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A6" w:rsidRDefault="00CB09A6" w:rsidP="00CB09A6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</w:pP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>Аннотация к программе по географии  5-9 классы</w:t>
      </w:r>
    </w:p>
    <w:p w:rsidR="0049138C" w:rsidRPr="00CB09A6" w:rsidRDefault="00CB09A6" w:rsidP="0049138C">
      <w:pPr>
        <w:ind w:firstLine="708"/>
        <w:contextualSpacing/>
        <w:jc w:val="both"/>
        <w:rPr>
          <w:rFonts w:cs="Times New Roman"/>
          <w:bCs/>
          <w:iCs/>
          <w:color w:val="000000"/>
          <w:szCs w:val="24"/>
        </w:rPr>
      </w:pPr>
      <w:r w:rsidRPr="00CB09A6">
        <w:rPr>
          <w:rFonts w:cs="Times New Roman"/>
          <w:bCs/>
          <w:iCs/>
          <w:color w:val="000000"/>
          <w:szCs w:val="24"/>
        </w:rPr>
        <w:t>Программа разработана на основе федерального государственного образовательного стандарта основного общего образования, планируемых результатов основного общего  образования, Программы  по </w:t>
      </w:r>
      <w:r w:rsidR="0049138C" w:rsidRPr="00CB09A6">
        <w:rPr>
          <w:rFonts w:cs="Times New Roman"/>
          <w:bCs/>
          <w:iCs/>
          <w:color w:val="000000"/>
          <w:szCs w:val="24"/>
        </w:rPr>
        <w:t>географии для 5-9 классов Алексеева А.И., Климановой О.А., Климанова В.В., Низовцева В.А., – М.: Дрофа</w:t>
      </w:r>
    </w:p>
    <w:p w:rsidR="004F5D7E" w:rsidRPr="00617A7B" w:rsidRDefault="004F5D7E" w:rsidP="004F5D7E">
      <w:pPr>
        <w:pStyle w:val="Default"/>
        <w:ind w:firstLine="708"/>
        <w:jc w:val="both"/>
      </w:pPr>
      <w:r w:rsidRPr="00617A7B">
        <w:rPr>
          <w:bCs/>
          <w:iCs/>
        </w:rPr>
        <w:t>Изучение географии в основной школе направлено на достижение следующих</w:t>
      </w:r>
      <w:r w:rsidRPr="00617A7B">
        <w:rPr>
          <w:b/>
          <w:bCs/>
          <w:i/>
          <w:iCs/>
        </w:rPr>
        <w:t xml:space="preserve"> целей:</w:t>
      </w:r>
      <w:r w:rsidRPr="00617A7B">
        <w:t xml:space="preserve"> </w:t>
      </w:r>
    </w:p>
    <w:p w:rsidR="004F5D7E" w:rsidRPr="00617A7B" w:rsidRDefault="004F5D7E" w:rsidP="004F5D7E">
      <w:pPr>
        <w:pStyle w:val="Default"/>
        <w:ind w:firstLine="708"/>
        <w:jc w:val="both"/>
      </w:pPr>
      <w:r w:rsidRPr="00617A7B">
        <w:t xml:space="preserve">- формирование знаний законов и закономерностей пространственно-временной организации географической оболочки и ее объектов разного масштаба (от материков до мелких ПТК), географических основ охраны природы и рационального природопользования; </w:t>
      </w:r>
    </w:p>
    <w:p w:rsidR="004F5D7E" w:rsidRPr="00617A7B" w:rsidRDefault="004F5D7E" w:rsidP="004F5D7E">
      <w:pPr>
        <w:pStyle w:val="Default"/>
        <w:ind w:firstLine="708"/>
        <w:jc w:val="both"/>
      </w:pPr>
      <w:r w:rsidRPr="00617A7B">
        <w:t xml:space="preserve">- формирование комплексного мышления и целостного восприятия территории, знаний и понимания географических закономерностей, понимания насущных проблем взаимодействия человека и природной среды; </w:t>
      </w:r>
    </w:p>
    <w:p w:rsidR="004F5D7E" w:rsidRPr="00617A7B" w:rsidRDefault="004F5D7E" w:rsidP="004F5D7E">
      <w:pPr>
        <w:pStyle w:val="Default"/>
        <w:ind w:firstLine="708"/>
        <w:jc w:val="both"/>
      </w:pPr>
      <w:r w:rsidRPr="00617A7B">
        <w:t xml:space="preserve">- подготовка учащихся к решению многих проблем: политических, экономических, социальных, экологических; </w:t>
      </w:r>
    </w:p>
    <w:p w:rsidR="004F5D7E" w:rsidRPr="00617A7B" w:rsidRDefault="004F5D7E" w:rsidP="004F5D7E">
      <w:pPr>
        <w:pStyle w:val="Default"/>
        <w:ind w:firstLine="708"/>
        <w:jc w:val="both"/>
      </w:pPr>
      <w:r w:rsidRPr="00617A7B">
        <w:t xml:space="preserve">- знакомство с основными факторами, принципами и направлениями формирования новой территориальной структуры российского общества, с путями перехода России к устойчивому развитию; </w:t>
      </w:r>
    </w:p>
    <w:p w:rsidR="004F5D7E" w:rsidRPr="00617A7B" w:rsidRDefault="004F5D7E" w:rsidP="004F5D7E">
      <w:pPr>
        <w:pStyle w:val="Default"/>
        <w:ind w:firstLine="708"/>
        <w:jc w:val="both"/>
      </w:pPr>
      <w:r w:rsidRPr="00617A7B">
        <w:t xml:space="preserve">- развитие ассоциативного мышления путем формирования географического образа мира, его крупных частей (материков и стран), своей страны и «малой родины». </w:t>
      </w:r>
    </w:p>
    <w:p w:rsidR="004F5D7E" w:rsidRPr="00617A7B" w:rsidRDefault="004F5D7E" w:rsidP="004F5D7E">
      <w:pPr>
        <w:pStyle w:val="Default"/>
        <w:ind w:firstLine="708"/>
        <w:jc w:val="both"/>
        <w:rPr>
          <w:color w:val="auto"/>
        </w:rPr>
      </w:pPr>
      <w:r w:rsidRPr="00617A7B">
        <w:t xml:space="preserve">Для достижения данной цели необходимо решить следующие </w:t>
      </w:r>
      <w:r w:rsidRPr="00617A7B">
        <w:rPr>
          <w:b/>
          <w:i/>
        </w:rPr>
        <w:t>учебно-методические задачи</w:t>
      </w:r>
      <w:r w:rsidRPr="00617A7B">
        <w:t>:</w:t>
      </w:r>
    </w:p>
    <w:p w:rsidR="004F5D7E" w:rsidRPr="00617A7B" w:rsidRDefault="004F5D7E" w:rsidP="004F5D7E">
      <w:pPr>
        <w:pStyle w:val="a3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A7B">
        <w:rPr>
          <w:rFonts w:ascii="Times New Roman" w:hAnsi="Times New Roman" w:cs="Times New Roman"/>
          <w:sz w:val="24"/>
          <w:szCs w:val="24"/>
        </w:rPr>
        <w:t>- формирование географической картины мира и общей культуры;</w:t>
      </w:r>
    </w:p>
    <w:p w:rsidR="004F5D7E" w:rsidRPr="00617A7B" w:rsidRDefault="004F5D7E" w:rsidP="004F5D7E">
      <w:pPr>
        <w:pStyle w:val="a3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A7B">
        <w:rPr>
          <w:rFonts w:ascii="Times New Roman" w:hAnsi="Times New Roman" w:cs="Times New Roman"/>
          <w:sz w:val="24"/>
          <w:szCs w:val="24"/>
        </w:rPr>
        <w:t xml:space="preserve">- формирование географического (пространственно-временного) мышления, географического видения глобальных и локальных проблем, деятельно-ценностного отношения к окружающей среде; </w:t>
      </w:r>
    </w:p>
    <w:p w:rsidR="004F5D7E" w:rsidRPr="00617A7B" w:rsidRDefault="004F5D7E" w:rsidP="004F5D7E">
      <w:pPr>
        <w:pStyle w:val="a3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A7B">
        <w:rPr>
          <w:rFonts w:ascii="Times New Roman" w:hAnsi="Times New Roman" w:cs="Times New Roman"/>
          <w:sz w:val="24"/>
          <w:szCs w:val="24"/>
        </w:rPr>
        <w:t>- осознание единства природы</w:t>
      </w:r>
      <w:r w:rsidRPr="00617A7B">
        <w:rPr>
          <w:rFonts w:ascii="Times New Roman" w:hAnsi="Times New Roman"/>
          <w:sz w:val="24"/>
          <w:szCs w:val="24"/>
        </w:rPr>
        <w:t xml:space="preserve">, хозяйства и населения – идеологии выживания человечества в единой </w:t>
      </w:r>
      <w:proofErr w:type="spellStart"/>
      <w:r w:rsidRPr="00617A7B">
        <w:rPr>
          <w:rFonts w:ascii="Times New Roman" w:hAnsi="Times New Roman"/>
          <w:sz w:val="24"/>
          <w:szCs w:val="24"/>
        </w:rPr>
        <w:t>социоприродной</w:t>
      </w:r>
      <w:proofErr w:type="spellEnd"/>
      <w:r w:rsidRPr="00617A7B">
        <w:rPr>
          <w:rFonts w:ascii="Times New Roman" w:hAnsi="Times New Roman"/>
          <w:sz w:val="24"/>
          <w:szCs w:val="24"/>
        </w:rPr>
        <w:t xml:space="preserve"> среде, решения проблем экологической безопасности и </w:t>
      </w:r>
      <w:r w:rsidRPr="00617A7B">
        <w:rPr>
          <w:rFonts w:ascii="Times New Roman" w:hAnsi="Times New Roman" w:cs="Times New Roman"/>
          <w:sz w:val="24"/>
          <w:szCs w:val="24"/>
        </w:rPr>
        <w:t xml:space="preserve">устойчивого развития природы и общества; </w:t>
      </w:r>
    </w:p>
    <w:p w:rsidR="004F5D7E" w:rsidRPr="004F5D7E" w:rsidRDefault="004F5D7E" w:rsidP="004F5D7E">
      <w:pPr>
        <w:pStyle w:val="a3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A7B">
        <w:rPr>
          <w:rFonts w:ascii="Times New Roman" w:hAnsi="Times New Roman" w:cs="Times New Roman"/>
          <w:sz w:val="24"/>
          <w:szCs w:val="24"/>
        </w:rPr>
        <w:t xml:space="preserve">- воспитание любви к своему краю, своей стране, уважения к другим народам и культурам. </w:t>
      </w:r>
    </w:p>
    <w:p w:rsidR="004F5D7E" w:rsidRPr="00617A7B" w:rsidRDefault="004F5D7E" w:rsidP="004F5D7E">
      <w:pPr>
        <w:pStyle w:val="a3"/>
        <w:ind w:left="78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F5D7E" w:rsidRPr="00617A7B" w:rsidRDefault="004F5D7E" w:rsidP="004F5D7E">
      <w:pPr>
        <w:pStyle w:val="a3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17A7B">
        <w:rPr>
          <w:rFonts w:ascii="Times New Roman" w:hAnsi="Times New Roman"/>
          <w:sz w:val="24"/>
          <w:szCs w:val="24"/>
        </w:rPr>
        <w:t>География в основной школе изучается с 5 по 9 класс. Содержание курса географии в основной школе является базой для изучения общих географических закономерностей, теорий, законов, гипотез в старшей школе. Таким образом,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уровневой и профильной дифференциации.</w:t>
      </w:r>
    </w:p>
    <w:p w:rsidR="004F5D7E" w:rsidRPr="00617A7B" w:rsidRDefault="004F5D7E" w:rsidP="004F5D7E">
      <w:pPr>
        <w:pStyle w:val="a3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4F5D7E" w:rsidRDefault="004F5D7E" w:rsidP="004F5D7E">
      <w:pPr>
        <w:pStyle w:val="a3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617A7B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617A7B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617A7B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учебного предмета</w:t>
      </w:r>
    </w:p>
    <w:p w:rsidR="004F5D7E" w:rsidRPr="00617A7B" w:rsidRDefault="004F5D7E" w:rsidP="004F5D7E">
      <w:pPr>
        <w:pStyle w:val="a3"/>
        <w:ind w:left="786"/>
        <w:contextualSpacing/>
        <w:rPr>
          <w:rFonts w:ascii="Times New Roman" w:hAnsi="Times New Roman"/>
          <w:b/>
          <w:sz w:val="24"/>
          <w:szCs w:val="24"/>
        </w:rPr>
      </w:pPr>
    </w:p>
    <w:p w:rsidR="004F5D7E" w:rsidRPr="00617A7B" w:rsidRDefault="004F5D7E" w:rsidP="004F5D7E">
      <w:pPr>
        <w:pStyle w:val="a3"/>
        <w:ind w:left="720"/>
        <w:contextualSpacing/>
        <w:rPr>
          <w:rFonts w:ascii="Times New Roman" w:hAnsi="Times New Roman"/>
          <w:b/>
          <w:i/>
          <w:sz w:val="24"/>
          <w:szCs w:val="24"/>
        </w:rPr>
      </w:pPr>
      <w:r w:rsidRPr="00617A7B">
        <w:rPr>
          <w:rFonts w:ascii="Times New Roman" w:hAnsi="Times New Roman"/>
          <w:b/>
          <w:i/>
          <w:sz w:val="24"/>
          <w:szCs w:val="24"/>
        </w:rPr>
        <w:t>Личностные результаты:</w:t>
      </w:r>
    </w:p>
    <w:p w:rsidR="004F5D7E" w:rsidRPr="00617A7B" w:rsidRDefault="004F5D7E" w:rsidP="004F5D7E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17A7B">
        <w:rPr>
          <w:rFonts w:ascii="Times New Roman" w:hAnsi="Times New Roman"/>
          <w:sz w:val="24"/>
          <w:szCs w:val="24"/>
        </w:rPr>
        <w:t>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4F5D7E" w:rsidRPr="00617A7B" w:rsidRDefault="004F5D7E" w:rsidP="004F5D7E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17A7B">
        <w:rPr>
          <w:rFonts w:ascii="Times New Roman" w:hAnsi="Times New Roman"/>
          <w:sz w:val="24"/>
          <w:szCs w:val="24"/>
        </w:rPr>
        <w:t>осознание ценности географического знания как важнейшего компонента научной картины мира;</w:t>
      </w:r>
    </w:p>
    <w:p w:rsidR="004F5D7E" w:rsidRPr="00617A7B" w:rsidRDefault="004F5D7E" w:rsidP="004F5D7E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7A7B">
        <w:rPr>
          <w:rFonts w:ascii="Times New Roman" w:hAnsi="Times New Roman"/>
          <w:sz w:val="24"/>
          <w:szCs w:val="24"/>
        </w:rPr>
        <w:lastRenderedPageBreak/>
        <w:t>сформированность</w:t>
      </w:r>
      <w:proofErr w:type="spellEnd"/>
      <w:r w:rsidRPr="00617A7B">
        <w:rPr>
          <w:rFonts w:ascii="Times New Roman" w:hAnsi="Times New Roman"/>
          <w:sz w:val="24"/>
          <w:szCs w:val="24"/>
        </w:rPr>
        <w:t xml:space="preserve"> устойчивых установок социально-ответственного поведения в географической среде – среди обитания всего живого, в том числе и человека.</w:t>
      </w:r>
    </w:p>
    <w:p w:rsidR="004F5D7E" w:rsidRPr="00617A7B" w:rsidRDefault="004F5D7E" w:rsidP="004F5D7E">
      <w:pPr>
        <w:pStyle w:val="a3"/>
        <w:ind w:firstLine="709"/>
        <w:contextualSpacing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17A7B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617A7B">
        <w:rPr>
          <w:rFonts w:ascii="Times New Roman" w:hAnsi="Times New Roman"/>
          <w:b/>
          <w:i/>
          <w:sz w:val="24"/>
          <w:szCs w:val="24"/>
        </w:rPr>
        <w:t xml:space="preserve"> результаты:</w:t>
      </w:r>
    </w:p>
    <w:p w:rsidR="004F5D7E" w:rsidRPr="00617A7B" w:rsidRDefault="004F5D7E" w:rsidP="004F5D7E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17A7B">
        <w:rPr>
          <w:rFonts w:ascii="Times New Roman" w:hAnsi="Times New Roman"/>
          <w:sz w:val="24"/>
          <w:szCs w:val="24"/>
        </w:rPr>
        <w:t>умения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4F5D7E" w:rsidRPr="00617A7B" w:rsidRDefault="004F5D7E" w:rsidP="004F5D7E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17A7B">
        <w:rPr>
          <w:rFonts w:ascii="Times New Roman" w:hAnsi="Times New Roman"/>
          <w:sz w:val="24"/>
          <w:szCs w:val="24"/>
        </w:rPr>
        <w:t>умение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технологий;</w:t>
      </w:r>
    </w:p>
    <w:p w:rsidR="004F5D7E" w:rsidRPr="00617A7B" w:rsidRDefault="004F5D7E" w:rsidP="004F5D7E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17A7B">
        <w:rPr>
          <w:rFonts w:ascii="Times New Roman" w:hAnsi="Times New Roman"/>
          <w:sz w:val="24"/>
          <w:szCs w:val="24"/>
        </w:rPr>
        <w:t>организация своей жизни в соответствии с собственно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4F5D7E" w:rsidRPr="00617A7B" w:rsidRDefault="004F5D7E" w:rsidP="004F5D7E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17A7B">
        <w:rPr>
          <w:rFonts w:ascii="Times New Roman" w:hAnsi="Times New Roman"/>
          <w:sz w:val="24"/>
          <w:szCs w:val="24"/>
        </w:rPr>
        <w:t>умение оценивать с позиций социальных норм собственные поступки и поступки других людей;</w:t>
      </w:r>
    </w:p>
    <w:p w:rsidR="004F5D7E" w:rsidRPr="00617A7B" w:rsidRDefault="004F5D7E" w:rsidP="004F5D7E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17A7B">
        <w:rPr>
          <w:rFonts w:ascii="Times New Roman" w:hAnsi="Times New Roman"/>
          <w:sz w:val="24"/>
          <w:szCs w:val="24"/>
        </w:rPr>
        <w:t xml:space="preserve">умения взаимодействовать с людьми, работать в коллективах с выполнением различных социальных ролей, представлять себя, вести дискуссию, написать письмо, заявление и т.д.; </w:t>
      </w:r>
    </w:p>
    <w:p w:rsidR="004F5D7E" w:rsidRPr="00617A7B" w:rsidRDefault="004F5D7E" w:rsidP="004F5D7E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17A7B">
        <w:rPr>
          <w:rFonts w:ascii="Times New Roman" w:hAnsi="Times New Roman"/>
          <w:sz w:val="24"/>
          <w:szCs w:val="24"/>
        </w:rPr>
        <w:t>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4F5D7E" w:rsidRPr="00617A7B" w:rsidRDefault="004F5D7E" w:rsidP="004F5D7E">
      <w:pPr>
        <w:pStyle w:val="a3"/>
        <w:ind w:firstLine="851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17A7B">
        <w:rPr>
          <w:rFonts w:ascii="Times New Roman" w:hAnsi="Times New Roman"/>
          <w:b/>
          <w:i/>
          <w:sz w:val="24"/>
          <w:szCs w:val="24"/>
        </w:rPr>
        <w:t>Предметные результаты:</w:t>
      </w:r>
    </w:p>
    <w:p w:rsidR="004F5D7E" w:rsidRPr="00617A7B" w:rsidRDefault="004F5D7E" w:rsidP="004F5D7E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17A7B">
        <w:rPr>
          <w:rFonts w:ascii="Times New Roman" w:hAnsi="Times New Roman"/>
          <w:sz w:val="24"/>
          <w:szCs w:val="24"/>
        </w:rPr>
        <w:t>формирование представлений о географической науке,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4F5D7E" w:rsidRPr="00617A7B" w:rsidRDefault="004F5D7E" w:rsidP="004F5D7E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17A7B">
        <w:rPr>
          <w:rFonts w:ascii="Times New Roman" w:hAnsi="Times New Roman"/>
          <w:sz w:val="24"/>
          <w:szCs w:val="24"/>
        </w:rPr>
        <w:t>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4F5D7E" w:rsidRPr="00617A7B" w:rsidRDefault="004F5D7E" w:rsidP="004F5D7E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17A7B">
        <w:rPr>
          <w:rFonts w:ascii="Times New Roman" w:hAnsi="Times New Roman"/>
          <w:sz w:val="24"/>
          <w:szCs w:val="24"/>
        </w:rPr>
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4F5D7E" w:rsidRPr="00617A7B" w:rsidRDefault="004F5D7E" w:rsidP="004F5D7E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17A7B">
        <w:rPr>
          <w:rFonts w:ascii="Times New Roman" w:hAnsi="Times New Roman"/>
          <w:sz w:val="24"/>
          <w:szCs w:val="24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4F5D7E" w:rsidRPr="00617A7B" w:rsidRDefault="004F5D7E" w:rsidP="004F5D7E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17A7B">
        <w:rPr>
          <w:rFonts w:ascii="Times New Roman" w:hAnsi="Times New Roman"/>
          <w:sz w:val="24"/>
          <w:szCs w:val="24"/>
        </w:rPr>
        <w:t>овладение основами картографической грамотности и использование географической карты как одного из «языков» международного общения;</w:t>
      </w:r>
    </w:p>
    <w:p w:rsidR="004F5D7E" w:rsidRPr="00617A7B" w:rsidRDefault="004F5D7E" w:rsidP="004F5D7E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17A7B">
        <w:rPr>
          <w:rFonts w:ascii="Times New Roman" w:hAnsi="Times New Roman"/>
          <w:sz w:val="24"/>
          <w:szCs w:val="24"/>
        </w:rPr>
        <w:t>овладение основными навыками нахождения, использования и презентации географической информации;</w:t>
      </w:r>
    </w:p>
    <w:p w:rsidR="004F5D7E" w:rsidRPr="00617A7B" w:rsidRDefault="004F5D7E" w:rsidP="004F5D7E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17A7B">
        <w:rPr>
          <w:rFonts w:ascii="Times New Roman" w:hAnsi="Times New Roman"/>
          <w:sz w:val="24"/>
          <w:szCs w:val="24"/>
        </w:rPr>
        <w:t>формирование умений и навыков использование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483847" w:rsidRPr="004F5D7E" w:rsidRDefault="004F5D7E" w:rsidP="004F5D7E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17A7B">
        <w:rPr>
          <w:rFonts w:ascii="Times New Roman" w:hAnsi="Times New Roman"/>
          <w:sz w:val="24"/>
          <w:szCs w:val="24"/>
        </w:rPr>
        <w:lastRenderedPageBreak/>
        <w:t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49138C" w:rsidRDefault="0049138C" w:rsidP="0049138C">
      <w:pPr>
        <w:ind w:firstLine="708"/>
        <w:contextualSpacing/>
        <w:jc w:val="both"/>
      </w:pPr>
    </w:p>
    <w:p w:rsidR="004F5D7E" w:rsidRDefault="004F5D7E" w:rsidP="004F5D7E">
      <w:pPr>
        <w:pStyle w:val="a3"/>
        <w:tabs>
          <w:tab w:val="left" w:pos="851"/>
        </w:tabs>
        <w:ind w:left="78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17A7B">
        <w:rPr>
          <w:rFonts w:ascii="Times New Roman" w:hAnsi="Times New Roman"/>
          <w:b/>
          <w:sz w:val="24"/>
          <w:szCs w:val="24"/>
        </w:rPr>
        <w:t>Учебно-методическое и материально-техническое обеспечение образовательного процесса.</w:t>
      </w:r>
    </w:p>
    <w:p w:rsidR="004F5D7E" w:rsidRPr="00617A7B" w:rsidRDefault="004F5D7E" w:rsidP="004F5D7E">
      <w:pPr>
        <w:pStyle w:val="a3"/>
        <w:tabs>
          <w:tab w:val="left" w:pos="851"/>
        </w:tabs>
        <w:ind w:left="78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F5D7E" w:rsidRPr="00617A7B" w:rsidRDefault="004F5D7E" w:rsidP="004F5D7E">
      <w:pPr>
        <w:pStyle w:val="a3"/>
        <w:contextualSpacing/>
        <w:rPr>
          <w:rFonts w:ascii="Times New Roman" w:hAnsi="Times New Roman"/>
          <w:b/>
          <w:bCs/>
          <w:sz w:val="24"/>
          <w:szCs w:val="24"/>
        </w:rPr>
      </w:pPr>
      <w:r w:rsidRPr="00617A7B">
        <w:rPr>
          <w:rFonts w:ascii="Times New Roman" w:hAnsi="Times New Roman"/>
          <w:b/>
          <w:bCs/>
          <w:sz w:val="24"/>
          <w:szCs w:val="24"/>
        </w:rPr>
        <w:t>УМК «География. Землеведение. 5—6 классы»</w:t>
      </w:r>
    </w:p>
    <w:p w:rsidR="004F5D7E" w:rsidRPr="00617A7B" w:rsidRDefault="004F5D7E" w:rsidP="004F5D7E">
      <w:pPr>
        <w:pStyle w:val="a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617A7B">
        <w:rPr>
          <w:rFonts w:ascii="Times New Roman" w:hAnsi="Times New Roman"/>
          <w:sz w:val="24"/>
          <w:szCs w:val="24"/>
        </w:rPr>
        <w:t>География. Землеведение. 5—6 классы. Учебник (под ред. О. А. Климановой).</w:t>
      </w:r>
    </w:p>
    <w:p w:rsidR="004F5D7E" w:rsidRDefault="0049638A" w:rsidP="004F5D7E">
      <w:pPr>
        <w:pStyle w:val="a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F5D7E">
        <w:rPr>
          <w:rFonts w:ascii="Times New Roman" w:hAnsi="Times New Roman"/>
          <w:sz w:val="24"/>
          <w:szCs w:val="24"/>
        </w:rPr>
        <w:t>.</w:t>
      </w:r>
      <w:r w:rsidR="004F5D7E" w:rsidRPr="00617A7B">
        <w:rPr>
          <w:rFonts w:ascii="Times New Roman" w:hAnsi="Times New Roman"/>
          <w:sz w:val="24"/>
          <w:szCs w:val="24"/>
        </w:rPr>
        <w:t>География. Землеведение. 5 класс. Рабочая тетрадь (авторы А. В. Румянцев, Э. В. Ким, О. А. Климанова).</w:t>
      </w:r>
    </w:p>
    <w:p w:rsidR="004F5D7E" w:rsidRDefault="0049638A" w:rsidP="004F5D7E">
      <w:pPr>
        <w:contextualSpacing/>
        <w:rPr>
          <w:bCs/>
          <w:color w:val="000000"/>
        </w:rPr>
      </w:pPr>
      <w:r>
        <w:rPr>
          <w:bCs/>
          <w:color w:val="000000"/>
        </w:rPr>
        <w:t>3</w:t>
      </w:r>
      <w:r w:rsidR="004F5D7E">
        <w:rPr>
          <w:bCs/>
          <w:color w:val="000000"/>
        </w:rPr>
        <w:t xml:space="preserve">.География.5 </w:t>
      </w:r>
      <w:proofErr w:type="spellStart"/>
      <w:r w:rsidR="004F5D7E">
        <w:rPr>
          <w:bCs/>
          <w:color w:val="000000"/>
        </w:rPr>
        <w:t>класс</w:t>
      </w:r>
      <w:proofErr w:type="gramStart"/>
      <w:r w:rsidR="004F5D7E">
        <w:rPr>
          <w:bCs/>
          <w:color w:val="000000"/>
        </w:rPr>
        <w:t>.А</w:t>
      </w:r>
      <w:proofErr w:type="gramEnd"/>
      <w:r w:rsidR="004F5D7E">
        <w:rPr>
          <w:bCs/>
          <w:color w:val="000000"/>
        </w:rPr>
        <w:t>тлас.ФГОС.,ДРОФА</w:t>
      </w:r>
      <w:proofErr w:type="spellEnd"/>
      <w:r w:rsidR="004F5D7E">
        <w:rPr>
          <w:bCs/>
          <w:color w:val="000000"/>
        </w:rPr>
        <w:t xml:space="preserve"> ,</w:t>
      </w:r>
      <w:proofErr w:type="spellStart"/>
      <w:r w:rsidR="004F5D7E">
        <w:rPr>
          <w:bCs/>
          <w:color w:val="000000"/>
        </w:rPr>
        <w:t>ДиК,серия</w:t>
      </w:r>
      <w:proofErr w:type="spellEnd"/>
      <w:r w:rsidR="004F5D7E">
        <w:rPr>
          <w:bCs/>
          <w:color w:val="000000"/>
        </w:rPr>
        <w:t xml:space="preserve"> «Учись быть первым».</w:t>
      </w:r>
    </w:p>
    <w:p w:rsidR="004F5D7E" w:rsidRDefault="0049638A" w:rsidP="004F5D7E">
      <w:pPr>
        <w:contextualSpacing/>
        <w:rPr>
          <w:bCs/>
          <w:color w:val="000000"/>
        </w:rPr>
      </w:pPr>
      <w:r>
        <w:rPr>
          <w:bCs/>
          <w:color w:val="000000"/>
        </w:rPr>
        <w:t>4</w:t>
      </w:r>
      <w:r w:rsidR="004F5D7E">
        <w:rPr>
          <w:bCs/>
          <w:color w:val="000000"/>
        </w:rPr>
        <w:t>.</w:t>
      </w:r>
      <w:r w:rsidR="004F5D7E" w:rsidRPr="0034355C">
        <w:rPr>
          <w:bCs/>
          <w:color w:val="000000"/>
        </w:rPr>
        <w:t xml:space="preserve"> </w:t>
      </w:r>
      <w:r w:rsidR="004F5D7E">
        <w:rPr>
          <w:bCs/>
          <w:color w:val="000000"/>
        </w:rPr>
        <w:t xml:space="preserve">География.5 </w:t>
      </w:r>
      <w:proofErr w:type="spellStart"/>
      <w:r w:rsidR="004F5D7E">
        <w:rPr>
          <w:bCs/>
          <w:color w:val="000000"/>
        </w:rPr>
        <w:t>класс</w:t>
      </w:r>
      <w:proofErr w:type="gramStart"/>
      <w:r w:rsidR="004F5D7E">
        <w:rPr>
          <w:bCs/>
          <w:color w:val="000000"/>
        </w:rPr>
        <w:t>.К</w:t>
      </w:r>
      <w:proofErr w:type="gramEnd"/>
      <w:r w:rsidR="004F5D7E">
        <w:rPr>
          <w:bCs/>
          <w:color w:val="000000"/>
        </w:rPr>
        <w:t>онтурные</w:t>
      </w:r>
      <w:proofErr w:type="spellEnd"/>
      <w:r w:rsidR="004F5D7E">
        <w:rPr>
          <w:bCs/>
          <w:color w:val="000000"/>
        </w:rPr>
        <w:t xml:space="preserve"> </w:t>
      </w:r>
      <w:proofErr w:type="spellStart"/>
      <w:r w:rsidR="004F5D7E">
        <w:rPr>
          <w:bCs/>
          <w:color w:val="000000"/>
        </w:rPr>
        <w:t>карты.ФГОС</w:t>
      </w:r>
      <w:proofErr w:type="spellEnd"/>
      <w:r w:rsidR="004F5D7E" w:rsidRPr="0034355C">
        <w:t xml:space="preserve"> </w:t>
      </w:r>
      <w:r w:rsidR="004F5D7E">
        <w:t>.</w:t>
      </w:r>
      <w:r w:rsidR="004F5D7E" w:rsidRPr="0034355C">
        <w:rPr>
          <w:bCs/>
          <w:color w:val="000000"/>
        </w:rPr>
        <w:t xml:space="preserve"> </w:t>
      </w:r>
      <w:r w:rsidR="004F5D7E">
        <w:rPr>
          <w:bCs/>
          <w:color w:val="000000"/>
        </w:rPr>
        <w:t>ДРОФА ,</w:t>
      </w:r>
      <w:proofErr w:type="spellStart"/>
      <w:r w:rsidR="004F5D7E">
        <w:rPr>
          <w:bCs/>
          <w:color w:val="000000"/>
        </w:rPr>
        <w:t>ДиК,серия</w:t>
      </w:r>
      <w:proofErr w:type="spellEnd"/>
      <w:r w:rsidR="004F5D7E">
        <w:rPr>
          <w:bCs/>
          <w:color w:val="000000"/>
        </w:rPr>
        <w:t xml:space="preserve"> «Учись быть первым».</w:t>
      </w:r>
    </w:p>
    <w:p w:rsidR="004F5D7E" w:rsidRPr="00617A7B" w:rsidRDefault="004F5D7E" w:rsidP="004F5D7E">
      <w:pPr>
        <w:contextualSpacing/>
        <w:rPr>
          <w:bCs/>
          <w:color w:val="000000"/>
        </w:rPr>
      </w:pPr>
    </w:p>
    <w:p w:rsidR="0049138C" w:rsidRDefault="0049138C"/>
    <w:sectPr w:rsidR="0049138C" w:rsidSect="00483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0177A"/>
    <w:multiLevelType w:val="hybridMultilevel"/>
    <w:tmpl w:val="A07C2A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EE75BA"/>
    <w:multiLevelType w:val="hybridMultilevel"/>
    <w:tmpl w:val="57EA34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74420FC"/>
    <w:multiLevelType w:val="hybridMultilevel"/>
    <w:tmpl w:val="5C0813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38C"/>
    <w:rsid w:val="004801ED"/>
    <w:rsid w:val="00483847"/>
    <w:rsid w:val="0049138C"/>
    <w:rsid w:val="0049638A"/>
    <w:rsid w:val="004F5D7E"/>
    <w:rsid w:val="006A3B18"/>
    <w:rsid w:val="007F068F"/>
    <w:rsid w:val="00926E1B"/>
    <w:rsid w:val="00AE2CCC"/>
    <w:rsid w:val="00B63E15"/>
    <w:rsid w:val="00C91A96"/>
    <w:rsid w:val="00CB0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D7E"/>
    <w:pPr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paragraph" w:customStyle="1" w:styleId="Default">
    <w:name w:val="Default"/>
    <w:rsid w:val="004F5D7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Людмила Валентиновна</cp:lastModifiedBy>
  <cp:revision>7</cp:revision>
  <dcterms:created xsi:type="dcterms:W3CDTF">2020-03-26T08:09:00Z</dcterms:created>
  <dcterms:modified xsi:type="dcterms:W3CDTF">2020-10-26T10:31:00Z</dcterms:modified>
</cp:coreProperties>
</file>