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102" w:rsidRDefault="009C05BB" w:rsidP="00484102">
      <w:pPr>
        <w:tabs>
          <w:tab w:val="center" w:pos="4677"/>
          <w:tab w:val="left" w:pos="6045"/>
        </w:tabs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Аннотация</w:t>
      </w:r>
      <w:r w:rsidR="00484102">
        <w:rPr>
          <w:b/>
          <w:sz w:val="26"/>
          <w:szCs w:val="26"/>
        </w:rPr>
        <w:t xml:space="preserve"> к рабочей программе по учебному предмету «Музыка»</w:t>
      </w:r>
    </w:p>
    <w:p w:rsidR="009C05BB" w:rsidRPr="0074673B" w:rsidRDefault="00484102" w:rsidP="00484102">
      <w:pPr>
        <w:tabs>
          <w:tab w:val="center" w:pos="4677"/>
          <w:tab w:val="left" w:pos="6045"/>
        </w:tabs>
        <w:spacing w:after="120"/>
        <w:jc w:val="center"/>
        <w:rPr>
          <w:sz w:val="26"/>
          <w:szCs w:val="26"/>
        </w:rPr>
      </w:pPr>
      <w:r>
        <w:rPr>
          <w:b/>
          <w:sz w:val="26"/>
          <w:szCs w:val="26"/>
        </w:rPr>
        <w:t>(5-8 классы)</w:t>
      </w:r>
    </w:p>
    <w:p w:rsidR="009C05BB" w:rsidRPr="0074673B" w:rsidRDefault="009C05BB" w:rsidP="009C05BB">
      <w:pPr>
        <w:spacing w:after="120"/>
        <w:ind w:firstLine="567"/>
        <w:jc w:val="both"/>
        <w:rPr>
          <w:rStyle w:val="c12"/>
          <w:sz w:val="22"/>
          <w:szCs w:val="22"/>
        </w:rPr>
      </w:pPr>
      <w:proofErr w:type="gramStart"/>
      <w:r w:rsidRPr="0074673B">
        <w:rPr>
          <w:sz w:val="22"/>
          <w:szCs w:val="22"/>
        </w:rPr>
        <w:t>Рабочая программа по предмету «Музыка» для 5—8 классов образовательных организаций разработана в соответствии с основными положениями федерального государственного образовательного стандарта основного общего образования, требованиями</w:t>
      </w:r>
      <w:r w:rsidRPr="0074673B">
        <w:rPr>
          <w:rStyle w:val="c12"/>
          <w:sz w:val="22"/>
          <w:szCs w:val="22"/>
        </w:rPr>
        <w:t xml:space="preserve"> </w:t>
      </w:r>
      <w:r w:rsidRPr="0074673B">
        <w:rPr>
          <w:sz w:val="22"/>
          <w:szCs w:val="22"/>
        </w:rPr>
        <w:t>Примерной основной образовательной программы начального/основного общего образования, одобренной федеральным учебно-методическим объединением по общему образованию (протокол от 8 апреля 2015 г. №1/5), а также авторской программой «Музыка» – УМК Г.П.Сергеев</w:t>
      </w:r>
      <w:r w:rsidR="00484102">
        <w:rPr>
          <w:sz w:val="22"/>
          <w:szCs w:val="22"/>
        </w:rPr>
        <w:t>ой.</w:t>
      </w:r>
      <w:proofErr w:type="gramEnd"/>
      <w:r w:rsidR="00484102">
        <w:rPr>
          <w:sz w:val="22"/>
          <w:szCs w:val="22"/>
        </w:rPr>
        <w:t xml:space="preserve"> </w:t>
      </w:r>
      <w:r w:rsidRPr="0074673B">
        <w:rPr>
          <w:sz w:val="22"/>
          <w:szCs w:val="22"/>
        </w:rPr>
        <w:t>Предметная линия учебников Г.П.Сергеевой, Е.Д.Критской: пособие для учителей общеобразовательны</w:t>
      </w:r>
      <w:r w:rsidR="00484102">
        <w:rPr>
          <w:sz w:val="22"/>
          <w:szCs w:val="22"/>
        </w:rPr>
        <w:t xml:space="preserve">х организаций. </w:t>
      </w:r>
      <w:proofErr w:type="gramStart"/>
      <w:r w:rsidR="00484102">
        <w:rPr>
          <w:sz w:val="22"/>
          <w:szCs w:val="22"/>
        </w:rPr>
        <w:t>–М</w:t>
      </w:r>
      <w:proofErr w:type="gramEnd"/>
      <w:r w:rsidR="00484102">
        <w:rPr>
          <w:sz w:val="22"/>
          <w:szCs w:val="22"/>
        </w:rPr>
        <w:t>.: Просвещение</w:t>
      </w:r>
      <w:r w:rsidRPr="0074673B">
        <w:rPr>
          <w:sz w:val="22"/>
          <w:szCs w:val="22"/>
        </w:rPr>
        <w:t xml:space="preserve">; а также </w:t>
      </w:r>
      <w:r w:rsidRPr="0074673B">
        <w:rPr>
          <w:rStyle w:val="c2"/>
          <w:sz w:val="22"/>
          <w:szCs w:val="22"/>
        </w:rPr>
        <w:t xml:space="preserve">рабочей программы по музыке для 8 класса составленной на основе программы под редакцией Г.П.Сергеевой, </w:t>
      </w:r>
      <w:proofErr w:type="spellStart"/>
      <w:r w:rsidRPr="0074673B">
        <w:rPr>
          <w:rStyle w:val="c2"/>
          <w:sz w:val="22"/>
          <w:szCs w:val="22"/>
        </w:rPr>
        <w:t>И.Э.Кашековой</w:t>
      </w:r>
      <w:proofErr w:type="spellEnd"/>
      <w:r w:rsidRPr="0074673B">
        <w:rPr>
          <w:rStyle w:val="c2"/>
          <w:sz w:val="22"/>
          <w:szCs w:val="22"/>
        </w:rPr>
        <w:t>, Е.Д.Критской «Искусство. 8-</w:t>
      </w:r>
      <w:r w:rsidR="00484102">
        <w:rPr>
          <w:rStyle w:val="c2"/>
          <w:sz w:val="22"/>
          <w:szCs w:val="22"/>
        </w:rPr>
        <w:t>9 классы», «Просвещение».</w:t>
      </w:r>
      <w:r w:rsidRPr="0074673B">
        <w:rPr>
          <w:rStyle w:val="c2"/>
          <w:sz w:val="22"/>
          <w:szCs w:val="22"/>
        </w:rPr>
        <w:t xml:space="preserve"> В данную рабочую программу включены только разделы предмета «Музыка». </w:t>
      </w:r>
    </w:p>
    <w:p w:rsidR="009C05BB" w:rsidRPr="0074673B" w:rsidRDefault="009C05BB" w:rsidP="009C05BB">
      <w:pPr>
        <w:pStyle w:val="2"/>
        <w:ind w:firstLine="567"/>
        <w:rPr>
          <w:sz w:val="22"/>
          <w:szCs w:val="22"/>
        </w:rPr>
      </w:pPr>
      <w:r w:rsidRPr="0074673B">
        <w:rPr>
          <w:sz w:val="22"/>
          <w:szCs w:val="22"/>
        </w:rPr>
        <w:t>В соответствии с учебным планом образовательн</w:t>
      </w:r>
      <w:r w:rsidR="00484102">
        <w:rPr>
          <w:sz w:val="22"/>
          <w:szCs w:val="22"/>
        </w:rPr>
        <w:t>ого учреждения</w:t>
      </w:r>
      <w:r w:rsidRPr="0074673B">
        <w:rPr>
          <w:sz w:val="22"/>
          <w:szCs w:val="22"/>
        </w:rPr>
        <w:t xml:space="preserve"> (уровень основное общее образование) учебный предмет «Музыка» представлен в предметной области «Искусство», изучается с 5 по 8 класс по одному часу в неделю. </w:t>
      </w:r>
    </w:p>
    <w:p w:rsidR="009C05BB" w:rsidRPr="0074673B" w:rsidRDefault="009C05BB" w:rsidP="009C05BB">
      <w:pPr>
        <w:pStyle w:val="a3"/>
        <w:ind w:firstLine="567"/>
        <w:rPr>
          <w:sz w:val="22"/>
          <w:szCs w:val="22"/>
        </w:rPr>
      </w:pPr>
      <w:r w:rsidRPr="0074673B">
        <w:rPr>
          <w:sz w:val="22"/>
          <w:szCs w:val="22"/>
        </w:rPr>
        <w:t xml:space="preserve">Основными формами организации учебного процесса являются групповые и коллективные, также возможны работа в парах и индивидуальная работа. Содержание курса обеспечивает возможность разностороннего развития </w:t>
      </w:r>
      <w:proofErr w:type="gramStart"/>
      <w:r w:rsidRPr="0074673B">
        <w:rPr>
          <w:sz w:val="22"/>
          <w:szCs w:val="22"/>
        </w:rPr>
        <w:t>обучающихся</w:t>
      </w:r>
      <w:proofErr w:type="gramEnd"/>
      <w:r w:rsidRPr="0074673B">
        <w:rPr>
          <w:sz w:val="22"/>
          <w:szCs w:val="22"/>
        </w:rPr>
        <w:t xml:space="preserve"> благодаря следующим видам деятельности:</w:t>
      </w:r>
    </w:p>
    <w:p w:rsidR="009C05BB" w:rsidRPr="0074673B" w:rsidRDefault="009C05BB" w:rsidP="009C05BB">
      <w:pPr>
        <w:pStyle w:val="a3"/>
        <w:numPr>
          <w:ilvl w:val="0"/>
          <w:numId w:val="1"/>
        </w:numPr>
        <w:rPr>
          <w:sz w:val="22"/>
          <w:szCs w:val="22"/>
        </w:rPr>
      </w:pPr>
      <w:r w:rsidRPr="0074673B">
        <w:rPr>
          <w:sz w:val="22"/>
          <w:szCs w:val="22"/>
        </w:rPr>
        <w:t>наблюдению, восприятию музыки и размышлению о ней;</w:t>
      </w:r>
    </w:p>
    <w:p w:rsidR="009C05BB" w:rsidRPr="0074673B" w:rsidRDefault="009C05BB" w:rsidP="009C05BB">
      <w:pPr>
        <w:pStyle w:val="a3"/>
        <w:numPr>
          <w:ilvl w:val="0"/>
          <w:numId w:val="1"/>
        </w:numPr>
        <w:rPr>
          <w:sz w:val="22"/>
          <w:szCs w:val="22"/>
        </w:rPr>
      </w:pPr>
      <w:r w:rsidRPr="0074673B">
        <w:rPr>
          <w:sz w:val="22"/>
          <w:szCs w:val="22"/>
        </w:rPr>
        <w:t>воплощению музыкальных образов при создании театрализованных и музыкально-пластических композиций;</w:t>
      </w:r>
    </w:p>
    <w:p w:rsidR="009C05BB" w:rsidRPr="0074673B" w:rsidRDefault="009C05BB" w:rsidP="009C05BB">
      <w:pPr>
        <w:pStyle w:val="a3"/>
        <w:numPr>
          <w:ilvl w:val="0"/>
          <w:numId w:val="1"/>
        </w:numPr>
        <w:rPr>
          <w:sz w:val="22"/>
          <w:szCs w:val="22"/>
        </w:rPr>
      </w:pPr>
      <w:r w:rsidRPr="0074673B">
        <w:rPr>
          <w:sz w:val="22"/>
          <w:szCs w:val="22"/>
        </w:rPr>
        <w:t>разучиванию и исполнению вокально-хоровых произведений;</w:t>
      </w:r>
    </w:p>
    <w:p w:rsidR="009C05BB" w:rsidRPr="0074673B" w:rsidRDefault="009C05BB" w:rsidP="009C05BB">
      <w:pPr>
        <w:pStyle w:val="a3"/>
        <w:numPr>
          <w:ilvl w:val="0"/>
          <w:numId w:val="1"/>
        </w:numPr>
        <w:rPr>
          <w:sz w:val="22"/>
          <w:szCs w:val="22"/>
        </w:rPr>
      </w:pPr>
      <w:r w:rsidRPr="0074673B">
        <w:rPr>
          <w:sz w:val="22"/>
          <w:szCs w:val="22"/>
        </w:rPr>
        <w:t>игре на музыкальных инструментах;</w:t>
      </w:r>
    </w:p>
    <w:p w:rsidR="009C05BB" w:rsidRPr="0074673B" w:rsidRDefault="009C05BB" w:rsidP="009C05BB">
      <w:pPr>
        <w:pStyle w:val="a3"/>
        <w:numPr>
          <w:ilvl w:val="0"/>
          <w:numId w:val="1"/>
        </w:numPr>
        <w:rPr>
          <w:sz w:val="22"/>
          <w:szCs w:val="22"/>
        </w:rPr>
      </w:pPr>
      <w:r w:rsidRPr="0074673B">
        <w:rPr>
          <w:sz w:val="22"/>
          <w:szCs w:val="22"/>
        </w:rPr>
        <w:t>импровизация в разнообразных видах музыкально-творческой деятельности.</w:t>
      </w:r>
    </w:p>
    <w:p w:rsidR="009C05BB" w:rsidRPr="0074673B" w:rsidRDefault="009C05BB" w:rsidP="009C05BB">
      <w:pPr>
        <w:spacing w:after="120"/>
        <w:jc w:val="both"/>
        <w:rPr>
          <w:b/>
          <w:sz w:val="22"/>
          <w:szCs w:val="22"/>
        </w:rPr>
      </w:pPr>
      <w:proofErr w:type="gramStart"/>
      <w:r w:rsidRPr="0074673B">
        <w:rPr>
          <w:sz w:val="22"/>
          <w:szCs w:val="22"/>
        </w:rPr>
        <w:t xml:space="preserve">В ходе обучения музыке школьники приобретают навыки коллективной музыкально-творческой деятельности (хоровое и ансамблевой пение, </w:t>
      </w:r>
      <w:proofErr w:type="spellStart"/>
      <w:r w:rsidRPr="0074673B">
        <w:rPr>
          <w:sz w:val="22"/>
          <w:szCs w:val="22"/>
        </w:rPr>
        <w:t>музицирование</w:t>
      </w:r>
      <w:proofErr w:type="spellEnd"/>
      <w:r w:rsidRPr="0074673B">
        <w:rPr>
          <w:sz w:val="22"/>
          <w:szCs w:val="22"/>
        </w:rPr>
        <w:t xml:space="preserve"> на элементарных музыкальных инструментах, </w:t>
      </w:r>
      <w:proofErr w:type="spellStart"/>
      <w:r w:rsidRPr="0074673B">
        <w:rPr>
          <w:sz w:val="22"/>
          <w:szCs w:val="22"/>
        </w:rPr>
        <w:t>инсценирование</w:t>
      </w:r>
      <w:proofErr w:type="spellEnd"/>
      <w:r w:rsidRPr="0074673B">
        <w:rPr>
          <w:sz w:val="22"/>
          <w:szCs w:val="22"/>
        </w:rPr>
        <w:t xml:space="preserve"> песен и танцев, музыкально-пластические композиции, танцевальные импровизации), учатся действовать самостоятельно при выполнении учебных и творческих задач.</w:t>
      </w:r>
      <w:r w:rsidRPr="0074673B">
        <w:rPr>
          <w:b/>
          <w:sz w:val="22"/>
          <w:szCs w:val="22"/>
        </w:rPr>
        <w:t xml:space="preserve"> </w:t>
      </w:r>
      <w:proofErr w:type="gramEnd"/>
    </w:p>
    <w:p w:rsidR="009C05BB" w:rsidRPr="0074673B" w:rsidRDefault="009C05BB" w:rsidP="009C05BB">
      <w:pPr>
        <w:spacing w:after="120"/>
        <w:jc w:val="center"/>
        <w:rPr>
          <w:b/>
          <w:sz w:val="22"/>
          <w:szCs w:val="22"/>
        </w:rPr>
      </w:pPr>
      <w:r w:rsidRPr="0074673B">
        <w:rPr>
          <w:b/>
          <w:sz w:val="22"/>
          <w:szCs w:val="22"/>
        </w:rPr>
        <w:t>Реализация национально – регионального компонента</w:t>
      </w:r>
    </w:p>
    <w:p w:rsidR="009C05BB" w:rsidRPr="0074673B" w:rsidRDefault="009C05BB" w:rsidP="009C05BB">
      <w:pPr>
        <w:jc w:val="both"/>
        <w:rPr>
          <w:sz w:val="22"/>
          <w:szCs w:val="22"/>
        </w:rPr>
      </w:pPr>
      <w:r w:rsidRPr="0074673B">
        <w:rPr>
          <w:sz w:val="22"/>
          <w:szCs w:val="22"/>
        </w:rPr>
        <w:t xml:space="preserve">       Большое значение приобретает региональный компонент музыкального образования. Традиции региона отражены как в содержании уроков музыки, так и во внеурочных мероприятиях. </w:t>
      </w:r>
      <w:r w:rsidRPr="0074673B">
        <w:rPr>
          <w:color w:val="000000"/>
          <w:sz w:val="22"/>
          <w:szCs w:val="22"/>
        </w:rPr>
        <w:t>К национально – региональному компоненту относятся: произведения карельских композиторов, их биография, также изучение геральдики Республики Карелия (гимн), истоков карело-финской народной музыки, карельских танцев, а также история создания и развитие карело-финских музыкальных инструментов.</w:t>
      </w:r>
    </w:p>
    <w:p w:rsidR="005F0DEA" w:rsidRDefault="00484102"/>
    <w:sectPr w:rsidR="005F0DEA" w:rsidSect="005B6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21C58"/>
    <w:multiLevelType w:val="multilevel"/>
    <w:tmpl w:val="01CA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C05BB"/>
    <w:rsid w:val="00342082"/>
    <w:rsid w:val="00484102"/>
    <w:rsid w:val="00495126"/>
    <w:rsid w:val="005B6D38"/>
    <w:rsid w:val="007544C5"/>
    <w:rsid w:val="009C0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C05BB"/>
    <w:pPr>
      <w:spacing w:before="120" w:after="120"/>
      <w:jc w:val="both"/>
    </w:pPr>
    <w:rPr>
      <w:color w:val="000000"/>
    </w:rPr>
  </w:style>
  <w:style w:type="character" w:customStyle="1" w:styleId="c46">
    <w:name w:val="c46"/>
    <w:basedOn w:val="a0"/>
    <w:rsid w:val="009C05BB"/>
  </w:style>
  <w:style w:type="character" w:customStyle="1" w:styleId="c12">
    <w:name w:val="c12"/>
    <w:basedOn w:val="a0"/>
    <w:rsid w:val="009C05BB"/>
  </w:style>
  <w:style w:type="character" w:customStyle="1" w:styleId="c2">
    <w:name w:val="c2"/>
    <w:basedOn w:val="a0"/>
    <w:rsid w:val="009C05BB"/>
  </w:style>
  <w:style w:type="paragraph" w:styleId="2">
    <w:name w:val="Body Text Indent 2"/>
    <w:basedOn w:val="a"/>
    <w:link w:val="20"/>
    <w:rsid w:val="009C05BB"/>
    <w:pPr>
      <w:ind w:firstLine="706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C05B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Есть</dc:creator>
  <cp:keywords/>
  <dc:description/>
  <cp:lastModifiedBy>Людмила Валентиновна</cp:lastModifiedBy>
  <cp:revision>3</cp:revision>
  <dcterms:created xsi:type="dcterms:W3CDTF">2020-03-23T07:33:00Z</dcterms:created>
  <dcterms:modified xsi:type="dcterms:W3CDTF">2020-10-27T09:32:00Z</dcterms:modified>
</cp:coreProperties>
</file>