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9C4" w:rsidRDefault="00CC39C4" w:rsidP="00CC39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C39C4">
        <w:rPr>
          <w:rFonts w:ascii="Times New Roman" w:hAnsi="Times New Roman"/>
          <w:b/>
          <w:sz w:val="28"/>
          <w:szCs w:val="28"/>
        </w:rPr>
        <w:t>Анно</w:t>
      </w:r>
      <w:r>
        <w:rPr>
          <w:rFonts w:ascii="Times New Roman" w:hAnsi="Times New Roman"/>
          <w:b/>
          <w:sz w:val="28"/>
          <w:szCs w:val="28"/>
        </w:rPr>
        <w:t>т</w:t>
      </w:r>
      <w:r w:rsidRPr="00CC39C4">
        <w:rPr>
          <w:rFonts w:ascii="Times New Roman" w:hAnsi="Times New Roman"/>
          <w:b/>
          <w:sz w:val="28"/>
          <w:szCs w:val="28"/>
        </w:rPr>
        <w:t>ация</w:t>
      </w:r>
    </w:p>
    <w:p w:rsidR="003D368C" w:rsidRPr="003D368C" w:rsidRDefault="003D368C" w:rsidP="003D36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программе «Технология» ФГОС (6-8 классы)</w:t>
      </w:r>
    </w:p>
    <w:p w:rsidR="00BE5CA4" w:rsidRPr="00B74150" w:rsidRDefault="00BE5CA4" w:rsidP="00BE5CA4">
      <w:pPr>
        <w:pStyle w:val="6"/>
        <w:shd w:val="clear" w:color="auto" w:fill="auto"/>
        <w:spacing w:before="0" w:line="240" w:lineRule="auto"/>
        <w:ind w:right="20" w:firstLine="4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рабочей </w:t>
      </w:r>
      <w:r w:rsidRPr="00B74150">
        <w:rPr>
          <w:sz w:val="22"/>
          <w:szCs w:val="22"/>
        </w:rPr>
        <w:t xml:space="preserve"> программе изложено одно  из  основных направлений технологии </w:t>
      </w:r>
      <w:r>
        <w:rPr>
          <w:sz w:val="22"/>
          <w:szCs w:val="22"/>
        </w:rPr>
        <w:t xml:space="preserve"> -  «Технологии ведения дома</w:t>
      </w:r>
      <w:r w:rsidRPr="00B74150">
        <w:rPr>
          <w:sz w:val="22"/>
          <w:szCs w:val="22"/>
        </w:rPr>
        <w:t>». Содержание програм</w:t>
      </w:r>
      <w:r w:rsidRPr="00B74150">
        <w:rPr>
          <w:sz w:val="22"/>
          <w:szCs w:val="22"/>
        </w:rPr>
        <w:softHyphen/>
        <w:t>мы предусматривает освоение материала по следующим сквоз</w:t>
      </w:r>
      <w:r w:rsidRPr="00B74150">
        <w:rPr>
          <w:sz w:val="22"/>
          <w:szCs w:val="22"/>
        </w:rPr>
        <w:softHyphen/>
        <w:t>ным образовательным линиям:</w:t>
      </w:r>
    </w:p>
    <w:p w:rsidR="00BE5CA4" w:rsidRPr="00B74150" w:rsidRDefault="00BE5CA4" w:rsidP="00BE5CA4">
      <w:pPr>
        <w:pStyle w:val="6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hanging="578"/>
        <w:jc w:val="both"/>
        <w:rPr>
          <w:sz w:val="22"/>
          <w:szCs w:val="22"/>
        </w:rPr>
      </w:pPr>
      <w:r w:rsidRPr="00B74150">
        <w:rPr>
          <w:sz w:val="22"/>
          <w:szCs w:val="22"/>
        </w:rPr>
        <w:t>культура, эргономика и эстетика труда;</w:t>
      </w:r>
    </w:p>
    <w:p w:rsidR="00BE5CA4" w:rsidRPr="00B74150" w:rsidRDefault="00BE5CA4" w:rsidP="00BE5CA4">
      <w:pPr>
        <w:pStyle w:val="6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right="20" w:hanging="578"/>
        <w:jc w:val="both"/>
        <w:rPr>
          <w:sz w:val="22"/>
          <w:szCs w:val="22"/>
        </w:rPr>
      </w:pPr>
      <w:r w:rsidRPr="00B74150">
        <w:rPr>
          <w:sz w:val="22"/>
          <w:szCs w:val="22"/>
        </w:rPr>
        <w:t>получение, обработка, хранение и использование техни</w:t>
      </w:r>
      <w:r w:rsidRPr="00B74150">
        <w:rPr>
          <w:sz w:val="22"/>
          <w:szCs w:val="22"/>
        </w:rPr>
        <w:softHyphen/>
        <w:t>ческой и технологической информации;</w:t>
      </w:r>
    </w:p>
    <w:p w:rsidR="00BE5CA4" w:rsidRPr="00B74150" w:rsidRDefault="00BE5CA4" w:rsidP="00BE5CA4">
      <w:pPr>
        <w:pStyle w:val="6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hanging="578"/>
        <w:jc w:val="both"/>
        <w:rPr>
          <w:sz w:val="22"/>
          <w:szCs w:val="22"/>
        </w:rPr>
      </w:pPr>
      <w:r w:rsidRPr="00B74150">
        <w:rPr>
          <w:sz w:val="22"/>
          <w:szCs w:val="22"/>
        </w:rPr>
        <w:t>основы черчения, графики и дизайна;</w:t>
      </w:r>
    </w:p>
    <w:p w:rsidR="00BE5CA4" w:rsidRPr="00B74150" w:rsidRDefault="00BE5CA4" w:rsidP="00BE5CA4">
      <w:pPr>
        <w:pStyle w:val="6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right="20" w:hanging="578"/>
        <w:jc w:val="both"/>
        <w:rPr>
          <w:sz w:val="22"/>
          <w:szCs w:val="22"/>
        </w:rPr>
      </w:pPr>
      <w:r w:rsidRPr="00B74150">
        <w:rPr>
          <w:rStyle w:val="1"/>
          <w:sz w:val="22"/>
          <w:szCs w:val="22"/>
        </w:rPr>
        <w:t xml:space="preserve"> </w:t>
      </w:r>
      <w:r w:rsidRPr="00B74150">
        <w:rPr>
          <w:sz w:val="22"/>
          <w:szCs w:val="22"/>
        </w:rPr>
        <w:t>элементы домашней и прикладной экономики, предпринимательства;</w:t>
      </w:r>
    </w:p>
    <w:p w:rsidR="00BE5CA4" w:rsidRPr="00B74150" w:rsidRDefault="00BE5CA4" w:rsidP="00BE5CA4">
      <w:pPr>
        <w:pStyle w:val="6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right="20" w:hanging="578"/>
        <w:jc w:val="both"/>
        <w:rPr>
          <w:sz w:val="22"/>
          <w:szCs w:val="22"/>
        </w:rPr>
      </w:pPr>
      <w:r w:rsidRPr="00B74150">
        <w:rPr>
          <w:sz w:val="22"/>
          <w:szCs w:val="22"/>
        </w:rPr>
        <w:t xml:space="preserve">знакомство с миром профессий, выбор </w:t>
      </w:r>
      <w:proofErr w:type="gramStart"/>
      <w:r w:rsidRPr="00B74150">
        <w:rPr>
          <w:sz w:val="22"/>
          <w:szCs w:val="22"/>
        </w:rPr>
        <w:t>обучающимися</w:t>
      </w:r>
      <w:proofErr w:type="gramEnd"/>
      <w:r w:rsidRPr="00B74150">
        <w:rPr>
          <w:sz w:val="22"/>
          <w:szCs w:val="22"/>
        </w:rPr>
        <w:t xml:space="preserve"> жизненных, профессиональных планов;</w:t>
      </w:r>
    </w:p>
    <w:p w:rsidR="00BE5CA4" w:rsidRPr="00B74150" w:rsidRDefault="00BE5CA4" w:rsidP="00BE5CA4">
      <w:pPr>
        <w:pStyle w:val="6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right="20" w:hanging="578"/>
        <w:jc w:val="both"/>
        <w:rPr>
          <w:sz w:val="22"/>
          <w:szCs w:val="22"/>
        </w:rPr>
      </w:pPr>
      <w:r w:rsidRPr="00B74150">
        <w:rPr>
          <w:sz w:val="22"/>
          <w:szCs w:val="22"/>
        </w:rPr>
        <w:t>влияние технологических процессов на окружающую среду и здоровье человека;</w:t>
      </w:r>
    </w:p>
    <w:p w:rsidR="00BE5CA4" w:rsidRPr="00B74150" w:rsidRDefault="00BE5CA4" w:rsidP="00BE5CA4">
      <w:pPr>
        <w:pStyle w:val="6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hanging="578"/>
        <w:jc w:val="both"/>
        <w:rPr>
          <w:sz w:val="22"/>
          <w:szCs w:val="22"/>
        </w:rPr>
      </w:pPr>
      <w:r w:rsidRPr="00B74150">
        <w:rPr>
          <w:sz w:val="22"/>
          <w:szCs w:val="22"/>
        </w:rPr>
        <w:t>творческая, проектно-исследовательская деятельность;</w:t>
      </w:r>
    </w:p>
    <w:p w:rsidR="00BE5CA4" w:rsidRPr="00B74150" w:rsidRDefault="00BE5CA4" w:rsidP="00BE5CA4">
      <w:pPr>
        <w:pStyle w:val="6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hanging="578"/>
        <w:jc w:val="both"/>
        <w:rPr>
          <w:sz w:val="22"/>
          <w:szCs w:val="22"/>
        </w:rPr>
      </w:pPr>
      <w:r w:rsidRPr="00B74150">
        <w:rPr>
          <w:sz w:val="22"/>
          <w:szCs w:val="22"/>
        </w:rPr>
        <w:t>технологическая культура производства;</w:t>
      </w:r>
    </w:p>
    <w:p w:rsidR="00BE5CA4" w:rsidRPr="00B74150" w:rsidRDefault="00BE5CA4" w:rsidP="00BE5CA4">
      <w:pPr>
        <w:pStyle w:val="6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right="20" w:hanging="578"/>
        <w:jc w:val="both"/>
        <w:rPr>
          <w:sz w:val="22"/>
          <w:szCs w:val="22"/>
        </w:rPr>
      </w:pPr>
      <w:r w:rsidRPr="00B74150">
        <w:rPr>
          <w:sz w:val="22"/>
          <w:szCs w:val="22"/>
        </w:rPr>
        <w:t>история, перспективы и социальные последствия разви</w:t>
      </w:r>
      <w:r w:rsidRPr="00B74150">
        <w:rPr>
          <w:sz w:val="22"/>
          <w:szCs w:val="22"/>
        </w:rPr>
        <w:softHyphen/>
        <w:t>тия техники и технологии;</w:t>
      </w:r>
    </w:p>
    <w:p w:rsidR="00BE5CA4" w:rsidRDefault="00BE5CA4" w:rsidP="00BE5CA4">
      <w:pPr>
        <w:pStyle w:val="6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right="20" w:hanging="578"/>
        <w:jc w:val="both"/>
        <w:rPr>
          <w:sz w:val="22"/>
          <w:szCs w:val="22"/>
        </w:rPr>
      </w:pPr>
      <w:r w:rsidRPr="00B74150">
        <w:rPr>
          <w:sz w:val="22"/>
          <w:szCs w:val="22"/>
        </w:rPr>
        <w:t>распространённые технологии современного производства.</w:t>
      </w:r>
    </w:p>
    <w:p w:rsidR="00BE5CA4" w:rsidRDefault="00BE5CA4" w:rsidP="00BE5CA4">
      <w:pPr>
        <w:pStyle w:val="6"/>
        <w:shd w:val="clear" w:color="auto" w:fill="auto"/>
        <w:tabs>
          <w:tab w:val="left" w:pos="426"/>
        </w:tabs>
        <w:spacing w:before="0" w:line="240" w:lineRule="auto"/>
        <w:ind w:left="720" w:right="20"/>
        <w:jc w:val="both"/>
        <w:rPr>
          <w:sz w:val="22"/>
          <w:szCs w:val="22"/>
        </w:rPr>
      </w:pPr>
    </w:p>
    <w:p w:rsidR="00BE5CA4" w:rsidRDefault="00BE5CA4" w:rsidP="00BE5CA4">
      <w:pPr>
        <w:pStyle w:val="6"/>
        <w:shd w:val="clear" w:color="auto" w:fill="auto"/>
        <w:tabs>
          <w:tab w:val="left" w:pos="426"/>
        </w:tabs>
        <w:spacing w:before="0" w:line="240" w:lineRule="auto"/>
        <w:ind w:left="720" w:right="20"/>
        <w:jc w:val="both"/>
        <w:rPr>
          <w:sz w:val="22"/>
          <w:szCs w:val="22"/>
        </w:rPr>
      </w:pPr>
    </w:p>
    <w:p w:rsidR="00CC39C4" w:rsidRPr="00797C92" w:rsidRDefault="00CC39C4" w:rsidP="00BE5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C92">
        <w:rPr>
          <w:rFonts w:ascii="Times New Roman" w:hAnsi="Times New Roman"/>
        </w:rPr>
        <w:t xml:space="preserve">Рабочая  программа, с  целью учета интересов учащихся и  возможностей конкретного образовательного учреждения, имеет  направление «Технологии ведения дома» и  включает следующие разделы: «Кулинария», «Создание изделий из текстильных материалов», «Художественные ремесла», «Оформление интерьера», «Технологии творческой и опытнической деятельности». </w:t>
      </w:r>
    </w:p>
    <w:p w:rsidR="00CC39C4" w:rsidRPr="00797C92" w:rsidRDefault="00CC39C4" w:rsidP="00CC3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797C92">
        <w:rPr>
          <w:rFonts w:ascii="Times New Roman" w:eastAsia="Times New Roman" w:hAnsi="Times New Roman"/>
          <w:color w:val="191919"/>
        </w:rPr>
        <w:t>Основным видом деятельности учащихся, изучающих пред</w:t>
      </w:r>
      <w:r w:rsidRPr="00797C92">
        <w:rPr>
          <w:rFonts w:ascii="Times New Roman" w:eastAsia="Times New Roman" w:hAnsi="Times New Roman"/>
          <w:color w:val="191919"/>
        </w:rPr>
        <w:softHyphen/>
        <w:t>мет «Технология» по направлению «Технологии ведения дома», является проектная деятельность. В течение учебного года уча</w:t>
      </w:r>
      <w:r w:rsidRPr="00797C92">
        <w:rPr>
          <w:rFonts w:ascii="Times New Roman" w:eastAsia="Times New Roman" w:hAnsi="Times New Roman"/>
          <w:color w:val="191919"/>
        </w:rPr>
        <w:softHyphen/>
        <w:t>щиеся выполняют четыре проекта в рамках содержания четырёх разделов программы: «Оформление интерьера», «Ку</w:t>
      </w:r>
      <w:r w:rsidRPr="00797C92">
        <w:rPr>
          <w:rFonts w:ascii="Times New Roman" w:eastAsia="Times New Roman" w:hAnsi="Times New Roman"/>
          <w:color w:val="191919"/>
        </w:rPr>
        <w:softHyphen/>
        <w:t>линария», «Создание изделий из текстильных материалов» и «Художественные ремёсла», а к концу учебного года — ком</w:t>
      </w:r>
      <w:r w:rsidRPr="00797C92">
        <w:rPr>
          <w:rFonts w:ascii="Times New Roman" w:eastAsia="Times New Roman" w:hAnsi="Times New Roman"/>
          <w:color w:val="191919"/>
        </w:rPr>
        <w:softHyphen/>
        <w:t>плексный творческий проект, объединяющий проекты, выпол</w:t>
      </w:r>
      <w:r w:rsidRPr="00797C92">
        <w:rPr>
          <w:rFonts w:ascii="Times New Roman" w:eastAsia="Times New Roman" w:hAnsi="Times New Roman"/>
          <w:color w:val="191919"/>
        </w:rPr>
        <w:softHyphen/>
        <w:t xml:space="preserve">ненные по каждому разделу. </w:t>
      </w:r>
    </w:p>
    <w:p w:rsidR="00CC39C4" w:rsidRPr="00797C92" w:rsidRDefault="00CC39C4" w:rsidP="00CC39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91919"/>
        </w:rPr>
      </w:pPr>
      <w:r w:rsidRPr="00797C92">
        <w:rPr>
          <w:rFonts w:ascii="Times New Roman" w:eastAsia="Times New Roman" w:hAnsi="Times New Roman"/>
          <w:color w:val="191919"/>
        </w:rPr>
        <w:t>По каждому разделу учащиеся изучают основной теоретиче</w:t>
      </w:r>
      <w:r w:rsidRPr="00797C92">
        <w:rPr>
          <w:rFonts w:ascii="Times New Roman" w:eastAsia="Times New Roman" w:hAnsi="Times New Roman"/>
          <w:color w:val="191919"/>
        </w:rPr>
        <w:softHyphen/>
        <w:t>ский материал, осваивают необходимый минимум технологиче</w:t>
      </w:r>
      <w:r w:rsidRPr="00797C92">
        <w:rPr>
          <w:rFonts w:ascii="Times New Roman" w:eastAsia="Times New Roman" w:hAnsi="Times New Roman"/>
          <w:color w:val="191919"/>
        </w:rPr>
        <w:softHyphen/>
        <w:t>ских операций, которые в дальнейшем позволяют выполнить творческие проекты.</w:t>
      </w:r>
    </w:p>
    <w:p w:rsidR="00CC39C4" w:rsidRPr="00797C92" w:rsidRDefault="00CC39C4" w:rsidP="00CC39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 w:rsidRPr="00797C92">
        <w:rPr>
          <w:rFonts w:ascii="Times New Roman" w:eastAsia="Times New Roman" w:hAnsi="Times New Roman"/>
          <w:color w:val="191919"/>
        </w:rPr>
        <w:t>Новизной данной программы является использование в обу</w:t>
      </w:r>
      <w:r w:rsidRPr="00797C92">
        <w:rPr>
          <w:rFonts w:ascii="Times New Roman" w:eastAsia="Times New Roman" w:hAnsi="Times New Roman"/>
          <w:color w:val="191919"/>
        </w:rPr>
        <w:softHyphen/>
        <w:t>чении школьников информационных и коммуникационных тех</w:t>
      </w:r>
      <w:r w:rsidRPr="00797C92">
        <w:rPr>
          <w:rFonts w:ascii="Times New Roman" w:eastAsia="Times New Roman" w:hAnsi="Times New Roman"/>
          <w:color w:val="191919"/>
        </w:rPr>
        <w:softHyphen/>
        <w:t>нологий, позволяющих расширить кругозор обучающихся за счёт обращения к различным источникам информации, в том числе сети Интернет; применение при выполнении творческих про</w:t>
      </w:r>
      <w:r w:rsidRPr="00797C92">
        <w:rPr>
          <w:rFonts w:ascii="Times New Roman" w:eastAsia="Times New Roman" w:hAnsi="Times New Roman"/>
          <w:color w:val="191919"/>
        </w:rPr>
        <w:softHyphen/>
        <w:t>ектов текстовых и графических редакторов, компьютерных про</w:t>
      </w:r>
      <w:r w:rsidRPr="00797C92">
        <w:rPr>
          <w:rFonts w:ascii="Times New Roman" w:eastAsia="Times New Roman" w:hAnsi="Times New Roman"/>
          <w:color w:val="191919"/>
        </w:rPr>
        <w:softHyphen/>
        <w:t>грамм, дающих возможность проектировать интерьеры, выпол</w:t>
      </w:r>
      <w:r w:rsidRPr="00797C92">
        <w:rPr>
          <w:rFonts w:ascii="Times New Roman" w:eastAsia="Times New Roman" w:hAnsi="Times New Roman"/>
          <w:color w:val="191919"/>
        </w:rPr>
        <w:softHyphen/>
        <w:t>нять схемы для рукоделия, создавать электронные презента</w:t>
      </w:r>
      <w:r w:rsidRPr="00797C92">
        <w:rPr>
          <w:rFonts w:ascii="Times New Roman" w:eastAsia="Times New Roman" w:hAnsi="Times New Roman"/>
          <w:color w:val="191919"/>
        </w:rPr>
        <w:softHyphen/>
        <w:t>ции.</w:t>
      </w:r>
    </w:p>
    <w:p w:rsidR="00CC39C4" w:rsidRPr="00797C92" w:rsidRDefault="00CC39C4" w:rsidP="00CC39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797C92">
        <w:rPr>
          <w:rFonts w:ascii="Times New Roman" w:hAnsi="Times New Roman"/>
        </w:rPr>
        <w:t xml:space="preserve">Так же  в  программе по направлению «Технологии ведения дома» новым является  методологический подход, направленный на </w:t>
      </w:r>
      <w:proofErr w:type="spellStart"/>
      <w:r w:rsidRPr="00797C92">
        <w:rPr>
          <w:rFonts w:ascii="Times New Roman" w:hAnsi="Times New Roman"/>
        </w:rPr>
        <w:t>здоровьесбережение</w:t>
      </w:r>
      <w:proofErr w:type="spellEnd"/>
      <w:r w:rsidRPr="00797C92">
        <w:rPr>
          <w:rFonts w:ascii="Times New Roman" w:hAnsi="Times New Roman"/>
        </w:rPr>
        <w:t xml:space="preserve"> школьников. Эта  задача может быть реализована, прежде всего,  на занятиях  по кулинарии. В данный раздел включены лабораторно-практические работы по определению качества пищевых продуктов  органолептическими способами.</w:t>
      </w:r>
      <w:r w:rsidRPr="00797C92">
        <w:rPr>
          <w:rFonts w:ascii="Times New Roman" w:hAnsi="Times New Roman"/>
          <w:color w:val="FF0000"/>
        </w:rPr>
        <w:t xml:space="preserve"> </w:t>
      </w:r>
      <w:r w:rsidRPr="00797C92">
        <w:rPr>
          <w:rFonts w:ascii="Times New Roman" w:hAnsi="Times New Roman"/>
        </w:rPr>
        <w:t>Занятия данного раздела</w:t>
      </w:r>
      <w:r w:rsidRPr="00797C92">
        <w:rPr>
          <w:rFonts w:ascii="Times New Roman" w:hAnsi="Times New Roman"/>
          <w:color w:val="FF0000"/>
        </w:rPr>
        <w:t xml:space="preserve"> </w:t>
      </w:r>
      <w:r w:rsidRPr="00797C92">
        <w:rPr>
          <w:rFonts w:ascii="Times New Roman" w:hAnsi="Times New Roman"/>
        </w:rPr>
        <w:t>способствуют формированию ответственного отношения к своему здоровью.</w:t>
      </w:r>
    </w:p>
    <w:p w:rsidR="00CC39C4" w:rsidRPr="00797C92" w:rsidRDefault="00CC39C4" w:rsidP="00CC3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97C92">
        <w:rPr>
          <w:rFonts w:ascii="Times New Roman" w:hAnsi="Times New Roman"/>
          <w:bCs/>
          <w:iCs/>
        </w:rPr>
        <w:t>В содержании программы сквозной линией проходит</w:t>
      </w:r>
      <w:r w:rsidRPr="00797C92">
        <w:rPr>
          <w:rFonts w:ascii="Times New Roman" w:hAnsi="Times New Roman"/>
        </w:rPr>
        <w:t xml:space="preserve"> совершенствование навыков экологической культуры и экологической морали, становления и формирования социально трудовой и эстетической компетентности учащихся.</w:t>
      </w:r>
    </w:p>
    <w:p w:rsidR="00CC39C4" w:rsidRPr="00797C92" w:rsidRDefault="00CC39C4" w:rsidP="00CC3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97C92">
        <w:rPr>
          <w:rFonts w:ascii="Times New Roman" w:hAnsi="Times New Roman"/>
        </w:rPr>
        <w:t>При изучении всего курса у учащихся формируются устойчивые безопасные приемы труда.</w:t>
      </w:r>
    </w:p>
    <w:p w:rsidR="00CC39C4" w:rsidRPr="00797C92" w:rsidRDefault="00CC39C4" w:rsidP="00CC3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7"/>
          <w:rFonts w:ascii="Times New Roman" w:hAnsi="Times New Roman"/>
          <w:b w:val="0"/>
          <w:bCs w:val="0"/>
        </w:rPr>
      </w:pPr>
      <w:r w:rsidRPr="00797C92">
        <w:rPr>
          <w:rFonts w:ascii="Times New Roman" w:hAnsi="Times New Roman"/>
        </w:rPr>
        <w:t>При изучении тем, учащиеся  знакомятся  с  различными профессиями, что  позволяет формировать  ценностно-ориентационную  компетенцию. Всё это позволяет реализовать современные взгляды на предназначение, структуру и содержание технологического образования.</w:t>
      </w:r>
    </w:p>
    <w:p w:rsidR="00CC39C4" w:rsidRPr="00B74150" w:rsidRDefault="00CC39C4" w:rsidP="00CC39C4">
      <w:pPr>
        <w:shd w:val="clear" w:color="auto" w:fill="FFFFFF"/>
        <w:spacing w:after="0" w:line="240" w:lineRule="auto"/>
        <w:ind w:left="34" w:right="14" w:firstLine="408"/>
        <w:jc w:val="both"/>
        <w:rPr>
          <w:rFonts w:ascii="Times New Roman" w:eastAsia="Times New Roman" w:hAnsi="Times New Roman"/>
          <w:lang w:eastAsia="ru-RU"/>
        </w:rPr>
      </w:pPr>
      <w:r w:rsidRPr="00B74150">
        <w:rPr>
          <w:rFonts w:ascii="Times New Roman" w:eastAsia="Times New Roman" w:hAnsi="Times New Roman"/>
          <w:spacing w:val="-2"/>
          <w:lang w:eastAsia="ru-RU"/>
        </w:rPr>
        <w:t xml:space="preserve">      При изучении темы «Элементы машиноведения» учащие</w:t>
      </w:r>
      <w:r w:rsidRPr="00B74150">
        <w:rPr>
          <w:rFonts w:ascii="Times New Roman" w:eastAsia="Times New Roman" w:hAnsi="Times New Roman"/>
          <w:spacing w:val="-2"/>
          <w:lang w:eastAsia="ru-RU"/>
        </w:rPr>
        <w:softHyphen/>
        <w:t>ся знакомятся с новыми техническими возможностями совре</w:t>
      </w:r>
      <w:r w:rsidRPr="00B74150">
        <w:rPr>
          <w:rFonts w:ascii="Times New Roman" w:eastAsia="Times New Roman" w:hAnsi="Times New Roman"/>
          <w:spacing w:val="-2"/>
          <w:lang w:eastAsia="ru-RU"/>
        </w:rPr>
        <w:softHyphen/>
      </w:r>
      <w:r w:rsidRPr="00B74150">
        <w:rPr>
          <w:rFonts w:ascii="Times New Roman" w:eastAsia="Times New Roman" w:hAnsi="Times New Roman"/>
          <w:spacing w:val="-3"/>
          <w:lang w:eastAsia="ru-RU"/>
        </w:rPr>
        <w:t xml:space="preserve">менных швейных, вышивальных и </w:t>
      </w:r>
      <w:proofErr w:type="spellStart"/>
      <w:r w:rsidRPr="00B74150">
        <w:rPr>
          <w:rFonts w:ascii="Times New Roman" w:eastAsia="Times New Roman" w:hAnsi="Times New Roman"/>
          <w:spacing w:val="-3"/>
          <w:lang w:eastAsia="ru-RU"/>
        </w:rPr>
        <w:t>краеобметочных</w:t>
      </w:r>
      <w:proofErr w:type="spellEnd"/>
      <w:r w:rsidRPr="00B74150">
        <w:rPr>
          <w:rFonts w:ascii="Times New Roman" w:eastAsia="Times New Roman" w:hAnsi="Times New Roman"/>
          <w:spacing w:val="-3"/>
          <w:lang w:eastAsia="ru-RU"/>
        </w:rPr>
        <w:t xml:space="preserve"> машин с </w:t>
      </w:r>
      <w:r w:rsidRPr="00B74150">
        <w:rPr>
          <w:rFonts w:ascii="Times New Roman" w:eastAsia="Times New Roman" w:hAnsi="Times New Roman"/>
          <w:lang w:eastAsia="ru-RU"/>
        </w:rPr>
        <w:t>программным управлением.</w:t>
      </w:r>
    </w:p>
    <w:p w:rsidR="00CC39C4" w:rsidRPr="00B74150" w:rsidRDefault="00CC39C4" w:rsidP="00CC39C4">
      <w:pPr>
        <w:shd w:val="clear" w:color="auto" w:fill="FFFFFF"/>
        <w:spacing w:before="10" w:after="0" w:line="240" w:lineRule="auto"/>
        <w:ind w:left="29" w:right="19" w:firstLine="394"/>
        <w:jc w:val="both"/>
        <w:rPr>
          <w:rFonts w:ascii="Times New Roman" w:eastAsia="Times New Roman" w:hAnsi="Times New Roman"/>
          <w:lang w:eastAsia="ru-RU"/>
        </w:rPr>
      </w:pPr>
      <w:r w:rsidRPr="00B74150">
        <w:rPr>
          <w:rFonts w:ascii="Times New Roman" w:eastAsia="Times New Roman" w:hAnsi="Times New Roman"/>
          <w:spacing w:val="-4"/>
          <w:lang w:eastAsia="ru-RU"/>
        </w:rPr>
        <w:lastRenderedPageBreak/>
        <w:t>Тема «Свойства текстильных материалов» знакомит уча</w:t>
      </w:r>
      <w:r w:rsidRPr="00B74150">
        <w:rPr>
          <w:rFonts w:ascii="Times New Roman" w:eastAsia="Times New Roman" w:hAnsi="Times New Roman"/>
          <w:spacing w:val="-4"/>
          <w:lang w:eastAsia="ru-RU"/>
        </w:rPr>
        <w:softHyphen/>
      </w:r>
      <w:r w:rsidRPr="00B74150">
        <w:rPr>
          <w:rFonts w:ascii="Times New Roman" w:eastAsia="Times New Roman" w:hAnsi="Times New Roman"/>
          <w:spacing w:val="-2"/>
          <w:lang w:eastAsia="ru-RU"/>
        </w:rPr>
        <w:t>щихся с новыми разработками в текстильной промышленнос</w:t>
      </w:r>
      <w:r w:rsidRPr="00B74150">
        <w:rPr>
          <w:rFonts w:ascii="Times New Roman" w:eastAsia="Times New Roman" w:hAnsi="Times New Roman"/>
          <w:spacing w:val="-2"/>
          <w:lang w:eastAsia="ru-RU"/>
        </w:rPr>
        <w:softHyphen/>
        <w:t>ти: волокнами, тканями и неткаными материалами, обладаю</w:t>
      </w:r>
      <w:r w:rsidRPr="00B74150">
        <w:rPr>
          <w:rFonts w:ascii="Times New Roman" w:eastAsia="Times New Roman" w:hAnsi="Times New Roman"/>
          <w:spacing w:val="-2"/>
          <w:lang w:eastAsia="ru-RU"/>
        </w:rPr>
        <w:softHyphen/>
      </w:r>
      <w:r w:rsidRPr="00B74150">
        <w:rPr>
          <w:rFonts w:ascii="Times New Roman" w:eastAsia="Times New Roman" w:hAnsi="Times New Roman"/>
          <w:spacing w:val="-1"/>
          <w:lang w:eastAsia="ru-RU"/>
        </w:rPr>
        <w:t>щими принципиально новыми технологическими, эстетиче</w:t>
      </w:r>
      <w:r w:rsidRPr="00B74150">
        <w:rPr>
          <w:rFonts w:ascii="Times New Roman" w:eastAsia="Times New Roman" w:hAnsi="Times New Roman"/>
          <w:spacing w:val="-1"/>
          <w:lang w:eastAsia="ru-RU"/>
        </w:rPr>
        <w:softHyphen/>
      </w:r>
      <w:r w:rsidRPr="00B74150">
        <w:rPr>
          <w:rFonts w:ascii="Times New Roman" w:eastAsia="Times New Roman" w:hAnsi="Times New Roman"/>
          <w:lang w:eastAsia="ru-RU"/>
        </w:rPr>
        <w:t>скими и гигиеническими свойствами.</w:t>
      </w:r>
    </w:p>
    <w:p w:rsidR="00CC39C4" w:rsidRPr="00B74150" w:rsidRDefault="00CC39C4" w:rsidP="00CC39C4">
      <w:pPr>
        <w:shd w:val="clear" w:color="auto" w:fill="FFFFFF"/>
        <w:spacing w:before="5" w:after="0" w:line="240" w:lineRule="auto"/>
        <w:ind w:left="38" w:right="29" w:firstLine="398"/>
        <w:jc w:val="both"/>
        <w:rPr>
          <w:rFonts w:ascii="Times New Roman" w:eastAsia="Times New Roman" w:hAnsi="Times New Roman"/>
          <w:lang w:eastAsia="ru-RU"/>
        </w:rPr>
      </w:pPr>
      <w:r w:rsidRPr="00B74150">
        <w:rPr>
          <w:rFonts w:ascii="Times New Roman" w:eastAsia="Times New Roman" w:hAnsi="Times New Roman"/>
          <w:spacing w:val="-6"/>
          <w:lang w:eastAsia="ru-RU"/>
        </w:rPr>
        <w:t xml:space="preserve">В раздел «Художественные ремесла» </w:t>
      </w:r>
      <w:proofErr w:type="gramStart"/>
      <w:r>
        <w:rPr>
          <w:rFonts w:ascii="Times New Roman" w:eastAsia="Times New Roman" w:hAnsi="Times New Roman"/>
          <w:spacing w:val="-6"/>
          <w:lang w:eastAsia="ru-RU"/>
        </w:rPr>
        <w:t>на ряду</w:t>
      </w:r>
      <w:proofErr w:type="gramEnd"/>
      <w:r>
        <w:rPr>
          <w:rFonts w:ascii="Times New Roman" w:eastAsia="Times New Roman" w:hAnsi="Times New Roman"/>
          <w:spacing w:val="-6"/>
          <w:lang w:eastAsia="ru-RU"/>
        </w:rPr>
        <w:t xml:space="preserve"> с изучением традиционных ремесел, бытовавших на территории Карелии, </w:t>
      </w:r>
      <w:r w:rsidRPr="00B74150">
        <w:rPr>
          <w:rFonts w:ascii="Times New Roman" w:eastAsia="Times New Roman" w:hAnsi="Times New Roman"/>
          <w:spacing w:val="-6"/>
          <w:lang w:eastAsia="ru-RU"/>
        </w:rPr>
        <w:t>включены новые тех</w:t>
      </w:r>
      <w:r w:rsidRPr="00B74150">
        <w:rPr>
          <w:rFonts w:ascii="Times New Roman" w:eastAsia="Times New Roman" w:hAnsi="Times New Roman"/>
          <w:spacing w:val="-6"/>
          <w:lang w:eastAsia="ru-RU"/>
        </w:rPr>
        <w:softHyphen/>
      </w:r>
      <w:r w:rsidRPr="00B74150">
        <w:rPr>
          <w:rFonts w:ascii="Times New Roman" w:eastAsia="Times New Roman" w:hAnsi="Times New Roman"/>
          <w:lang w:eastAsia="ru-RU"/>
        </w:rPr>
        <w:t xml:space="preserve">нологии </w:t>
      </w:r>
      <w:r>
        <w:rPr>
          <w:rFonts w:ascii="Times New Roman" w:eastAsia="Times New Roman" w:hAnsi="Times New Roman"/>
          <w:lang w:eastAsia="ru-RU"/>
        </w:rPr>
        <w:t>с использованием инновационных материалов (полимерная глина)</w:t>
      </w:r>
      <w:r w:rsidRPr="00B74150">
        <w:rPr>
          <w:rFonts w:ascii="Times New Roman" w:eastAsia="Times New Roman" w:hAnsi="Times New Roman"/>
          <w:lang w:eastAsia="ru-RU"/>
        </w:rPr>
        <w:t>, ранее не изучавшиеся в школе.</w:t>
      </w:r>
    </w:p>
    <w:p w:rsidR="00CC39C4" w:rsidRPr="00B74150" w:rsidRDefault="00CC39C4" w:rsidP="00CC39C4">
      <w:pPr>
        <w:shd w:val="clear" w:color="auto" w:fill="FFFFFF"/>
        <w:spacing w:before="5" w:after="0" w:line="240" w:lineRule="auto"/>
        <w:ind w:left="29" w:right="19" w:firstLine="403"/>
        <w:jc w:val="both"/>
        <w:rPr>
          <w:rFonts w:ascii="Times New Roman" w:eastAsia="Times New Roman" w:hAnsi="Times New Roman"/>
          <w:lang w:eastAsia="ru-RU"/>
        </w:rPr>
      </w:pPr>
      <w:r w:rsidRPr="00B74150">
        <w:rPr>
          <w:rFonts w:ascii="Times New Roman" w:eastAsia="Times New Roman" w:hAnsi="Times New Roman"/>
          <w:spacing w:val="-3"/>
          <w:lang w:eastAsia="ru-RU"/>
        </w:rPr>
        <w:t xml:space="preserve">Все это позволяет реализовать современные взгляды на </w:t>
      </w:r>
      <w:r w:rsidRPr="00B74150">
        <w:rPr>
          <w:rFonts w:ascii="Times New Roman" w:eastAsia="Times New Roman" w:hAnsi="Times New Roman"/>
          <w:lang w:eastAsia="ru-RU"/>
        </w:rPr>
        <w:t>предназначение, структуру и содержание технологического образования.</w:t>
      </w:r>
    </w:p>
    <w:p w:rsidR="005F0DEA" w:rsidRDefault="00BE5CA4"/>
    <w:sectPr w:rsidR="005F0DEA" w:rsidSect="00CC39C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E5C5F"/>
    <w:multiLevelType w:val="hybridMultilevel"/>
    <w:tmpl w:val="308E1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C39C4"/>
    <w:rsid w:val="00342082"/>
    <w:rsid w:val="003D368C"/>
    <w:rsid w:val="00495126"/>
    <w:rsid w:val="00936132"/>
    <w:rsid w:val="00B04761"/>
    <w:rsid w:val="00BE5CA4"/>
    <w:rsid w:val="00CC39C4"/>
    <w:rsid w:val="00D37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basedOn w:val="a0"/>
    <w:uiPriority w:val="99"/>
    <w:rsid w:val="00CC39C4"/>
    <w:rPr>
      <w:rFonts w:ascii="Tahoma" w:hAnsi="Tahoma" w:cs="Tahoma"/>
      <w:b/>
      <w:bCs/>
      <w:sz w:val="32"/>
      <w:szCs w:val="32"/>
    </w:rPr>
  </w:style>
  <w:style w:type="character" w:customStyle="1" w:styleId="a3">
    <w:name w:val="Основной текст_"/>
    <w:basedOn w:val="a0"/>
    <w:link w:val="6"/>
    <w:rsid w:val="00BE5CA4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3"/>
    <w:rsid w:val="00BE5CA4"/>
    <w:pPr>
      <w:widowControl w:val="0"/>
      <w:shd w:val="clear" w:color="auto" w:fill="FFFFFF"/>
      <w:spacing w:before="4380" w:after="0" w:line="240" w:lineRule="exact"/>
    </w:pPr>
    <w:rPr>
      <w:rFonts w:ascii="Times New Roman" w:eastAsia="Times New Roman" w:hAnsi="Times New Roman" w:cstheme="minorBidi"/>
      <w:sz w:val="21"/>
      <w:szCs w:val="21"/>
    </w:rPr>
  </w:style>
  <w:style w:type="character" w:customStyle="1" w:styleId="1">
    <w:name w:val="Основной текст1"/>
    <w:basedOn w:val="a3"/>
    <w:rsid w:val="00BE5CA4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Есть</dc:creator>
  <cp:keywords/>
  <dc:description/>
  <cp:lastModifiedBy>Я Есть</cp:lastModifiedBy>
  <cp:revision>4</cp:revision>
  <dcterms:created xsi:type="dcterms:W3CDTF">2020-03-26T07:16:00Z</dcterms:created>
  <dcterms:modified xsi:type="dcterms:W3CDTF">2020-03-26T12:13:00Z</dcterms:modified>
</cp:coreProperties>
</file>