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BE" w:rsidRPr="00D42CF0" w:rsidRDefault="00DF5ABE" w:rsidP="00DF5ABE">
      <w:pPr>
        <w:spacing w:after="15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CF0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 к рабочей программе элективного курса «Право. Человек и его права»</w:t>
      </w:r>
    </w:p>
    <w:p w:rsidR="00DF5ABE" w:rsidRPr="00DF5ABE" w:rsidRDefault="00DF5ABE" w:rsidP="00DF5ABE">
      <w:pPr>
        <w:spacing w:after="150" w:line="36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DF5ABE">
        <w:rPr>
          <w:rFonts w:ascii="Times New Roman" w:eastAsia="Times New Roman" w:hAnsi="Times New Roman"/>
          <w:lang w:eastAsia="ru-RU"/>
        </w:rPr>
        <w:t xml:space="preserve">Программа элективного курса предназначена для учащихся  10-11-х классов с ориентацией на </w:t>
      </w:r>
      <w:proofErr w:type="gramStart"/>
      <w:r w:rsidRPr="00DF5ABE">
        <w:rPr>
          <w:rFonts w:ascii="Times New Roman" w:eastAsia="Times New Roman" w:hAnsi="Times New Roman"/>
          <w:lang w:eastAsia="ru-RU"/>
        </w:rPr>
        <w:t>гуманитарный</w:t>
      </w:r>
      <w:proofErr w:type="gramEnd"/>
      <w:r w:rsidRPr="00DF5ABE">
        <w:rPr>
          <w:rFonts w:ascii="Times New Roman" w:eastAsia="Times New Roman" w:hAnsi="Times New Roman"/>
          <w:lang w:eastAsia="ru-RU"/>
        </w:rPr>
        <w:t xml:space="preserve"> профили. В данном случае программа разработана для 10-11 </w:t>
      </w:r>
      <w:proofErr w:type="spellStart"/>
      <w:r w:rsidRPr="00DF5ABE">
        <w:rPr>
          <w:rFonts w:ascii="Times New Roman" w:eastAsia="Times New Roman" w:hAnsi="Times New Roman"/>
          <w:lang w:eastAsia="ru-RU"/>
        </w:rPr>
        <w:t>кл</w:t>
      </w:r>
      <w:proofErr w:type="spellEnd"/>
      <w:r w:rsidRPr="00DF5ABE">
        <w:rPr>
          <w:rFonts w:ascii="Times New Roman" w:eastAsia="Times New Roman" w:hAnsi="Times New Roman"/>
          <w:lang w:eastAsia="ru-RU"/>
        </w:rPr>
        <w:t xml:space="preserve">.  гуманитарного класса. Программа составлена на основе авторской программ </w:t>
      </w:r>
      <w:r w:rsidRPr="00496B91">
        <w:rPr>
          <w:rFonts w:ascii="Times New Roman" w:eastAsia="Times New Roman" w:hAnsi="Times New Roman"/>
          <w:lang w:eastAsia="ru-RU"/>
        </w:rPr>
        <w:t xml:space="preserve">А.Ф. Никитина и его учебника: Право. 10-11 </w:t>
      </w:r>
      <w:proofErr w:type="spellStart"/>
      <w:r w:rsidRPr="00496B91">
        <w:rPr>
          <w:rFonts w:ascii="Times New Roman" w:eastAsia="Times New Roman" w:hAnsi="Times New Roman"/>
          <w:lang w:eastAsia="ru-RU"/>
        </w:rPr>
        <w:t>кл</w:t>
      </w:r>
      <w:proofErr w:type="spellEnd"/>
      <w:r w:rsidRPr="00496B91">
        <w:rPr>
          <w:rFonts w:ascii="Times New Roman" w:eastAsia="Times New Roman" w:hAnsi="Times New Roman"/>
          <w:lang w:eastAsia="ru-RU"/>
        </w:rPr>
        <w:t xml:space="preserve">.: уч. для </w:t>
      </w:r>
      <w:proofErr w:type="spellStart"/>
      <w:r w:rsidRPr="00496B91">
        <w:rPr>
          <w:rFonts w:ascii="Times New Roman" w:eastAsia="Times New Roman" w:hAnsi="Times New Roman"/>
          <w:lang w:eastAsia="ru-RU"/>
        </w:rPr>
        <w:t>общеобразоват</w:t>
      </w:r>
      <w:proofErr w:type="spellEnd"/>
      <w:r w:rsidRPr="00496B91">
        <w:rPr>
          <w:rFonts w:ascii="Times New Roman" w:eastAsia="Times New Roman" w:hAnsi="Times New Roman"/>
          <w:lang w:eastAsia="ru-RU"/>
        </w:rPr>
        <w:t xml:space="preserve">. учреждений, </w:t>
      </w:r>
      <w:r w:rsidR="00496B91">
        <w:rPr>
          <w:rFonts w:ascii="Times New Roman" w:eastAsia="Times New Roman" w:hAnsi="Times New Roman"/>
          <w:lang w:eastAsia="ru-RU"/>
        </w:rPr>
        <w:t>ООО «ДРОФА».</w:t>
      </w:r>
    </w:p>
    <w:p w:rsidR="00DF5ABE" w:rsidRPr="00DF5ABE" w:rsidRDefault="00DF5ABE" w:rsidP="00DF5ABE">
      <w:pPr>
        <w:spacing w:line="360" w:lineRule="auto"/>
        <w:jc w:val="both"/>
        <w:rPr>
          <w:rStyle w:val="c11"/>
          <w:rFonts w:ascii="Times New Roman" w:hAnsi="Times New Roman"/>
          <w:color w:val="000000"/>
        </w:rPr>
      </w:pPr>
      <w:r w:rsidRPr="00DF5ABE">
        <w:rPr>
          <w:rFonts w:ascii="Times New Roman" w:hAnsi="Times New Roman"/>
        </w:rPr>
        <w:t xml:space="preserve">    Элективный курс «Право. Человек и его права» </w:t>
      </w:r>
      <w:r w:rsidRPr="00DF5ABE">
        <w:rPr>
          <w:rStyle w:val="c11"/>
          <w:rFonts w:ascii="Times New Roman" w:hAnsi="Times New Roman"/>
          <w:color w:val="000000"/>
        </w:rPr>
        <w:t xml:space="preserve">на базовом уровне обеспечивает  изучение основ юриспруденции в соответствии с современными требованиями высших учебных заведений в части оценки уровня подготовки выпускников; знакомит с современным профессиональным юридическим образованием, основными юридическими профессиями, особенностями профессиональной юридической деятельности, что позволит выпускнику осознанно и целенаправленно выбрать профессию и специальность в будущем; изучить современные научные подходы к решению актуальных вопросов правоведения и </w:t>
      </w:r>
      <w:proofErr w:type="spellStart"/>
      <w:r w:rsidRPr="00DF5ABE">
        <w:rPr>
          <w:rStyle w:val="c11"/>
          <w:rFonts w:ascii="Times New Roman" w:hAnsi="Times New Roman"/>
          <w:color w:val="000000"/>
        </w:rPr>
        <w:t>государствоведения</w:t>
      </w:r>
      <w:proofErr w:type="spellEnd"/>
      <w:r w:rsidRPr="00DF5ABE">
        <w:rPr>
          <w:rStyle w:val="c11"/>
          <w:rFonts w:ascii="Times New Roman" w:hAnsi="Times New Roman"/>
          <w:color w:val="000000"/>
        </w:rPr>
        <w:t>, в том числе в отношении характера эволюции основных общественных институтов, а также принять участие в осуществлении исследовательской, проектной и иной творческой деятельности. Данный курс  на базовом уровне позволяет изучить не только ведущие нормы национального законодательства, но и важные правила и проблемы международного права</w:t>
      </w:r>
    </w:p>
    <w:p w:rsidR="00DF5ABE" w:rsidRPr="00DF5ABE" w:rsidRDefault="00DF5ABE" w:rsidP="00DF5ABE">
      <w:pPr>
        <w:spacing w:line="360" w:lineRule="auto"/>
        <w:jc w:val="both"/>
        <w:rPr>
          <w:rStyle w:val="c11"/>
          <w:rFonts w:ascii="Times New Roman" w:hAnsi="Times New Roman"/>
          <w:color w:val="000000"/>
        </w:rPr>
      </w:pPr>
      <w:r w:rsidRPr="00DF5ABE">
        <w:rPr>
          <w:rStyle w:val="c11"/>
          <w:rFonts w:ascii="Times New Roman" w:hAnsi="Times New Roman"/>
          <w:color w:val="000000"/>
        </w:rPr>
        <w:t>Рабочая программа рассчитана на 70  учебных часов из расчета 1 час в неделю в 10 и 11 классах.</w:t>
      </w:r>
    </w:p>
    <w:p w:rsidR="00DF5ABE" w:rsidRPr="00DF5ABE" w:rsidRDefault="00DF5ABE" w:rsidP="00DF5AB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DF5ABE">
        <w:rPr>
          <w:rFonts w:ascii="Times New Roman" w:hAnsi="Times New Roman"/>
          <w:b/>
          <w:bCs/>
          <w:color w:val="000000"/>
        </w:rPr>
        <w:t xml:space="preserve">Цель курса: </w:t>
      </w:r>
      <w:r w:rsidRPr="00DF5ABE">
        <w:rPr>
          <w:rFonts w:ascii="Times New Roman" w:hAnsi="Times New Roman"/>
          <w:color w:val="000000"/>
        </w:rPr>
        <w:t>Получение старшеклассниками системы знаний о роли права в современном мире.</w:t>
      </w:r>
    </w:p>
    <w:p w:rsidR="00DF5ABE" w:rsidRDefault="00DF5ABE" w:rsidP="00DF5ABE">
      <w:pPr>
        <w:pStyle w:val="a3"/>
        <w:shd w:val="clear" w:color="auto" w:fill="FFFFFF"/>
        <w:spacing w:before="0" w:beforeAutospacing="0" w:line="360" w:lineRule="auto"/>
        <w:jc w:val="both"/>
        <w:rPr>
          <w:color w:val="000000"/>
          <w:sz w:val="22"/>
          <w:szCs w:val="22"/>
        </w:rPr>
      </w:pPr>
      <w:r w:rsidRPr="00DF5ABE">
        <w:rPr>
          <w:color w:val="000000"/>
          <w:sz w:val="22"/>
          <w:szCs w:val="22"/>
        </w:rPr>
        <w:t xml:space="preserve">    Правовое образование в старшей школе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</w:t>
      </w:r>
      <w:r>
        <w:rPr>
          <w:color w:val="000000"/>
          <w:sz w:val="22"/>
          <w:szCs w:val="22"/>
        </w:rPr>
        <w:t>).</w:t>
      </w:r>
    </w:p>
    <w:p w:rsidR="00DF5ABE" w:rsidRDefault="00DF5ABE" w:rsidP="00DF5ABE">
      <w:pPr>
        <w:pStyle w:val="a3"/>
        <w:shd w:val="clear" w:color="auto" w:fill="FFFFFF"/>
        <w:spacing w:before="0" w:beforeAutospacing="0" w:line="360" w:lineRule="auto"/>
        <w:jc w:val="both"/>
        <w:rPr>
          <w:b/>
        </w:rPr>
      </w:pPr>
      <w:r w:rsidRPr="00693CDD">
        <w:rPr>
          <w:b/>
        </w:rPr>
        <w:t>УМК для учителя:</w:t>
      </w:r>
    </w:p>
    <w:p w:rsidR="00DF5ABE" w:rsidRPr="00DF5ABE" w:rsidRDefault="00496B91" w:rsidP="00DF5ABE">
      <w:pPr>
        <w:pStyle w:val="a3"/>
        <w:shd w:val="clear" w:color="auto" w:fill="FFFFFF"/>
        <w:spacing w:before="0" w:beforeAutospacing="0" w:line="360" w:lineRule="auto"/>
        <w:jc w:val="both"/>
        <w:rPr>
          <w:b/>
        </w:rPr>
      </w:pPr>
      <w:r>
        <w:rPr>
          <w:sz w:val="22"/>
          <w:szCs w:val="22"/>
        </w:rPr>
        <w:t xml:space="preserve">А.Ф. Никитин, </w:t>
      </w:r>
      <w:r w:rsidR="00DF5ABE" w:rsidRPr="00DF5ABE">
        <w:rPr>
          <w:sz w:val="22"/>
          <w:szCs w:val="22"/>
        </w:rPr>
        <w:t xml:space="preserve">Право. 10-11 </w:t>
      </w:r>
      <w:proofErr w:type="spellStart"/>
      <w:r w:rsidR="00DF5ABE" w:rsidRPr="00DF5ABE">
        <w:rPr>
          <w:sz w:val="22"/>
          <w:szCs w:val="22"/>
        </w:rPr>
        <w:t>кл</w:t>
      </w:r>
      <w:proofErr w:type="spellEnd"/>
      <w:r w:rsidR="00DF5ABE" w:rsidRPr="00DF5ABE">
        <w:rPr>
          <w:sz w:val="22"/>
          <w:szCs w:val="22"/>
        </w:rPr>
        <w:t xml:space="preserve">.: уч. для </w:t>
      </w:r>
      <w:proofErr w:type="spellStart"/>
      <w:r w:rsidR="00DF5ABE" w:rsidRPr="00DF5ABE">
        <w:rPr>
          <w:sz w:val="22"/>
          <w:szCs w:val="22"/>
        </w:rPr>
        <w:t>общеобразоват</w:t>
      </w:r>
      <w:proofErr w:type="spellEnd"/>
      <w:r w:rsidR="00DF5ABE" w:rsidRPr="00DF5ABE">
        <w:rPr>
          <w:sz w:val="22"/>
          <w:szCs w:val="22"/>
        </w:rPr>
        <w:t xml:space="preserve">. учреждений, </w:t>
      </w:r>
      <w:r>
        <w:rPr>
          <w:sz w:val="22"/>
          <w:szCs w:val="22"/>
        </w:rPr>
        <w:t>ООО «ДРОФА»</w:t>
      </w:r>
    </w:p>
    <w:p w:rsidR="00DF5ABE" w:rsidRPr="00DF5ABE" w:rsidRDefault="00DF5ABE" w:rsidP="00DF5ABE">
      <w:pPr>
        <w:pStyle w:val="a3"/>
        <w:shd w:val="clear" w:color="auto" w:fill="FFFFFF"/>
        <w:spacing w:before="0" w:beforeAutospacing="0" w:line="360" w:lineRule="auto"/>
        <w:jc w:val="both"/>
        <w:rPr>
          <w:color w:val="000000"/>
          <w:sz w:val="22"/>
          <w:szCs w:val="22"/>
        </w:rPr>
      </w:pPr>
    </w:p>
    <w:p w:rsidR="00452CD0" w:rsidRDefault="00452CD0" w:rsidP="00DF5ABE">
      <w:pPr>
        <w:spacing w:line="360" w:lineRule="auto"/>
      </w:pPr>
    </w:p>
    <w:sectPr w:rsidR="00452CD0" w:rsidSect="00D2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CF0" w:rsidRDefault="00D42CF0" w:rsidP="00DF5ABE">
      <w:pPr>
        <w:spacing w:after="0" w:line="240" w:lineRule="auto"/>
      </w:pPr>
      <w:r>
        <w:separator/>
      </w:r>
    </w:p>
  </w:endnote>
  <w:endnote w:type="continuationSeparator" w:id="1">
    <w:p w:rsidR="00D42CF0" w:rsidRDefault="00D42CF0" w:rsidP="00DF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CF0" w:rsidRDefault="00D42CF0" w:rsidP="00DF5ABE">
      <w:pPr>
        <w:spacing w:after="0" w:line="240" w:lineRule="auto"/>
      </w:pPr>
      <w:r>
        <w:separator/>
      </w:r>
    </w:p>
  </w:footnote>
  <w:footnote w:type="continuationSeparator" w:id="1">
    <w:p w:rsidR="00D42CF0" w:rsidRDefault="00D42CF0" w:rsidP="00DF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F2E1E"/>
    <w:multiLevelType w:val="hybridMultilevel"/>
    <w:tmpl w:val="347E4E8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DD1"/>
    <w:rsid w:val="00452CD0"/>
    <w:rsid w:val="00496B91"/>
    <w:rsid w:val="00675009"/>
    <w:rsid w:val="009B0DD1"/>
    <w:rsid w:val="00B1092B"/>
    <w:rsid w:val="00BC062D"/>
    <w:rsid w:val="00D26EAC"/>
    <w:rsid w:val="00D42CF0"/>
    <w:rsid w:val="00DF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DF5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rsid w:val="00DF5ABE"/>
  </w:style>
  <w:style w:type="paragraph" w:styleId="a4">
    <w:name w:val="List Paragraph"/>
    <w:basedOn w:val="a"/>
    <w:uiPriority w:val="34"/>
    <w:qFormat/>
    <w:rsid w:val="00DF5ABE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DF5AB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2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F5ABE"/>
    <w:rPr>
      <w:rFonts w:ascii="Times New Roman" w:eastAsia="DejaVu Sans" w:hAnsi="Times New Roman" w:cs="Times New Roman"/>
      <w:kern w:val="2"/>
      <w:sz w:val="20"/>
      <w:szCs w:val="20"/>
    </w:rPr>
  </w:style>
  <w:style w:type="paragraph" w:styleId="a7">
    <w:name w:val="Body Text"/>
    <w:basedOn w:val="a"/>
    <w:link w:val="a8"/>
    <w:unhideWhenUsed/>
    <w:rsid w:val="00DF5ABE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2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F5ABE"/>
    <w:rPr>
      <w:rFonts w:ascii="Times New Roman" w:eastAsia="DejaVu Sans" w:hAnsi="Times New Roman" w:cs="Times New Roman"/>
      <w:kern w:val="2"/>
      <w:sz w:val="24"/>
      <w:szCs w:val="24"/>
    </w:rPr>
  </w:style>
  <w:style w:type="character" w:customStyle="1" w:styleId="a9">
    <w:name w:val="Символ сноски"/>
    <w:basedOn w:val="a0"/>
    <w:rsid w:val="00DF5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DF5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rsid w:val="00DF5ABE"/>
  </w:style>
  <w:style w:type="paragraph" w:styleId="a4">
    <w:name w:val="List Paragraph"/>
    <w:basedOn w:val="a"/>
    <w:uiPriority w:val="34"/>
    <w:qFormat/>
    <w:rsid w:val="00DF5ABE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DF5AB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2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F5ABE"/>
    <w:rPr>
      <w:rFonts w:ascii="Times New Roman" w:eastAsia="DejaVu Sans" w:hAnsi="Times New Roman" w:cs="Times New Roman"/>
      <w:kern w:val="2"/>
      <w:sz w:val="20"/>
      <w:szCs w:val="20"/>
    </w:rPr>
  </w:style>
  <w:style w:type="paragraph" w:styleId="a7">
    <w:name w:val="Body Text"/>
    <w:basedOn w:val="a"/>
    <w:link w:val="a8"/>
    <w:unhideWhenUsed/>
    <w:rsid w:val="00DF5ABE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2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F5ABE"/>
    <w:rPr>
      <w:rFonts w:ascii="Times New Roman" w:eastAsia="DejaVu Sans" w:hAnsi="Times New Roman" w:cs="Times New Roman"/>
      <w:kern w:val="2"/>
      <w:sz w:val="24"/>
      <w:szCs w:val="24"/>
    </w:rPr>
  </w:style>
  <w:style w:type="character" w:customStyle="1" w:styleId="a9">
    <w:name w:val="Символ сноски"/>
    <w:basedOn w:val="a0"/>
    <w:rsid w:val="00DF5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Людмила Валентиновна</cp:lastModifiedBy>
  <cp:revision>2</cp:revision>
  <dcterms:created xsi:type="dcterms:W3CDTF">2020-10-27T11:44:00Z</dcterms:created>
  <dcterms:modified xsi:type="dcterms:W3CDTF">2020-10-27T11:44:00Z</dcterms:modified>
</cp:coreProperties>
</file>