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9" w:rsidRPr="00001FA4" w:rsidRDefault="005C4A79" w:rsidP="0011518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FA4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001FA4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115189" w:rsidRPr="0000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189" w:rsidRPr="00001FA4">
        <w:rPr>
          <w:rFonts w:ascii="Times New Roman" w:hAnsi="Times New Roman" w:cs="Times New Roman"/>
          <w:b/>
          <w:sz w:val="24"/>
          <w:szCs w:val="24"/>
        </w:rPr>
        <w:br/>
      </w:r>
      <w:r w:rsidR="00115189" w:rsidRPr="00001FA4">
        <w:rPr>
          <w:rFonts w:ascii="Times New Roman" w:hAnsi="Times New Roman" w:cs="Times New Roman"/>
          <w:b/>
          <w:bCs/>
          <w:sz w:val="24"/>
          <w:szCs w:val="24"/>
        </w:rPr>
        <w:t xml:space="preserve">УЧЕБНОГО ПРЕДМЕТА </w:t>
      </w:r>
      <w:r w:rsidR="00115189" w:rsidRPr="00001FA4">
        <w:rPr>
          <w:rFonts w:ascii="Times New Roman" w:hAnsi="Times New Roman" w:cs="Times New Roman"/>
          <w:b/>
          <w:bCs/>
          <w:spacing w:val="-2"/>
          <w:sz w:val="24"/>
          <w:szCs w:val="24"/>
        </w:rPr>
        <w:t>«УЧЕБНАЯ ПРАКТИКА ПО МАТЕМАТИКЕ»</w:t>
      </w:r>
    </w:p>
    <w:p w:rsidR="005C4A79" w:rsidRPr="00001FA4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79" w:rsidRPr="00001FA4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001FA4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15104D" w:rsidRPr="00001FA4">
        <w:rPr>
          <w:rFonts w:ascii="Times New Roman" w:hAnsi="Times New Roman" w:cs="Times New Roman"/>
          <w:sz w:val="24"/>
          <w:szCs w:val="24"/>
        </w:rPr>
        <w:t xml:space="preserve"> 5класс</w:t>
      </w:r>
    </w:p>
    <w:tbl>
      <w:tblPr>
        <w:tblStyle w:val="a6"/>
        <w:tblW w:w="0" w:type="auto"/>
        <w:tblLook w:val="04A0"/>
      </w:tblPr>
      <w:tblGrid>
        <w:gridCol w:w="2376"/>
        <w:gridCol w:w="8392"/>
      </w:tblGrid>
      <w:tr w:rsidR="005C4A79" w:rsidRPr="00001FA4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1E" w:rsidRPr="00001FA4" w:rsidRDefault="00115189" w:rsidP="00735164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>ФГОС основного общего образования</w:t>
            </w:r>
          </w:p>
          <w:p w:rsidR="005C4A79" w:rsidRPr="00001FA4" w:rsidRDefault="005C4A79" w:rsidP="001F55B3">
            <w:pPr>
              <w:tabs>
                <w:tab w:val="left" w:pos="426"/>
                <w:tab w:val="left" w:pos="567"/>
              </w:tabs>
              <w:spacing w:line="30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001FA4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9" w:rsidRPr="00001FA4" w:rsidTr="00001FA4">
        <w:trPr>
          <w:trHeight w:val="14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001FA4" w:rsidRDefault="008A49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E0" w:rsidRPr="0048294F" w:rsidRDefault="00EA44E0" w:rsidP="00EA44E0">
            <w:pPr>
              <w:spacing w:line="240" w:lineRule="auto"/>
            </w:pPr>
            <w:proofErr w:type="spellStart"/>
            <w:r>
              <w:t>Виленкин</w:t>
            </w:r>
            <w:proofErr w:type="spellEnd"/>
            <w:r>
              <w:t xml:space="preserve"> Н.Я.,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</w:t>
            </w:r>
            <w:proofErr w:type="spellStart"/>
            <w:r>
              <w:t>Шварцбурд</w:t>
            </w:r>
            <w:proofErr w:type="spellEnd"/>
            <w:r>
              <w:t xml:space="preserve"> С.И.</w:t>
            </w:r>
          </w:p>
          <w:p w:rsidR="00EA44E0" w:rsidRPr="00C54188" w:rsidRDefault="00EA44E0" w:rsidP="00EA44E0">
            <w:pPr>
              <w:spacing w:line="240" w:lineRule="auto"/>
            </w:pPr>
            <w:r>
              <w:t xml:space="preserve">Математика (в 2 частях)  5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C4A79" w:rsidRPr="00001FA4" w:rsidRDefault="00EA44E0" w:rsidP="00EA44E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t>ООО "ИОЦ МНЕМОЗИНА", 2019</w:t>
            </w:r>
          </w:p>
        </w:tc>
      </w:tr>
      <w:tr w:rsidR="005C4A79" w:rsidRPr="00001FA4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A4" w:rsidRPr="00001FA4" w:rsidRDefault="00001FA4" w:rsidP="00001FA4">
            <w:pPr>
              <w:shd w:val="clear" w:color="auto" w:fill="FFFFFF"/>
              <w:spacing w:before="317" w:line="317" w:lineRule="exact"/>
              <w:ind w:right="1843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Ученик научится: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17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выполнять действия с натуральными числами и обыкновенными дробями,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сочетая устные и письменные приёмы вычислений;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48" w:line="24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решать текстовые задачи арифметическим способом;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24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использовать в ходе решения задач элементарные представления, связанные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приближёнными значениями величин;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5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распознавать на чертежах, рисунках, моделях и в окружающем мире линии,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углы, многоугольники, треугольники, четырехугольники, многогранники;</w:t>
            </w:r>
            <w:proofErr w:type="gramEnd"/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распознавать развёртки куба, прямоугольного параллелепипеда;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определять по линейным размерам развёртки фигуры линейные размеры</w:t>
            </w:r>
            <w:r w:rsidRPr="00001FA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br/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 фигуры и наоборот;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5" w:line="322" w:lineRule="exact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вычислять объём прямоугольного параллелепипеда;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использовать свойства измерения длин, площадей и углов при решении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 на нахождение длины отрезка, градусной меры угла;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5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пользоваться  основными  единицами  длины,  массы,  времени,  скорости, площади, объёма; выражать более крупные единицы </w:t>
            </w:r>
            <w:proofErr w:type="gramStart"/>
            <w:r w:rsidRPr="00001F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через</w:t>
            </w:r>
            <w:proofErr w:type="gramEnd"/>
            <w:r w:rsidRPr="00001F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более мелкие и </w:t>
            </w: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наоборот;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4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выполнять  устно   и  письменно   арифметические  действия  над  числами,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значения числовых выражений.</w:t>
            </w:r>
          </w:p>
          <w:p w:rsidR="00001FA4" w:rsidRPr="00001FA4" w:rsidRDefault="00001FA4" w:rsidP="00001FA4">
            <w:pPr>
              <w:shd w:val="clear" w:color="auto" w:fill="FFFFFF"/>
              <w:spacing w:line="322" w:lineRule="exact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Ученик получит возможность научиться: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322" w:lineRule="exact"/>
              <w:ind w:left="1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использовать приёмы, рационализирующие вычисления;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4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понять, что числовые данные, которые используются для характеристики</w:t>
            </w:r>
            <w:r w:rsidRPr="00001FA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br/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окружающего мира, являются преимущественно приближёнными;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4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задачные ситуации, строить план решения с учётом  взаимосвязей между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известными и неизвестными величинами (с учётом типа задачи), истолковывать результат каждого действия в рамках условия задачи;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4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проверять правильность решения с помощью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обратной задачи;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вычислять объёмы пространственных геометрических фигур, составленных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прямоугольных параллелепипедов;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углубить и развить представления о  пространственных </w:t>
            </w:r>
            <w:r w:rsidRPr="00001FA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lastRenderedPageBreak/>
              <w:t xml:space="preserve">геометрических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фигурах;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применять понятие развёртки для выполнения практических расчётов;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вычислять     площади     фигур,     составленных     из     двух     или     более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прямоугольников.</w:t>
            </w:r>
          </w:p>
          <w:p w:rsidR="00001FA4" w:rsidRPr="00001FA4" w:rsidRDefault="00001FA4" w:rsidP="00001FA4">
            <w:pPr>
              <w:shd w:val="clear" w:color="auto" w:fill="FFFFFF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001FA4" w:rsidRPr="00001FA4" w:rsidRDefault="00001FA4" w:rsidP="00001FA4">
            <w:pPr>
              <w:shd w:val="clear" w:color="auto" w:fill="FFFFFF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ЛИЧНОСТНЫЕ РЕЗУЛЬТАТЫ: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22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формирование представлений о математике, как части общечеловеческой культуры,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значимости математики в развитии цивилизации и современного общества;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22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развитие логического и критического мышления, культуры речи, способности к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умственному эксперименту;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ориентация в системе требований при обучении математике;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22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позитивное,     эмоциональное     восприятие     математических     объектов, рассуждений, решений задач, рассматриваемых проблем;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22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формирование интеллектуальной честности и объективности, способности к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преодолению мыслительных стереотипов, вытекающих из обыденного опыта;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22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воспитание качеств личности, обеспечивающих социальную мобильность, способ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принимать самостоятельные решения;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22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формирование качеств мышления, необходимых для адаптации в современном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 обществе;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 w:line="317" w:lineRule="exact"/>
              <w:ind w:left="341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интереса к математическому творчеству и математических способностей.</w:t>
            </w:r>
          </w:p>
          <w:p w:rsidR="00001FA4" w:rsidRPr="00001FA4" w:rsidRDefault="00001FA4" w:rsidP="00001FA4">
            <w:pPr>
              <w:shd w:val="clear" w:color="auto" w:fill="FFFFFF"/>
              <w:tabs>
                <w:tab w:val="left" w:pos="341"/>
              </w:tabs>
              <w:spacing w:before="10"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1FA4" w:rsidRPr="00001FA4" w:rsidRDefault="00001FA4" w:rsidP="00001FA4">
            <w:pPr>
              <w:shd w:val="clear" w:color="auto" w:fill="FFFFFF"/>
              <w:spacing w:before="10"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РЕЗУЛЬТАТЫ: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326" w:lineRule="exact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условие задачи;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5" w:line="326" w:lineRule="exact"/>
              <w:ind w:left="346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действовать   в   соответствии   с   предложенным   алгоритмом,   составлять несложные алгоритмы вычислений и построений;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326" w:lineRule="exact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приемы самоконтроля при решении математических задач;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5" w:line="326" w:lineRule="exact"/>
              <w:ind w:left="346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умение оценивать  правильность  выполнения  действия  и  вносить  необходимые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коррективы на основе имеющихся шаблонов;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322" w:lineRule="exact"/>
              <w:ind w:left="346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умение видеть различные стратегии решения задач, осознанно выбирать способ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решения;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17" w:lineRule="exact"/>
              <w:ind w:left="346" w:hanging="34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умение строить речевые конструкции с использованием изученной терминологии и </w:t>
            </w:r>
            <w:r w:rsidRPr="00001F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символики, понимать смысл поставленной задачи, осуществлять перевод с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естественного языка </w:t>
            </w:r>
            <w:proofErr w:type="gramStart"/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математический и наоборот;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17" w:lineRule="exact"/>
              <w:ind w:left="346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умение осуществлять   контроль,   коррекцию,   оценку   действий   партнёра,   умение убеждать;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9" w:line="312" w:lineRule="exact"/>
              <w:ind w:left="346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умение задавать вопросы, необходимые для организации собственной деятельности,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 с другими;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9" w:line="322" w:lineRule="exact"/>
              <w:ind w:left="346" w:hanging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умение устанавливать и сравнивать разные точки зрения, прежде чем принимать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 и делать выбор;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317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умение анализировать и осмысливать тексты задач, переформулировать их условия,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моделировать   условие   с   помощью   схем,   рисунков,   таблиц,   реальных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предметов, строить логическую цепочку рассуждений;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10" w:line="322" w:lineRule="exact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умение формулировать простейшие свойства изучаемых математических объектов;</w:t>
            </w:r>
          </w:p>
          <w:p w:rsidR="00001FA4" w:rsidRPr="00001FA4" w:rsidRDefault="00001FA4" w:rsidP="00001FA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before="5"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умение с помощью учителя анализировать, систематизировать, классифицировать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изучаемые математические объекты;</w:t>
            </w:r>
          </w:p>
          <w:p w:rsidR="00001FA4" w:rsidRPr="00001FA4" w:rsidRDefault="00001FA4" w:rsidP="00001FA4">
            <w:pPr>
              <w:shd w:val="clear" w:color="auto" w:fill="FFFFFF"/>
              <w:tabs>
                <w:tab w:val="left" w:pos="346"/>
              </w:tabs>
              <w:spacing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</w:t>
            </w:r>
            <w:r w:rsidRPr="00001FA4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осуществлять выбор наиболее эффективных способов решения задач в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зависимости от конкретных условий.</w:t>
            </w:r>
          </w:p>
          <w:p w:rsidR="00001FA4" w:rsidRPr="00001FA4" w:rsidRDefault="00001FA4" w:rsidP="00001FA4">
            <w:pPr>
              <w:shd w:val="clear" w:color="auto" w:fill="FFFFFF"/>
              <w:tabs>
                <w:tab w:val="left" w:pos="346"/>
              </w:tabs>
              <w:spacing w:line="322" w:lineRule="exact"/>
              <w:ind w:left="346" w:hanging="3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1FA4" w:rsidRPr="00001FA4" w:rsidRDefault="00001FA4" w:rsidP="00001FA4">
            <w:pPr>
              <w:shd w:val="clear" w:color="auto" w:fill="FFFFFF"/>
              <w:tabs>
                <w:tab w:val="left" w:pos="346"/>
              </w:tabs>
              <w:spacing w:line="322" w:lineRule="exact"/>
              <w:ind w:left="346" w:hanging="3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КУРСА «УЧЕБНАЯ ПРАКТИКА ПО МАТЕМАТИКЕ»</w:t>
            </w:r>
          </w:p>
          <w:p w:rsidR="00001FA4" w:rsidRPr="00001FA4" w:rsidRDefault="00001FA4" w:rsidP="00001FA4">
            <w:pPr>
              <w:shd w:val="clear" w:color="auto" w:fill="FFFFFF"/>
              <w:spacing w:before="192" w:line="322" w:lineRule="exact"/>
              <w:ind w:left="96" w:firstLine="6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Ряд  натуральных  чисел.   Десятичная  запись   натуральных  чисел.   Округление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 чисел. Действия с натуральными числами.</w:t>
            </w:r>
          </w:p>
          <w:p w:rsidR="00001FA4" w:rsidRPr="00001FA4" w:rsidRDefault="00001FA4" w:rsidP="00001FA4">
            <w:pPr>
              <w:shd w:val="clear" w:color="auto" w:fill="FFFFFF"/>
              <w:spacing w:before="192" w:line="322" w:lineRule="exact"/>
              <w:ind w:left="96" w:firstLine="6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Десятичные дроби. Сравнение и округление десятичных дробей. Арифметические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дробями.</w:t>
            </w:r>
          </w:p>
          <w:p w:rsidR="00001FA4" w:rsidRPr="00001FA4" w:rsidRDefault="00001FA4" w:rsidP="00001FA4">
            <w:pPr>
              <w:shd w:val="clear" w:color="auto" w:fill="FFFFFF"/>
              <w:spacing w:before="192" w:line="322" w:lineRule="exact"/>
              <w:ind w:left="96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трёх этапов математического моделирования при решении текстовых </w:t>
            </w:r>
            <w:r w:rsidRPr="00001FA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задач. Перевод условия задачи на математический язык и составление математической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модели. Решение задач с многозначными числами. Решение текстовых задач на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зависимость между компонентами алгебраическим методом. Компоненты задачи: условие, </w:t>
            </w: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решение, ответ. Выделение взаимосвязей данных и искомых величин в задаче. Значение правильного письменного оформления текстовой задачи. Решение задач составлением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числового выражения.</w:t>
            </w:r>
          </w:p>
          <w:p w:rsidR="00001FA4" w:rsidRPr="00001FA4" w:rsidRDefault="00001FA4" w:rsidP="00001FA4">
            <w:pPr>
              <w:shd w:val="clear" w:color="auto" w:fill="FFFFFF"/>
              <w:spacing w:before="202" w:line="317" w:lineRule="exact"/>
              <w:ind w:left="110" w:firstLine="7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(скорость, время, расстояние) и формулы, по которым они находятся. Задачи на "одновременное" движение. Задачи на движение в одном </w:t>
            </w: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направлении. Задачи на движение в разных направлениях. Задачи на движение по воде (по течению и против течения).</w:t>
            </w:r>
          </w:p>
          <w:p w:rsidR="005C4A79" w:rsidRPr="00001FA4" w:rsidRDefault="00001FA4" w:rsidP="00001FA4">
            <w:pPr>
              <w:shd w:val="clear" w:color="auto" w:fill="FFFFFF"/>
              <w:spacing w:before="202" w:line="322" w:lineRule="exact"/>
              <w:ind w:left="120"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Сюжетные логические задачи. Задачи со спичками. Задачи на сравнение. Задачи на проценты. Задачи на среднее арифметическое.</w:t>
            </w:r>
          </w:p>
        </w:tc>
      </w:tr>
      <w:tr w:rsidR="005C4A79" w:rsidRPr="00001FA4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FA4"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C4A79" w:rsidRPr="00001FA4" w:rsidTr="00001F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001FA4" w:rsidRDefault="00001F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5C4A79" w:rsidRPr="00001FA4" w:rsidRDefault="001F55B3" w:rsidP="00001F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5C4A79"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FA4" w:rsidRPr="00001FA4">
              <w:rPr>
                <w:rFonts w:ascii="Times New Roman" w:hAnsi="Times New Roman" w:cs="Times New Roman"/>
                <w:sz w:val="24"/>
                <w:szCs w:val="24"/>
              </w:rPr>
              <w:t>34 час</w:t>
            </w:r>
            <w:proofErr w:type="gramStart"/>
            <w:r w:rsidR="00001FA4" w:rsidRPr="00001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4A79"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="005C4A79" w:rsidRPr="00001F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C4A79" w:rsidRPr="00001FA4">
              <w:rPr>
                <w:rFonts w:ascii="Times New Roman" w:hAnsi="Times New Roman" w:cs="Times New Roman"/>
                <w:sz w:val="24"/>
                <w:szCs w:val="24"/>
              </w:rPr>
              <w:t>од (</w:t>
            </w:r>
            <w:r w:rsidR="00001FA4" w:rsidRPr="00001FA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5C4A79" w:rsidRPr="00001FA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</w:tbl>
    <w:p w:rsidR="005C4A79" w:rsidRPr="00001FA4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001FA4" w:rsidSect="00001FA4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24C9C4"/>
    <w:lvl w:ilvl="0">
      <w:numFmt w:val="bullet"/>
      <w:lvlText w:val="*"/>
      <w:lvlJc w:val="left"/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7BD5BD6"/>
    <w:multiLevelType w:val="hybridMultilevel"/>
    <w:tmpl w:val="DA0E01A8"/>
    <w:lvl w:ilvl="0" w:tplc="FA24C9C4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5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1B5DD1"/>
    <w:multiLevelType w:val="hybridMultilevel"/>
    <w:tmpl w:val="0F7455B4"/>
    <w:lvl w:ilvl="0" w:tplc="FA24C9C4">
      <w:start w:val="65535"/>
      <w:numFmt w:val="bullet"/>
      <w:lvlText w:val="•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01FA4"/>
    <w:rsid w:val="00115189"/>
    <w:rsid w:val="0015104D"/>
    <w:rsid w:val="001F55B3"/>
    <w:rsid w:val="00307021"/>
    <w:rsid w:val="003E421E"/>
    <w:rsid w:val="004C4520"/>
    <w:rsid w:val="005240A2"/>
    <w:rsid w:val="005C4A79"/>
    <w:rsid w:val="00645E83"/>
    <w:rsid w:val="008A4930"/>
    <w:rsid w:val="00933EBF"/>
    <w:rsid w:val="00A17C1C"/>
    <w:rsid w:val="00A24A03"/>
    <w:rsid w:val="00A92F37"/>
    <w:rsid w:val="00B507E7"/>
    <w:rsid w:val="00B968AA"/>
    <w:rsid w:val="00BF78B6"/>
    <w:rsid w:val="00D11C89"/>
    <w:rsid w:val="00DB6E8E"/>
    <w:rsid w:val="00E521B8"/>
    <w:rsid w:val="00EA44E0"/>
    <w:rsid w:val="00F07B1E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2020-10-27T08:08:00Z</dcterms:created>
  <dcterms:modified xsi:type="dcterms:W3CDTF">2020-10-27T10:55:00Z</dcterms:modified>
</cp:coreProperties>
</file>