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1" w:rsidRPr="00E50041" w:rsidRDefault="00E50041" w:rsidP="00E50041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5004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Привет, это Олимпиада КД НТИ!</w:t>
      </w:r>
    </w:p>
    <w:p w:rsid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— первая в России командная инженерная олимпиада для школьников и студентов. У нас: практические задания, передовое оборудование, 100 баллов ЕГЭ, возможность поступить в ведущие инженерные вузы и магистратуры, возможность найти друзей по всей стране и заложить отличный фундамент для будущего.</w:t>
      </w:r>
    </w:p>
    <w:p w:rsid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34075" cy="3962400"/>
            <wp:effectExtent l="19050" t="0" r="9525" b="0"/>
            <wp:docPr id="9" name="Рисунок 9" descr="C:\Users\Татьяна\Desktop\мусор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мусор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34075" cy="3952875"/>
            <wp:effectExtent l="19050" t="0" r="9525" b="0"/>
            <wp:docPr id="10" name="Рисунок 10" descr="C:\Users\Татьяна\Desktop\мусор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мусор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Мы хотим поделиться последними новостями:</w:t>
      </w:r>
    </w:p>
    <w:p w:rsidR="00E50041" w:rsidRPr="00E50041" w:rsidRDefault="00E50041" w:rsidP="00E50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Регистрация идёт полным ходом — </w:t>
      </w:r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спешите</w:t>
      </w:r>
      <w:proofErr w:type="gram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7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подать заявку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если ещё этого не сделали. Напоминаем, что в этом году у нас три трека — для 5–7 классов, для 8–11 классов и для студентов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041" w:rsidRPr="00E50041" w:rsidRDefault="00E50041" w:rsidP="00E50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основном школьном треке начался первый отборочный этап. Задания по предметам будут открываться в личном кабинете участника по </w:t>
      </w:r>
      <w:hyperlink r:id="rId8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расписанию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 каждому предмету будет 2 попытки. Попытки длятся 48 часов, начинаются и заканчиваются в 15:00 по московскому времени. Пора выбирать профили и решать задания!</w:t>
      </w:r>
    </w:p>
    <w:p w:rsidR="00E50041" w:rsidRPr="00E50041" w:rsidRDefault="00E50041" w:rsidP="00E50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Появилось предварительное расписание финалов основного трека. Информация будет дополняться, возможны изменения. Текущая версия опубликована </w:t>
      </w:r>
      <w:hyperlink r:id="rId9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здесь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041" w:rsidRPr="00E50041" w:rsidRDefault="00E50041" w:rsidP="00E50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Открылась регистрация на </w:t>
      </w:r>
      <w:hyperlink r:id="rId10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студенческий трек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 Подать заявку на участие можно до 15 ноября на </w:t>
      </w:r>
      <w:hyperlink r:id="rId11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этой странице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041" w:rsidRPr="00E50041" w:rsidRDefault="00E50041" w:rsidP="00E50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Стартовал </w:t>
      </w:r>
      <w:hyperlink r:id="rId12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«Урок НТИ»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Все материалы в свободном доступе, первые уроки </w:t>
      </w:r>
      <w:hyperlink r:id="rId13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уже прошли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Урок НТИ — это прекрасный инструмент, который знакомит с миром современных технологий и показывает, как можно применять знания за пределами школьной программы.</w:t>
      </w:r>
    </w:p>
    <w:p w:rsidR="00E50041" w:rsidRPr="00E50041" w:rsidRDefault="00E50041" w:rsidP="00E50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Всё ещё можно принять участие в игре </w:t>
      </w:r>
      <w:hyperlink r:id="rId14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«Лига знаний»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Те, кто по итогам попадут в Золотую лигу, смогут поехать на финалы по пяти профилям (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Нейротехнологии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когнитивные науки,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Нанотехнологии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ИБС:</w:t>
      </w:r>
      <w:proofErr w:type="gram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Геномное редактирование, ИБС: </w:t>
      </w:r>
      <w:proofErr w:type="spellStart"/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Ситифермерство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Композитные технологии) на льготных условиях — достаточно зарегистрироваться на олимпиаду и решить задания первого и второго отборочных этапов.</w:t>
      </w:r>
      <w:proofErr w:type="gramEnd"/>
    </w:p>
    <w:p w:rsidR="00E50041" w:rsidRPr="00E50041" w:rsidRDefault="00E50041" w:rsidP="00E50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Победители и призёры школьного трека прошлого года, вы помните, что можете попасть в финал того же профиля без </w:t>
      </w:r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отборочных</w:t>
      </w:r>
      <w:proofErr w:type="gram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 Не забудьте зарегистрироваться!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50041" w:rsidRPr="00E50041" w:rsidRDefault="00E50041" w:rsidP="00E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ещё у нас идут конкурсы!</w:t>
      </w:r>
    </w:p>
    <w:p w:rsidR="00E50041" w:rsidRPr="00E50041" w:rsidRDefault="00E50041" w:rsidP="00E500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Приглашай друзей зарегистрироваться на олимпиаду по твоей уникальной ссылке-приглашению </w:t>
      </w:r>
      <w:hyperlink r:id="rId15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в личном кабинете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Каждую пятницу в 19.00 (по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мск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мы будем подводить итоги. Кто больше всего пригласит друзей по итогам недели, получит </w:t>
      </w:r>
      <w:hyperlink r:id="rId16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комплект призов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 компании </w:t>
      </w:r>
      <w:hyperlink r:id="rId17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1C.ru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рюкзак, термос, книги и др. Последний розыгрыш — 31 октября. Отправим почтой.</w:t>
      </w: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E50041" w:rsidRPr="00E50041" w:rsidRDefault="00E50041" w:rsidP="00E500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Расскажи за 1 минуту на </w:t>
      </w:r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камеру</w:t>
      </w:r>
      <w:proofErr w:type="gram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почему собираешься участвовать в Олимпиаде КД НТИ. Какие ожидания, представления перед стартом, чего ждёшь от олимпиады? Формат свободный, единственное условие —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тайминг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более 60 секунд. Смущаешься говорить на камеру? </w:t>
      </w:r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Сделай видео из слайдов с фото, текстом, нарезками — творческий подход не возбраняется;)</w:t>
      </w:r>
      <w:proofErr w:type="gramEnd"/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Каждую пятницу будем публиковать все видео недели с голосованием за самый интересный ролик. Автор с наибольшим количеством голосов получит целый комплект призов от нашего партнёра. Не забудьте вставить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хэштег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#ОлимпиадаКДНТИ_2020</w:t>
      </w:r>
    </w:p>
    <w:p w:rsidR="00E50041" w:rsidRPr="00E50041" w:rsidRDefault="00E50041" w:rsidP="00E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 — новости от наших хороших знакомых, кубка </w:t>
      </w:r>
      <w:proofErr w:type="spellStart"/>
      <w:r w:rsidRPr="00E500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Преактум</w:t>
      </w:r>
      <w:proofErr w:type="spellEnd"/>
      <w:r w:rsidRPr="00E500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Ты школьник или студент? Хочешь стать предпринимателем? Всероссийский конкурс для молодых предпринимателей «Кубок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Преактум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Практики будущего» даёт </w:t>
      </w: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возможность школьникам и студентам с технологическими проектами и идеями получить </w:t>
      </w:r>
      <w:proofErr w:type="spellStart"/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бизнес-навыки</w:t>
      </w:r>
      <w:proofErr w:type="spellEnd"/>
      <w:proofErr w:type="gram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индивидуально поработать над своими проектами с действующими предпринимателями и экспертами. 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Что даёт участие в конкурсе? Прокачка проекта в </w:t>
      </w:r>
      <w:proofErr w:type="spellStart"/>
      <w:proofErr w:type="gram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экспресс-акселераторе</w:t>
      </w:r>
      <w:proofErr w:type="spellEnd"/>
      <w:proofErr w:type="gram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1000 участников со всей России в одном месте, бесплатные лекции и </w:t>
      </w:r>
      <w:proofErr w:type="spellStart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вебинары</w:t>
      </w:r>
      <w:proofErr w:type="spellEnd"/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возможность встретить своего инвестора. Главный приз для победителя суперфинала — 400 000 рублей. Общий призовой фонд конкурса – более 1 миллиона рублей, а также десятки подарков от наших партнеров. 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Подавай заявку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участие до 18 октября!</w:t>
      </w:r>
    </w:p>
    <w:p w:rsidR="00E50041" w:rsidRPr="00E50041" w:rsidRDefault="00E50041" w:rsidP="00E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этом всё!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Вступайте в нашу </w:t>
      </w:r>
      <w:hyperlink r:id="rId19" w:tgtFrame="_blank" w:history="1">
        <w:r w:rsidRPr="00E5004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группу VK</w:t>
        </w:r>
      </w:hyperlink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где оперативно появляются самые свежие новости.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Ждём вас на Олимпиаде КД НТИ 2019/20!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Проектный офис Олимпиады КД НТИ</w: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50041" w:rsidRPr="00E50041" w:rsidRDefault="00E50041" w:rsidP="00E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33" stroked="f"/>
        </w:pict>
      </w:r>
    </w:p>
    <w:p w:rsidR="00E50041" w:rsidRPr="00E50041" w:rsidRDefault="00E50041" w:rsidP="00E50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0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Сайт: </w:t>
      </w:r>
      <w:hyperlink r:id="rId20" w:tgtFrame="_blank" w:history="1">
        <w:r w:rsidRPr="00E50041">
          <w:rPr>
            <w:rFonts w:ascii="Arial" w:eastAsia="Times New Roman" w:hAnsi="Arial" w:cs="Arial"/>
            <w:i/>
            <w:iCs/>
            <w:color w:val="005BD1"/>
            <w:sz w:val="23"/>
            <w:u w:val="single"/>
            <w:lang w:eastAsia="ru-RU"/>
          </w:rPr>
          <w:t>http://nti-contest.ru/</w:t>
        </w:r>
      </w:hyperlink>
      <w:r w:rsidRPr="00E5004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br/>
      </w:r>
      <w:r w:rsidRPr="00E500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Регистрация: </w:t>
      </w:r>
      <w:hyperlink r:id="rId21" w:tgtFrame="_blank" w:history="1">
        <w:r w:rsidRPr="00E50041">
          <w:rPr>
            <w:rFonts w:ascii="Arial" w:eastAsia="Times New Roman" w:hAnsi="Arial" w:cs="Arial"/>
            <w:i/>
            <w:iCs/>
            <w:color w:val="005BD1"/>
            <w:sz w:val="23"/>
            <w:u w:val="single"/>
            <w:lang w:eastAsia="ru-RU"/>
          </w:rPr>
          <w:t>https://reg.nti-contest.ru</w:t>
        </w:r>
      </w:hyperlink>
      <w:r w:rsidRPr="00E5004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br/>
      </w:r>
      <w:r w:rsidRPr="00E500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VK: </w:t>
      </w:r>
      <w:hyperlink r:id="rId22" w:tgtFrame="_blank" w:history="1">
        <w:r w:rsidRPr="00E50041">
          <w:rPr>
            <w:rFonts w:ascii="Arial" w:eastAsia="Times New Roman" w:hAnsi="Arial" w:cs="Arial"/>
            <w:i/>
            <w:iCs/>
            <w:color w:val="005BD1"/>
            <w:sz w:val="23"/>
            <w:u w:val="single"/>
            <w:lang w:eastAsia="ru-RU"/>
          </w:rPr>
          <w:t>https://vk.com/nticontest</w:t>
        </w:r>
      </w:hyperlink>
      <w:r w:rsidRPr="00E5004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br/>
      </w:r>
      <w:r w:rsidRPr="00E500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FB: </w:t>
      </w:r>
      <w:hyperlink r:id="rId23" w:tgtFrame="_blank" w:history="1">
        <w:r w:rsidRPr="00E50041">
          <w:rPr>
            <w:rFonts w:ascii="Arial" w:eastAsia="Times New Roman" w:hAnsi="Arial" w:cs="Arial"/>
            <w:i/>
            <w:iCs/>
            <w:color w:val="005BD1"/>
            <w:sz w:val="23"/>
            <w:u w:val="single"/>
            <w:lang w:eastAsia="ru-RU"/>
          </w:rPr>
          <w:t>https://www.facebook.com/nticontest/</w:t>
        </w:r>
      </w:hyperlink>
      <w:r w:rsidRPr="00E5004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br/>
      </w:r>
      <w:proofErr w:type="spellStart"/>
      <w:r w:rsidRPr="00E500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Instagram</w:t>
      </w:r>
      <w:proofErr w:type="spellEnd"/>
      <w:r w:rsidRPr="00E500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:</w:t>
      </w:r>
      <w:r w:rsidRPr="00E500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24" w:tgtFrame="_blank" w:history="1">
        <w:r w:rsidRPr="00E50041">
          <w:rPr>
            <w:rFonts w:ascii="Arial" w:eastAsia="Times New Roman" w:hAnsi="Arial" w:cs="Arial"/>
            <w:i/>
            <w:iCs/>
            <w:color w:val="005BD1"/>
            <w:sz w:val="23"/>
            <w:u w:val="single"/>
            <w:lang w:eastAsia="ru-RU"/>
          </w:rPr>
          <w:t>https://www.instagram.com/nti_contest/</w:t>
        </w:r>
      </w:hyperlink>
    </w:p>
    <w:p w:rsidR="00F00EA2" w:rsidRDefault="00F00EA2"/>
    <w:sectPr w:rsidR="00F00EA2" w:rsidSect="00E500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7250"/>
    <w:multiLevelType w:val="multilevel"/>
    <w:tmpl w:val="75C8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C602A"/>
    <w:multiLevelType w:val="multilevel"/>
    <w:tmpl w:val="53A0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41"/>
    <w:rsid w:val="007371B2"/>
    <w:rsid w:val="009D1C52"/>
    <w:rsid w:val="00E50041"/>
    <w:rsid w:val="00F0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2"/>
  </w:style>
  <w:style w:type="paragraph" w:styleId="2">
    <w:name w:val="heading 2"/>
    <w:basedOn w:val="a"/>
    <w:link w:val="20"/>
    <w:uiPriority w:val="9"/>
    <w:qFormat/>
    <w:rsid w:val="00E5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041"/>
    <w:rPr>
      <w:color w:val="0000FF"/>
      <w:u w:val="single"/>
    </w:rPr>
  </w:style>
  <w:style w:type="character" w:styleId="a5">
    <w:name w:val="Emphasis"/>
    <w:basedOn w:val="a0"/>
    <w:uiPriority w:val="20"/>
    <w:qFormat/>
    <w:rsid w:val="00E500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09965.stat-pulse.com/go/ec/5605faaae1b943092caee01b6d76673c/ci/MTA0MTAwOTM=/ui/NzA5OTY1/li/MjI1NjIwMTY5/re/ZWxlbmFtaWgyNDcxQG1haWwucnU=/l/aHR0cCUzQSUyRiUyRm50aS1jb250ZXN0LnJ1JTJGc2NoZWR1bGUlMkYlMjNmaXJzdHN0ZXA=/" TargetMode="External"/><Relationship Id="rId13" Type="http://schemas.openxmlformats.org/officeDocument/2006/relationships/hyperlink" Target="http://s709965.stat-pulse.com/go/ec/5605faaae1b943092caee01b6d76673c/ci/MTA0MTAwOTM=/ui/NzA5OTY1/li/MjI1NjIwMTc0/re/ZWxlbmFtaWgyNDcxQG1haWwucnU=/l/aHR0cHMlM0ElMkYlMkZ2ay5jb20lMkZ3YWxsLTE3MjQ4ODQyNF80Njk=/" TargetMode="External"/><Relationship Id="rId18" Type="http://schemas.openxmlformats.org/officeDocument/2006/relationships/hyperlink" Target="http://s709965.stat-pulse.com/go/ec/5605faaae1b943092caee01b6d76673c/ci/MTA0MTAwOTM=/ui/NzA5OTY1/li/MjI1NjIwMTc5/re/ZWxlbmFtaWgyNDcxQG1haWwucnU=/l/aHR0cCUzQSUyRiUyRmJpdC5seSUyRjJuTjhHek0=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709965.stat-pulse.com/go/ec/5605faaae1b943092caee01b6d76673c/ci/MTA0MTAwOTM=/ui/NzA5OTY1/li/MjI1NjIwMTgy/re/ZWxlbmFtaWgyNDcxQG1haWwucnU=/l/aHR0cCUzQSUyRiUyRnJlZy5udGktY29udGVzdC5ydSUyRiUzRnV0bV9zb3VyY2UlM0RuZXdzbGV0dGVyJTI2YW1wJTNCdXRtX21lZGl1bSUzRGVtYWlsJTI2YW1wJTNCdXRtX2NhbXBhaWduJTNEcHJvbW9fc2VjdGlvbiUyNmFtcCUzQnV0bV90ZXJtJTNEYWk=/" TargetMode="External"/><Relationship Id="rId7" Type="http://schemas.openxmlformats.org/officeDocument/2006/relationships/hyperlink" Target="http://s709965.stat-pulse.com/go/ec/5605faaae1b943092caee01b6d76673c/ci/MTA0MTAwOTM=/ui/NzA5OTY1/li/MjI1NjIwMTY4/re/ZWxlbmFtaWgyNDcxQG1haWwucnU=/l/aHR0cCUzQSUyRiUyRnJlZy5udGktY29udGVzdC5ydSUyRiUzRnV0bV9zb3VyY2UlM0RuZXdzbGV0dGVyJTI2YW1wJTNCdXRtX21lZGl1bSUzRGVtYWlsJTI2YW1wJTNCdXRtX2NhbXBhaWduJTNEcHJvbW9fc2VjdGlvbiUyNmFtcCUzQnV0bV90ZXJtJTNEYWk=/" TargetMode="External"/><Relationship Id="rId12" Type="http://schemas.openxmlformats.org/officeDocument/2006/relationships/hyperlink" Target="http://s709965.stat-pulse.com/go/ec/5605faaae1b943092caee01b6d76673c/ci/MTA0MTAwOTM=/ui/NzA5OTY1/li/MjI1NjIwMTcz/re/ZWxlbmFtaWgyNDcxQG1haWwucnU=/l/aHR0cCUzQSUyRiUyRm50aS1sZXNzb24ucnUlMkY=/" TargetMode="External"/><Relationship Id="rId17" Type="http://schemas.openxmlformats.org/officeDocument/2006/relationships/hyperlink" Target="http://s709965.stat-pulse.com/go/ec/5605faaae1b943092caee01b6d76673c/ci/MTA0MTAwOTM=/ui/NzA5OTY1/li/MjI1NjIwMTc4/re/ZWxlbmFtaWgyNDcxQG1haWwucnU=/l/aHR0cCUzQSUyRiUyRjFjLnJ1JTJ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709965.stat-pulse.com/go/ec/5605faaae1b943092caee01b6d76673c/ci/MTA0MTAwOTM=/ui/NzA5OTY1/li/MjI1NjIwMTc3/re/ZWxlbmFtaWgyNDcxQG1haWwucnU=/l/aHR0cHMlM0ElMkYlMkZzdW45LTcxLnVzZXJhcGkuY29tJTJGYzg1MTAyOCUyRnY4NTEwMjg4MDUlMkYxZGI1ODklMkZUSmZQZmw5dG1RZy5qcGc=/" TargetMode="External"/><Relationship Id="rId20" Type="http://schemas.openxmlformats.org/officeDocument/2006/relationships/hyperlink" Target="http://s709965.stat-pulse.com/go/ec/5605faaae1b943092caee01b6d76673c/ci/MTA0MTAwOTM=/ui/NzA5OTY1/li/MjI1NjIwMTgx/re/ZWxlbmFtaWgyNDcxQG1haWwucnU=/l/aHR0cCUzQSUyRiUyRm50aS1jb250ZXN0LnJ1JTJ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709965.stat-pulse.com/go/ec/5605faaae1b943092caee01b6d76673c/ci/MTA0MTAwOTM=/ui/NzA5OTY1/li/MjI1NjIwMTcy/re/ZWxlbmFtaWgyNDcxQG1haWwucnU=/l/aHR0cCUzQSUyRiUyRnJlZy5udGktY29udGVzdC5ydSUyRiUzRnV0bV9zb3VyY2UlM0RuZXdzbGV0dGVyJTI2YW1wJTNCdXRtX21lZGl1bSUzRGVtYWlsJTI2YW1wJTNCdXRtX2NhbXBhaWduJTNEcHJvbW9fc2VjdGlvbiUyNmFtcCUzQnV0bV90ZXJtJTNEYWk=/" TargetMode="External"/><Relationship Id="rId24" Type="http://schemas.openxmlformats.org/officeDocument/2006/relationships/hyperlink" Target="http://s709965.stat-pulse.com/go/ec/5605faaae1b943092caee01b6d76673c/ci/MTA0MTAwOTM=/ui/NzA5OTY1/li/MjI1NjIwMTg1/re/ZWxlbmFtaWgyNDcxQG1haWwucnU=/l/aHR0cHMlM0ElMkYlMkZ3d3cuaW5zdGFncmFtLmNvbSUyRm50aV9jb250ZXN0JTJ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709965.stat-pulse.com/go/ec/5605faaae1b943092caee01b6d76673c/ci/MTA0MTAwOTM=/ui/NzA5OTY1/li/MjI1NjIwMTc2/re/ZWxlbmFtaWgyNDcxQG1haWwucnU=/l/aHR0cHMlM0ElMkYlMkZyZWcubnRpLWNvbnRlc3QucnUlMkZpbnZpdGVfdXNlcg==/" TargetMode="External"/><Relationship Id="rId23" Type="http://schemas.openxmlformats.org/officeDocument/2006/relationships/hyperlink" Target="http://s709965.stat-pulse.com/go/ec/5605faaae1b943092caee01b6d76673c/ci/MTA0MTAwOTM=/ui/NzA5OTY1/li/MjI1NjIwMTg0/re/ZWxlbmFtaWgyNDcxQG1haWwucnU=/l/aHR0cHMlM0ElMkYlMkZ3d3cuZmFjZWJvb2suY29tJTJGbnRpY29udGVzdCUyRg==/" TargetMode="External"/><Relationship Id="rId10" Type="http://schemas.openxmlformats.org/officeDocument/2006/relationships/hyperlink" Target="http://s709965.stat-pulse.com/go/ec/5605faaae1b943092caee01b6d76673c/ci/MTA0MTAwOTM=/ui/NzA5OTY1/li/MjI1NjIwMTcx/re/ZWxlbmFtaWgyNDcxQG1haWwucnU=/l/aHR0cCUzQSUyRiUyRm50aS1jb250ZXN0LnJ1JTJGc3R1ZGVudHMlMkY=/" TargetMode="External"/><Relationship Id="rId19" Type="http://schemas.openxmlformats.org/officeDocument/2006/relationships/hyperlink" Target="http://s709965.stat-pulse.com/go/ec/5605faaae1b943092caee01b6d76673c/ci/MTA0MTAwOTM=/ui/NzA5OTY1/li/MjI1NjIwMTgw/re/ZWxlbmFtaWgyNDcxQG1haWwucnU=/l/aHR0cHMlM0ElMkYlMkZ2ay5jb20lMkZudGljb250ZXN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709965.stat-pulse.com/go/ec/5605faaae1b943092caee01b6d76673c/ci/MTA0MTAwOTM=/ui/NzA5OTY1/li/MjI1NjIwMTcw/re/ZWxlbmFtaWgyNDcxQG1haWwucnU=/l/aHR0cCUzQSUyRiUyRm50aS1jb250ZXN0LnJ1JTJGc2NoZWR1bGUlMkYlMjNmaW5hbHM=/" TargetMode="External"/><Relationship Id="rId14" Type="http://schemas.openxmlformats.org/officeDocument/2006/relationships/hyperlink" Target="http://s709965.stat-pulse.com/go/ec/5605faaae1b943092caee01b6d76673c/ci/MTA0MTAwOTM=/ui/NzA5OTY1/li/MjI1NjIwMTc1/re/ZWxlbmFtaWgyNDcxQG1haWwucnU=/l/aHR0cHMlM0ElMkYlMkZiaXRseS5jb20lMkYyS3hJM0d2/" TargetMode="External"/><Relationship Id="rId22" Type="http://schemas.openxmlformats.org/officeDocument/2006/relationships/hyperlink" Target="http://s709965.stat-pulse.com/go/ec/5605faaae1b943092caee01b6d76673c/ci/MTA0MTAwOTM=/ui/NzA5OTY1/li/MjI1NjIwMTgz/re/ZWxlbmFtaWgyNDcxQG1haWwucnU=/l/aHR0cHMlM0ElMkYlMkZ2ay5jb20lMkZudGljb250ZXN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2019-10-06T14:48:00Z</dcterms:created>
  <dcterms:modified xsi:type="dcterms:W3CDTF">2019-10-06T14:54:00Z</dcterms:modified>
</cp:coreProperties>
</file>