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8"/>
          <w:szCs w:val="28"/>
        </w:rPr>
        <w:t>Примерный</w:t>
      </w:r>
      <w:r>
        <w:rPr>
          <w:rFonts w:eastAsia="Calibri" w:cs="Times New Roman" w:ascii="Times New Roman" w:hAnsi="Times New Roman"/>
          <w:b/>
          <w:bCs/>
          <w:sz w:val="28"/>
          <w:szCs w:val="28"/>
        </w:rPr>
        <w:t xml:space="preserve"> график </w:t>
      </w:r>
      <w:r>
        <w:rPr>
          <w:rFonts w:eastAsia="Calibri" w:cs="Times New Roman" w:ascii="Times New Roman" w:hAnsi="Times New Roman"/>
          <w:b/>
          <w:sz w:val="28"/>
          <w:szCs w:val="28"/>
        </w:rPr>
        <w:t>подачи и рассмотрения  апелляций о несогласии с выставленными баллами ГИА-9 в 2026 году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color w:val="FF0000"/>
          <w:sz w:val="28"/>
          <w:szCs w:val="28"/>
        </w:rPr>
        <w:t>*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>Уважаемые участники ГИА-9 2026!</w:t>
        <w:br/>
        <w:t>Обращаем ваше внимание на то, что в графике подачи и рассмотрения апелляций о несогласии с выставленными баллами возможны изменения. Оперативная информация о днях подачи апелляций и днях заседаний Апелляционной  комиссии ГИА-9 будет размещаться здесь:</w:t>
      </w:r>
      <w:r>
        <w:rPr>
          <w:rFonts w:eastAsia="Calibri" w:cs="Times New Roman" w:ascii="Times New Roman" w:hAnsi="Times New Roman"/>
          <w:b/>
          <w:bCs/>
          <w:color w:val="FF0000"/>
          <w:sz w:val="28"/>
          <w:szCs w:val="28"/>
        </w:rPr>
        <w:t> </w:t>
      </w:r>
      <w:hyperlink r:id="rId2">
        <w:r>
          <w:rPr>
            <w:rStyle w:val="Style9"/>
            <w:rFonts w:eastAsia="Calibri" w:cs="Times New Roman" w:ascii="Times New Roman" w:hAnsi="Times New Roman"/>
            <w:b/>
            <w:bCs/>
            <w:color w:themeColor="hyperlink" w:val="0000FF"/>
            <w:sz w:val="28"/>
            <w:szCs w:val="28"/>
            <w:u w:val="single"/>
          </w:rPr>
          <w:t>https://vk.com/topic-146676147_37610887</w:t>
        </w:r>
      </w:hyperlink>
      <w:r>
        <w:rPr>
          <w:rFonts w:eastAsia="Calibri" w:cs="Times New Roman" w:ascii="Times New Roman" w:hAnsi="Times New Roman"/>
          <w:b/>
          <w:bCs/>
          <w:color w:val="FF0000"/>
          <w:sz w:val="28"/>
          <w:szCs w:val="28"/>
        </w:rPr>
        <w:t> </w:t>
      </w:r>
      <w:r>
        <w:rPr>
          <w:rFonts w:eastAsia="Calibri" w:cs="Times New Roman" w:ascii="Times New Roman" w:hAnsi="Times New Roman"/>
          <w:b/>
          <w:bCs/>
          <w:color w:val="000000"/>
          <w:sz w:val="28"/>
          <w:szCs w:val="28"/>
        </w:rPr>
        <w:t>(Апелляции ГИА-9)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tbl>
      <w:tblPr>
        <w:tblW w:w="1076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660"/>
        <w:gridCol w:w="1465"/>
        <w:gridCol w:w="2267"/>
        <w:gridCol w:w="2054"/>
        <w:gridCol w:w="2322"/>
      </w:tblGrid>
      <w:tr>
        <w:trPr>
          <w:trHeight w:val="1651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Экзамен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Дата экзамена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cs="Times New Roman" w:ascii="12" w:hAnsi="12"/>
                <w:b/>
                <w:sz w:val="26"/>
                <w:szCs w:val="26"/>
              </w:rPr>
              <w:t>Официальный день  объявления результатов                ГИА-9 на региональном уровне (не позднее указанной даты)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cs="Times New Roman" w:ascii="12" w:hAnsi="12"/>
                <w:b/>
                <w:sz w:val="26"/>
                <w:szCs w:val="26"/>
              </w:rPr>
              <w:t>Прием апелляций о несогласии с выставленными баллами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cs="Times New Roman" w:ascii="12" w:hAnsi="12"/>
                <w:b/>
                <w:sz w:val="26"/>
                <w:szCs w:val="26"/>
              </w:rPr>
              <w:t>(не позднее указанной даты)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sz w:val="26"/>
                <w:szCs w:val="26"/>
              </w:rPr>
            </w:pPr>
            <w:r>
              <w:rPr>
                <w:rFonts w:cs="Times New Roman" w:ascii="12" w:hAnsi="12"/>
                <w:b/>
                <w:sz w:val="26"/>
                <w:szCs w:val="26"/>
              </w:rPr>
              <w:t>Предполагаемые даты заседания Апелляционной комиссии</w:t>
            </w:r>
          </w:p>
        </w:tc>
      </w:tr>
      <w:tr>
        <w:trPr>
          <w:trHeight w:val="600" w:hRule="atLeast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8"/>
                <w:szCs w:val="28"/>
                <w:lang w:eastAsia="ru-RU"/>
              </w:rPr>
              <w:t>Основной период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8"/>
                <w:szCs w:val="28"/>
                <w:lang w:eastAsia="ru-RU"/>
              </w:rPr>
            </w:r>
          </w:p>
        </w:tc>
      </w:tr>
      <w:tr>
        <w:trPr>
          <w:trHeight w:val="48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02.06 (вт)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17.06 (ср)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18.06 (чт)</w:t>
              <w:br/>
              <w:t>19.06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22.06 (пн)</w:t>
            </w:r>
          </w:p>
        </w:tc>
      </w:tr>
      <w:tr>
        <w:trPr>
          <w:trHeight w:val="60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Все учебные предметы (кроме Русского языка и Математики)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05.06 (пт)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18.06 (чт)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19.06 (пт)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22.06 (пн)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23.06 (вт)</w:t>
            </w:r>
          </w:p>
        </w:tc>
      </w:tr>
      <w:tr>
        <w:trPr>
          <w:trHeight w:val="505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Информатика, Иностранные языки, Родные языки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06.06 (сб)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19.06 (пт)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22.06 (пн)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23.06 (вт)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ascii="12" w:hAnsi="12"/>
                <w:color w:val="000000"/>
                <w:sz w:val="26"/>
                <w:szCs w:val="26"/>
                <w:lang w:eastAsia="ru-RU"/>
              </w:rPr>
              <w:t>24.06 (ср)</w:t>
            </w:r>
          </w:p>
        </w:tc>
      </w:tr>
      <w:tr>
        <w:trPr>
          <w:trHeight w:val="457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Cs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/>
                <w:bCs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09.06 (вт)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24.06 (ср)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25.06 (чт)</w:t>
              <w:br/>
              <w:t>26.06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29.06 (пн)</w:t>
            </w:r>
          </w:p>
        </w:tc>
      </w:tr>
      <w:tr>
        <w:trPr>
          <w:trHeight w:val="457" w:hRule="atLeast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Все учебные предметы (кроме Русского языка и Математики)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16.06 (вт)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01.07 (ср)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02.07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03.07 (пт)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06.07 (пн)</w:t>
            </w:r>
          </w:p>
        </w:tc>
      </w:tr>
      <w:tr>
        <w:trPr>
          <w:trHeight w:val="457" w:hRule="atLeast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12" w:hAnsi="12"/>
                <w:b w:val="false"/>
                <w:bCs w:val="false"/>
                <w:i w:val="false"/>
                <w:iCs w:val="false"/>
                <w:color w:val="000000"/>
                <w:sz w:val="26"/>
                <w:szCs w:val="26"/>
                <w:lang w:eastAsia="ru-RU" w:bidi="ru-RU"/>
              </w:rPr>
              <w:t>Все учебные предметы (кроме Русского языка и Математики)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19.06 (пт)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02.07 (чт)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03.07 (пт)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06.07 (пн)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07.07 (вт)</w:t>
            </w:r>
          </w:p>
        </w:tc>
      </w:tr>
      <w:tr>
        <w:trPr>
          <w:trHeight w:val="522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 w:bidi="ru-RU"/>
              </w:rPr>
              <w:t>Математика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29.06 (пн)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08.07 (ср)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09.07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10.07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13.07 (пн)</w:t>
            </w:r>
          </w:p>
        </w:tc>
      </w:tr>
      <w:tr>
        <w:trPr>
          <w:trHeight w:val="518" w:hRule="atLeast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 xml:space="preserve">Резерв: </w:t>
            </w: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 w:bidi="ru-RU"/>
              </w:rPr>
              <w:t>Русский язык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02.07 (чт)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10.07 (пт)</w:t>
            </w:r>
          </w:p>
        </w:tc>
        <w:tc>
          <w:tcPr>
            <w:tcW w:w="20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13.07 (пн)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14.07 (вт)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15.07 (ср)</w:t>
            </w:r>
          </w:p>
        </w:tc>
      </w:tr>
      <w:tr>
        <w:trPr>
          <w:trHeight w:val="60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03.07 (пт)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13.07 (пн)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14.07 (вт)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15.07 (ср)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16.07 (чт)</w:t>
            </w:r>
          </w:p>
        </w:tc>
      </w:tr>
      <w:tr>
        <w:trPr>
          <w:trHeight w:val="60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06.07 (пн)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15.07 (ср)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16.07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17.07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20.07 (пн)</w:t>
            </w:r>
          </w:p>
        </w:tc>
      </w:tr>
      <w:tr>
        <w:trPr>
          <w:trHeight w:val="544" w:hRule="atLeast"/>
        </w:trPr>
        <w:tc>
          <w:tcPr>
            <w:tcW w:w="107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BE5F1" w:themeFill="accent1" w:themeFillTint="33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cs="Times New Roman"/>
                <w:b/>
                <w:bCs/>
                <w:sz w:val="28"/>
                <w:szCs w:val="28"/>
              </w:rPr>
            </w:pPr>
            <w:r>
              <w:rPr>
                <w:rFonts w:cs="Times New Roman" w:ascii="12" w:hAnsi="12"/>
                <w:b/>
                <w:bCs/>
                <w:sz w:val="28"/>
                <w:szCs w:val="28"/>
              </w:rPr>
              <w:t>Дополнительный период</w:t>
            </w:r>
          </w:p>
        </w:tc>
      </w:tr>
      <w:tr>
        <w:trPr>
          <w:trHeight w:val="44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03.09 (чт)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11.09 (пт)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14.09 (пн)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15.09 (вт)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16.09 (ср)</w:t>
            </w:r>
          </w:p>
        </w:tc>
      </w:tr>
      <w:tr>
        <w:trPr>
          <w:trHeight w:val="419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b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07.09 (пн)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16.09 (ср)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17.09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18.09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21.09 (пн)</w:t>
            </w:r>
          </w:p>
        </w:tc>
      </w:tr>
      <w:tr>
        <w:trPr>
          <w:trHeight w:val="679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История, Физика, Биология, География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10.09 (чт)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18.09 (пт)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21.09 (пн)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22.09 (вт)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23.09 (ср)</w:t>
            </w:r>
          </w:p>
        </w:tc>
      </w:tr>
      <w:tr>
        <w:trPr>
          <w:trHeight w:val="679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Родные языки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12.09 (сб)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22.09 (вт)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23.09 (ср)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24.09 (чт)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25.09 (пт)</w:t>
            </w:r>
          </w:p>
        </w:tc>
      </w:tr>
      <w:tr>
        <w:trPr>
          <w:trHeight w:val="709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Обществознание, Химия, Литература, Информатика, Иностранные языки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14.09 (пн)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23.09 (ср)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24.09 (чт)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25.09 (пт)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 w:bidi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28.09 (пн)</w:t>
            </w:r>
          </w:p>
        </w:tc>
      </w:tr>
      <w:tr>
        <w:trPr>
          <w:trHeight w:val="488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 Русский язык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21.09 (пн)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30.09 (ср)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01.10 (чт)</w:t>
              <w:br/>
              <w:t>02.10 (пт)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05.10 (пн)</w:t>
            </w:r>
          </w:p>
        </w:tc>
      </w:tr>
      <w:tr>
        <w:trPr>
          <w:trHeight w:val="424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Математика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22.09 (вт)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</w:tr>
      <w:tr>
        <w:trPr>
          <w:trHeight w:val="60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23.09 (ср)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iackursk" w:hAnsi="iackursk"/>
                <w:color w:val="12161A"/>
                <w:sz w:val="20"/>
                <w:szCs w:val="20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01.10 (чт)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02.10 (пт)</w:t>
              <w:br/>
              <w:t>05.10 (пн)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06.10 (вт)</w:t>
            </w:r>
          </w:p>
        </w:tc>
      </w:tr>
      <w:tr>
        <w:trPr>
          <w:trHeight w:val="600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 (кроме Русского языка и Математики)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24.09 (чт)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iackursk" w:hAnsi="iackursk"/>
                <w:color w:val="12161A"/>
                <w:sz w:val="20"/>
                <w:szCs w:val="20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 w:bidi="ru-RU"/>
              </w:rPr>
              <w:t>02.10 (пт)</w:t>
            </w:r>
          </w:p>
        </w:tc>
        <w:tc>
          <w:tcPr>
            <w:tcW w:w="2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05.10 (пн)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06.10 (вт)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07.10 (ср)</w:t>
            </w:r>
          </w:p>
        </w:tc>
      </w:tr>
      <w:tr>
        <w:trPr>
          <w:trHeight w:val="453" w:hRule="atLeast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i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i/>
                <w:color w:val="000000"/>
                <w:sz w:val="26"/>
                <w:szCs w:val="26"/>
                <w:lang w:eastAsia="ru-RU"/>
              </w:rPr>
              <w:t>Резерв: все учебные предметы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  <w:t>25.09 (пт)</w:t>
            </w:r>
          </w:p>
        </w:tc>
        <w:tc>
          <w:tcPr>
            <w:tcW w:w="22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0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  <w:tc>
          <w:tcPr>
            <w:tcW w:w="23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12" w:hAnsi="12" w:eastAsia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 w:ascii="12" w:hAnsi="12"/>
                <w:color w:val="000000"/>
                <w:sz w:val="26"/>
                <w:szCs w:val="26"/>
                <w:lang w:eastAsia="ru-RU"/>
              </w:rPr>
            </w:r>
          </w:p>
        </w:tc>
      </w:tr>
    </w:tbl>
    <w:p>
      <w:pPr>
        <w:pStyle w:val="Normal"/>
        <w:spacing w:before="0" w:after="200"/>
        <w:rPr>
          <w:sz w:val="26"/>
          <w:szCs w:val="26"/>
        </w:rPr>
      </w:pPr>
      <w:r>
        <w:rPr>
          <w:sz w:val="26"/>
          <w:szCs w:val="26"/>
        </w:rPr>
      </w:r>
      <w:bookmarkStart w:id="0" w:name="_GoBack"/>
      <w:bookmarkStart w:id="1" w:name="_GoBack"/>
      <w:bookmarkEnd w:id="1"/>
    </w:p>
    <w:sectPr>
      <w:type w:val="nextPage"/>
      <w:pgSz w:w="11906" w:h="16838"/>
      <w:pgMar w:left="794" w:right="851" w:gutter="0" w:header="0" w:top="851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12">
    <w:charset w:val="01"/>
    <w:family w:val="roman"/>
    <w:pitch w:val="default"/>
  </w:font>
  <w:font w:name="iackursk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4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15ca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3f7bd9"/>
    <w:rPr/>
  </w:style>
  <w:style w:type="character" w:styleId="Style15" w:customStyle="1">
    <w:name w:val="Нижний колонтитул Знак"/>
    <w:basedOn w:val="DefaultParagraphFont"/>
    <w:uiPriority w:val="99"/>
    <w:qFormat/>
    <w:rsid w:val="003f7bd9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7b1d93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3f7bd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3f7bd9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7b1d9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topic-146676147_3761088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2DAC-4EC6-44F4-9E9D-90B309FAD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Application>LibreOffice/24.8.4.2$Linux_X86_64 LibreOffice_project/480$Build-2</Application>
  <AppVersion>15.0000</AppVersion>
  <Pages>2</Pages>
  <Words>372</Words>
  <Characters>2126</Characters>
  <CharactersWithSpaces>2399</CharactersWithSpaces>
  <Paragraphs>118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2019-05-15T12:59:00Z</dcterms:created>
  <dc:creator>Репина Светлана Анатольевна</dc:creator>
  <dc:description/>
  <dc:language>ru-RU</dc:language>
  <cp:lastModifiedBy/>
  <cp:lastPrinted>2017-04-14T13:40:00Z</cp:lastPrinted>
  <dcterms:modified xsi:type="dcterms:W3CDTF">2026-05-20T09:40:36Z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