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F8A" w:rsidRPr="005F37F1" w:rsidRDefault="00B71F8A" w:rsidP="00DD2F12">
      <w:pPr>
        <w:jc w:val="right"/>
        <w:rPr>
          <w:sz w:val="24"/>
          <w:szCs w:val="24"/>
        </w:rPr>
      </w:pPr>
      <w:r w:rsidRPr="005F37F1">
        <w:rPr>
          <w:sz w:val="24"/>
          <w:szCs w:val="24"/>
        </w:rPr>
        <w:t>Приложение №1</w:t>
      </w:r>
    </w:p>
    <w:p w:rsidR="00B71F8A" w:rsidRPr="005F37F1" w:rsidRDefault="00B71F8A" w:rsidP="00DD2F12">
      <w:pPr>
        <w:rPr>
          <w:sz w:val="24"/>
          <w:szCs w:val="24"/>
        </w:rPr>
      </w:pPr>
    </w:p>
    <w:p w:rsidR="00B71F8A" w:rsidRPr="005F37F1" w:rsidRDefault="00B71F8A" w:rsidP="00DD2F12">
      <w:pPr>
        <w:rPr>
          <w:sz w:val="24"/>
          <w:szCs w:val="24"/>
        </w:rPr>
      </w:pPr>
    </w:p>
    <w:p w:rsidR="00B71F8A" w:rsidRPr="005F37F1" w:rsidRDefault="00B71F8A" w:rsidP="00DD2F12">
      <w:pPr>
        <w:rPr>
          <w:sz w:val="24"/>
          <w:szCs w:val="24"/>
        </w:rPr>
      </w:pPr>
      <w:r w:rsidRPr="005F37F1">
        <w:rPr>
          <w:sz w:val="24"/>
          <w:szCs w:val="24"/>
        </w:rPr>
        <w:t>СОГЛАСОВАНО                                                        УТВЕРЖДАЮ</w:t>
      </w:r>
    </w:p>
    <w:p w:rsidR="00B71F8A" w:rsidRPr="005F37F1" w:rsidRDefault="00B71F8A" w:rsidP="00DD2F12">
      <w:pPr>
        <w:rPr>
          <w:sz w:val="24"/>
          <w:szCs w:val="24"/>
        </w:rPr>
      </w:pPr>
      <w:r w:rsidRPr="005F37F1">
        <w:rPr>
          <w:sz w:val="24"/>
          <w:szCs w:val="24"/>
        </w:rPr>
        <w:t xml:space="preserve">Педагогическим советом                                           </w:t>
      </w:r>
      <w:proofErr w:type="spellStart"/>
      <w:r w:rsidR="00625D96">
        <w:rPr>
          <w:sz w:val="24"/>
          <w:szCs w:val="24"/>
        </w:rPr>
        <w:t>и.о</w:t>
      </w:r>
      <w:proofErr w:type="spellEnd"/>
      <w:r w:rsidR="00625D96">
        <w:rPr>
          <w:sz w:val="24"/>
          <w:szCs w:val="24"/>
        </w:rPr>
        <w:t>. д</w:t>
      </w:r>
      <w:r w:rsidRPr="005F37F1">
        <w:rPr>
          <w:sz w:val="24"/>
          <w:szCs w:val="24"/>
        </w:rPr>
        <w:t>иректор</w:t>
      </w:r>
      <w:r w:rsidR="00625D96">
        <w:rPr>
          <w:sz w:val="24"/>
          <w:szCs w:val="24"/>
        </w:rPr>
        <w:t>а</w:t>
      </w:r>
      <w:r w:rsidRPr="005F37F1">
        <w:rPr>
          <w:sz w:val="24"/>
          <w:szCs w:val="24"/>
        </w:rPr>
        <w:t xml:space="preserve"> МБОУ </w:t>
      </w:r>
    </w:p>
    <w:p w:rsidR="00B71F8A" w:rsidRPr="005F37F1" w:rsidRDefault="00B71F8A" w:rsidP="00DD2F12">
      <w:pPr>
        <w:rPr>
          <w:sz w:val="24"/>
          <w:szCs w:val="24"/>
        </w:rPr>
      </w:pPr>
      <w:r w:rsidRPr="005F37F1">
        <w:rPr>
          <w:sz w:val="24"/>
          <w:szCs w:val="24"/>
        </w:rPr>
        <w:t>СП детский сад «Лучик»                                          «</w:t>
      </w:r>
      <w:proofErr w:type="spellStart"/>
      <w:r w:rsidRPr="005F37F1">
        <w:rPr>
          <w:sz w:val="24"/>
          <w:szCs w:val="24"/>
        </w:rPr>
        <w:t>Подюжская</w:t>
      </w:r>
      <w:proofErr w:type="spellEnd"/>
      <w:r w:rsidRPr="005F37F1">
        <w:rPr>
          <w:sz w:val="24"/>
          <w:szCs w:val="24"/>
        </w:rPr>
        <w:t xml:space="preserve"> СШ им. В.А. Абрамова»</w:t>
      </w:r>
    </w:p>
    <w:p w:rsidR="00B71F8A" w:rsidRPr="005F37F1" w:rsidRDefault="00B71F8A" w:rsidP="00DD2F12">
      <w:pPr>
        <w:rPr>
          <w:sz w:val="24"/>
          <w:szCs w:val="24"/>
        </w:rPr>
      </w:pPr>
      <w:r w:rsidRPr="005F37F1">
        <w:rPr>
          <w:sz w:val="24"/>
          <w:szCs w:val="24"/>
        </w:rPr>
        <w:t xml:space="preserve">(протокол от </w:t>
      </w:r>
      <w:r w:rsidR="007D7EB4" w:rsidRPr="005F37F1">
        <w:rPr>
          <w:sz w:val="24"/>
          <w:szCs w:val="24"/>
          <w:u w:val="single"/>
        </w:rPr>
        <w:t>6</w:t>
      </w:r>
      <w:r w:rsidR="007D7EB4" w:rsidRPr="005F37F1">
        <w:rPr>
          <w:sz w:val="24"/>
          <w:szCs w:val="24"/>
        </w:rPr>
        <w:t xml:space="preserve"> апреля 2021</w:t>
      </w:r>
      <w:r w:rsidRPr="005F37F1">
        <w:rPr>
          <w:sz w:val="24"/>
          <w:szCs w:val="24"/>
        </w:rPr>
        <w:t xml:space="preserve"> г. № </w:t>
      </w:r>
      <w:r w:rsidR="007D7EB4" w:rsidRPr="005F37F1">
        <w:rPr>
          <w:sz w:val="24"/>
          <w:szCs w:val="24"/>
          <w:u w:val="single"/>
        </w:rPr>
        <w:t>5</w:t>
      </w:r>
      <w:r w:rsidRPr="005F37F1">
        <w:rPr>
          <w:sz w:val="24"/>
          <w:szCs w:val="24"/>
        </w:rPr>
        <w:t xml:space="preserve">)                        </w:t>
      </w:r>
      <w:r w:rsidR="007D7EB4" w:rsidRPr="005F37F1">
        <w:rPr>
          <w:sz w:val="24"/>
          <w:szCs w:val="24"/>
        </w:rPr>
        <w:t>«____» ____________________ 2021</w:t>
      </w:r>
      <w:r w:rsidRPr="005F37F1">
        <w:rPr>
          <w:sz w:val="24"/>
          <w:szCs w:val="24"/>
        </w:rPr>
        <w:t xml:space="preserve"> г.</w:t>
      </w:r>
    </w:p>
    <w:p w:rsidR="00B71F8A" w:rsidRPr="005F37F1" w:rsidRDefault="00B71F8A" w:rsidP="00DD2F12">
      <w:pPr>
        <w:ind w:firstLine="709"/>
        <w:jc w:val="both"/>
        <w:rPr>
          <w:sz w:val="24"/>
          <w:szCs w:val="24"/>
        </w:rPr>
      </w:pPr>
    </w:p>
    <w:p w:rsidR="00B71F8A" w:rsidRPr="005F37F1" w:rsidRDefault="00B71F8A" w:rsidP="00DD2F12">
      <w:pPr>
        <w:ind w:firstLine="709"/>
        <w:jc w:val="both"/>
        <w:rPr>
          <w:sz w:val="24"/>
          <w:szCs w:val="24"/>
        </w:rPr>
      </w:pPr>
    </w:p>
    <w:p w:rsidR="0092086B" w:rsidRPr="005F37F1" w:rsidRDefault="00BD1309" w:rsidP="00DD2F12">
      <w:pPr>
        <w:jc w:val="center"/>
        <w:rPr>
          <w:sz w:val="24"/>
          <w:szCs w:val="24"/>
        </w:rPr>
      </w:pPr>
      <w:r w:rsidRPr="005F37F1">
        <w:rPr>
          <w:sz w:val="24"/>
          <w:szCs w:val="24"/>
        </w:rPr>
        <w:t>Муниципальное бюджетное общеобразовательное учреждение «</w:t>
      </w:r>
      <w:proofErr w:type="spellStart"/>
      <w:r w:rsidRPr="005F37F1">
        <w:rPr>
          <w:sz w:val="24"/>
          <w:szCs w:val="24"/>
        </w:rPr>
        <w:t>Подюжская</w:t>
      </w:r>
      <w:proofErr w:type="spellEnd"/>
      <w:r w:rsidRPr="005F37F1">
        <w:rPr>
          <w:sz w:val="24"/>
          <w:szCs w:val="24"/>
        </w:rPr>
        <w:t xml:space="preserve"> средняя школа имени В.А. Абрам</w:t>
      </w:r>
      <w:bookmarkStart w:id="0" w:name="_GoBack"/>
      <w:bookmarkEnd w:id="0"/>
      <w:r w:rsidRPr="005F37F1">
        <w:rPr>
          <w:sz w:val="24"/>
          <w:szCs w:val="24"/>
        </w:rPr>
        <w:t>ова» (МБОУ «</w:t>
      </w:r>
      <w:proofErr w:type="spellStart"/>
      <w:r w:rsidRPr="005F37F1">
        <w:rPr>
          <w:sz w:val="24"/>
          <w:szCs w:val="24"/>
        </w:rPr>
        <w:t>Подюжская</w:t>
      </w:r>
      <w:proofErr w:type="spellEnd"/>
      <w:r w:rsidRPr="005F37F1">
        <w:rPr>
          <w:sz w:val="24"/>
          <w:szCs w:val="24"/>
        </w:rPr>
        <w:t xml:space="preserve"> СШ им. В.А. Абрамова»)</w:t>
      </w:r>
    </w:p>
    <w:p w:rsidR="00BD1309" w:rsidRPr="005F37F1" w:rsidRDefault="00BD1309" w:rsidP="00DD2F12">
      <w:pPr>
        <w:jc w:val="center"/>
        <w:rPr>
          <w:b/>
          <w:sz w:val="24"/>
          <w:szCs w:val="24"/>
        </w:rPr>
      </w:pPr>
      <w:r w:rsidRPr="005F37F1">
        <w:rPr>
          <w:b/>
          <w:sz w:val="24"/>
          <w:szCs w:val="24"/>
        </w:rPr>
        <w:t>структурное подразделение детский сад «Лучик»</w:t>
      </w:r>
      <w:r w:rsidR="00B71F8A" w:rsidRPr="005F37F1">
        <w:rPr>
          <w:b/>
          <w:sz w:val="24"/>
          <w:szCs w:val="24"/>
        </w:rPr>
        <w:t>,</w:t>
      </w:r>
    </w:p>
    <w:p w:rsidR="00B71F8A" w:rsidRPr="005F37F1" w:rsidRDefault="00B71F8A" w:rsidP="00DD2F12">
      <w:pPr>
        <w:jc w:val="center"/>
        <w:rPr>
          <w:sz w:val="24"/>
          <w:szCs w:val="24"/>
          <w:u w:val="single"/>
        </w:rPr>
      </w:pPr>
      <w:r w:rsidRPr="005F37F1">
        <w:rPr>
          <w:sz w:val="24"/>
          <w:szCs w:val="24"/>
          <w:u w:val="single"/>
        </w:rPr>
        <w:t>164026, Архангельская область, Коношский район, поселок Подюга, ул. С</w:t>
      </w:r>
      <w:r w:rsidR="000651AB" w:rsidRPr="005F37F1">
        <w:rPr>
          <w:sz w:val="24"/>
          <w:szCs w:val="24"/>
          <w:u w:val="single"/>
        </w:rPr>
        <w:t>о</w:t>
      </w:r>
      <w:r w:rsidRPr="005F37F1">
        <w:rPr>
          <w:sz w:val="24"/>
          <w:szCs w:val="24"/>
          <w:u w:val="single"/>
        </w:rPr>
        <w:t>ветская, д.20</w:t>
      </w:r>
    </w:p>
    <w:p w:rsidR="00BD1309" w:rsidRPr="005F37F1" w:rsidRDefault="00B71F8A" w:rsidP="00DD2F12">
      <w:pPr>
        <w:jc w:val="center"/>
        <w:rPr>
          <w:sz w:val="24"/>
          <w:szCs w:val="24"/>
        </w:rPr>
      </w:pPr>
      <w:r w:rsidRPr="005F37F1">
        <w:rPr>
          <w:sz w:val="24"/>
          <w:szCs w:val="24"/>
        </w:rPr>
        <w:t>(наименование образовательной организации, адрес)</w:t>
      </w:r>
    </w:p>
    <w:p w:rsidR="00BD1309" w:rsidRPr="005F37F1" w:rsidRDefault="00BD1309" w:rsidP="00DD2F12">
      <w:pPr>
        <w:ind w:firstLine="709"/>
        <w:jc w:val="both"/>
        <w:rPr>
          <w:b/>
          <w:sz w:val="24"/>
          <w:szCs w:val="24"/>
        </w:rPr>
      </w:pPr>
    </w:p>
    <w:p w:rsidR="00B71F8A" w:rsidRPr="005F37F1" w:rsidRDefault="00B71F8A" w:rsidP="00DD2F12">
      <w:pPr>
        <w:ind w:firstLine="709"/>
        <w:jc w:val="both"/>
        <w:rPr>
          <w:b/>
          <w:sz w:val="24"/>
          <w:szCs w:val="24"/>
        </w:rPr>
      </w:pPr>
    </w:p>
    <w:p w:rsidR="007A2D92" w:rsidRPr="005F37F1" w:rsidRDefault="007A2D92" w:rsidP="00DD2F12">
      <w:pPr>
        <w:jc w:val="center"/>
        <w:rPr>
          <w:b/>
          <w:sz w:val="24"/>
          <w:szCs w:val="24"/>
        </w:rPr>
      </w:pPr>
      <w:r w:rsidRPr="005F37F1">
        <w:rPr>
          <w:b/>
          <w:sz w:val="24"/>
          <w:szCs w:val="24"/>
        </w:rPr>
        <w:t xml:space="preserve">Отчет о </w:t>
      </w:r>
      <w:r w:rsidR="00B71F8A" w:rsidRPr="005F37F1">
        <w:rPr>
          <w:b/>
          <w:sz w:val="24"/>
          <w:szCs w:val="24"/>
        </w:rPr>
        <w:t xml:space="preserve">результатах </w:t>
      </w:r>
      <w:proofErr w:type="spellStart"/>
      <w:r w:rsidR="00B71F8A" w:rsidRPr="005F37F1">
        <w:rPr>
          <w:b/>
          <w:sz w:val="24"/>
          <w:szCs w:val="24"/>
        </w:rPr>
        <w:t>самообследования</w:t>
      </w:r>
      <w:proofErr w:type="spellEnd"/>
      <w:r w:rsidR="00B71F8A" w:rsidRPr="005F37F1">
        <w:rPr>
          <w:b/>
          <w:sz w:val="24"/>
          <w:szCs w:val="24"/>
        </w:rPr>
        <w:t xml:space="preserve"> за </w:t>
      </w:r>
      <w:r w:rsidR="007D7EB4" w:rsidRPr="005F37F1">
        <w:rPr>
          <w:b/>
          <w:sz w:val="24"/>
          <w:szCs w:val="24"/>
          <w:u w:val="single"/>
        </w:rPr>
        <w:t>2020</w:t>
      </w:r>
      <w:r w:rsidR="00BD1309" w:rsidRPr="005F37F1">
        <w:rPr>
          <w:b/>
          <w:sz w:val="24"/>
          <w:szCs w:val="24"/>
        </w:rPr>
        <w:t xml:space="preserve"> год</w:t>
      </w:r>
    </w:p>
    <w:p w:rsidR="00B71F8A" w:rsidRPr="005F37F1" w:rsidRDefault="00B71F8A" w:rsidP="00DD2F12">
      <w:pPr>
        <w:ind w:firstLine="709"/>
        <w:jc w:val="both"/>
        <w:rPr>
          <w:b/>
          <w:sz w:val="24"/>
          <w:szCs w:val="24"/>
        </w:rPr>
      </w:pPr>
    </w:p>
    <w:p w:rsidR="00B71F8A" w:rsidRPr="005F37F1" w:rsidRDefault="00B71F8A" w:rsidP="000651AB">
      <w:pPr>
        <w:pStyle w:val="ConsPlusNormal"/>
        <w:spacing w:after="100" w:afterAutospacing="1"/>
        <w:ind w:firstLine="709"/>
        <w:jc w:val="both"/>
        <w:rPr>
          <w:b/>
        </w:rPr>
      </w:pPr>
      <w:r w:rsidRPr="005F37F1">
        <w:rPr>
          <w:b/>
        </w:rPr>
        <w:t>1. Общие вопросы:</w:t>
      </w:r>
    </w:p>
    <w:p w:rsidR="00B71F8A" w:rsidRPr="005F37F1" w:rsidRDefault="00B71F8A" w:rsidP="000651AB">
      <w:pPr>
        <w:pStyle w:val="ConsPlusNormal"/>
        <w:ind w:firstLine="709"/>
        <w:jc w:val="both"/>
      </w:pPr>
      <w:r w:rsidRPr="005F37F1">
        <w:rPr>
          <w:b/>
          <w:i/>
        </w:rPr>
        <w:t>1.1. Общая характеристика образовательной организации</w:t>
      </w:r>
    </w:p>
    <w:p w:rsidR="00B71F8A" w:rsidRPr="005F37F1" w:rsidRDefault="00B71F8A" w:rsidP="00DD2F12">
      <w:pPr>
        <w:ind w:firstLine="709"/>
        <w:jc w:val="both"/>
        <w:rPr>
          <w:sz w:val="24"/>
          <w:szCs w:val="24"/>
        </w:rPr>
      </w:pPr>
      <w:proofErr w:type="gramStart"/>
      <w:r w:rsidRPr="005F37F1">
        <w:rPr>
          <w:sz w:val="24"/>
          <w:szCs w:val="24"/>
        </w:rPr>
        <w:t>Муниципальное бюджетное общеобразовательное учреждение «</w:t>
      </w:r>
      <w:proofErr w:type="spellStart"/>
      <w:r w:rsidRPr="005F37F1">
        <w:rPr>
          <w:sz w:val="24"/>
          <w:szCs w:val="24"/>
        </w:rPr>
        <w:t>Подюжская</w:t>
      </w:r>
      <w:proofErr w:type="spellEnd"/>
      <w:r w:rsidRPr="005F37F1">
        <w:rPr>
          <w:sz w:val="24"/>
          <w:szCs w:val="24"/>
        </w:rPr>
        <w:t xml:space="preserve"> средняя школа имени В.А. Абрамова» является правопреемником муниципального бюджетного дошкольного образовательного учреждения детского сада общеразвивающего вида «Лучик», реорганизованного в форме присоединения   с  01  апреля 2012 года на основании постановления  администрации муниципального образования «Коношский муниципальный район» от 24 января 2012 года № 31 «О реорганизации муниципальных образовательных учреждений».</w:t>
      </w:r>
      <w:proofErr w:type="gramEnd"/>
    </w:p>
    <w:p w:rsidR="00B71F8A" w:rsidRPr="005F37F1" w:rsidRDefault="00B71F8A" w:rsidP="00DD2F12">
      <w:pPr>
        <w:pStyle w:val="a4"/>
        <w:shd w:val="clear" w:color="auto" w:fill="FFFFFF"/>
        <w:spacing w:before="0" w:beforeAutospacing="0" w:after="0" w:afterAutospacing="0"/>
        <w:ind w:firstLine="709"/>
        <w:jc w:val="both"/>
        <w:textAlignment w:val="baseline"/>
        <w:rPr>
          <w:bdr w:val="none" w:sz="0" w:space="0" w:color="auto" w:frame="1"/>
        </w:rPr>
      </w:pPr>
      <w:r w:rsidRPr="005F37F1">
        <w:t xml:space="preserve">Структурное подразделение детский сад «Лучик» (далее – СП детский сад «Лучик») </w:t>
      </w:r>
      <w:r w:rsidRPr="005F37F1">
        <w:rPr>
          <w:spacing w:val="-10"/>
        </w:rPr>
        <w:t xml:space="preserve">размещено в 4-х рядом стоящих зданиях деревянного исполнения, расположенном на улице  Советская поселка Подюга </w:t>
      </w:r>
      <w:proofErr w:type="spellStart"/>
      <w:r w:rsidRPr="005F37F1">
        <w:rPr>
          <w:spacing w:val="-10"/>
        </w:rPr>
        <w:t>Коношского</w:t>
      </w:r>
      <w:proofErr w:type="spellEnd"/>
      <w:r w:rsidRPr="005F37F1">
        <w:rPr>
          <w:spacing w:val="-10"/>
        </w:rPr>
        <w:t xml:space="preserve"> района Архангельской области.</w:t>
      </w:r>
      <w:r w:rsidRPr="005F37F1">
        <w:rPr>
          <w:bdr w:val="none" w:sz="0" w:space="0" w:color="auto" w:frame="1"/>
        </w:rPr>
        <w:t xml:space="preserve"> </w:t>
      </w:r>
    </w:p>
    <w:p w:rsidR="00B71F8A" w:rsidRPr="005F37F1" w:rsidRDefault="00B71F8A" w:rsidP="00DD2F12">
      <w:pPr>
        <w:pStyle w:val="a4"/>
        <w:shd w:val="clear" w:color="auto" w:fill="FFFFFF"/>
        <w:spacing w:before="0" w:beforeAutospacing="0" w:after="0" w:afterAutospacing="0"/>
        <w:ind w:firstLine="709"/>
        <w:jc w:val="both"/>
        <w:textAlignment w:val="baseline"/>
      </w:pPr>
      <w:r w:rsidRPr="005F37F1">
        <w:rPr>
          <w:bdr w:val="none" w:sz="0" w:space="0" w:color="auto" w:frame="1"/>
        </w:rPr>
        <w:t xml:space="preserve">Фактический адрес зданий: </w:t>
      </w:r>
    </w:p>
    <w:p w:rsidR="00B71F8A" w:rsidRPr="005F37F1" w:rsidRDefault="00B71F8A" w:rsidP="00DD2F12">
      <w:pPr>
        <w:pStyle w:val="a4"/>
        <w:shd w:val="clear" w:color="auto" w:fill="FFFFFF"/>
        <w:spacing w:before="0" w:beforeAutospacing="0" w:after="0" w:afterAutospacing="0"/>
        <w:ind w:firstLine="709"/>
        <w:jc w:val="both"/>
        <w:textAlignment w:val="baseline"/>
      </w:pPr>
      <w:r w:rsidRPr="005F37F1">
        <w:rPr>
          <w:bdr w:val="none" w:sz="0" w:space="0" w:color="auto" w:frame="1"/>
        </w:rPr>
        <w:t>1) п. Подюга, ул. Советская, д. 20 - структурное подразделение детский сад «Лучик», здание детского сада №1, 1956 года постройки.</w:t>
      </w:r>
    </w:p>
    <w:p w:rsidR="00B71F8A" w:rsidRPr="005F37F1" w:rsidRDefault="00B71F8A" w:rsidP="00DD2F12">
      <w:pPr>
        <w:pStyle w:val="a4"/>
        <w:shd w:val="clear" w:color="auto" w:fill="FFFFFF"/>
        <w:spacing w:before="0" w:beforeAutospacing="0" w:after="0" w:afterAutospacing="0"/>
        <w:ind w:firstLine="709"/>
        <w:jc w:val="both"/>
        <w:textAlignment w:val="baseline"/>
      </w:pPr>
      <w:r w:rsidRPr="005F37F1">
        <w:rPr>
          <w:bdr w:val="none" w:sz="0" w:space="0" w:color="auto" w:frame="1"/>
        </w:rPr>
        <w:t>2) п. Подюга, ул. Советская, д. 20 - структурное подразделение детский сад «Лучик», здание детского сада №2, строение 1, 1964 года постройки.</w:t>
      </w:r>
    </w:p>
    <w:p w:rsidR="00B71F8A" w:rsidRPr="005F37F1" w:rsidRDefault="00B71F8A" w:rsidP="00DD2F12">
      <w:pPr>
        <w:pStyle w:val="a4"/>
        <w:shd w:val="clear" w:color="auto" w:fill="FFFFFF"/>
        <w:spacing w:before="0" w:beforeAutospacing="0" w:after="0" w:afterAutospacing="0"/>
        <w:ind w:firstLine="709"/>
        <w:jc w:val="both"/>
        <w:textAlignment w:val="baseline"/>
      </w:pPr>
      <w:proofErr w:type="gramStart"/>
      <w:r w:rsidRPr="005F37F1">
        <w:rPr>
          <w:bdr w:val="none" w:sz="0" w:space="0" w:color="auto" w:frame="1"/>
        </w:rPr>
        <w:t>3) п. Подюга, ул. Советская, д. 20 - структурное подразделение детский сад «Лучик», здание пищеблока, строение 2, 1981 года постройки.</w:t>
      </w:r>
      <w:proofErr w:type="gramEnd"/>
    </w:p>
    <w:p w:rsidR="00B71F8A" w:rsidRPr="005F37F1" w:rsidRDefault="00B71F8A" w:rsidP="00DD2F12">
      <w:pPr>
        <w:pStyle w:val="a4"/>
        <w:shd w:val="clear" w:color="auto" w:fill="FFFFFF"/>
        <w:spacing w:before="0" w:beforeAutospacing="0" w:after="0" w:afterAutospacing="0"/>
        <w:ind w:firstLine="709"/>
        <w:jc w:val="both"/>
        <w:textAlignment w:val="baseline"/>
        <w:rPr>
          <w:bdr w:val="none" w:sz="0" w:space="0" w:color="auto" w:frame="1"/>
        </w:rPr>
      </w:pPr>
      <w:proofErr w:type="gramStart"/>
      <w:r w:rsidRPr="005F37F1">
        <w:rPr>
          <w:bdr w:val="none" w:sz="0" w:space="0" w:color="auto" w:frame="1"/>
        </w:rPr>
        <w:t>4) п. Подюга, ул. Советская, д. 20 - структурное подразделение детский сад «Лучик», здание прачечной, строение 3, 1981 года постройки.</w:t>
      </w:r>
      <w:proofErr w:type="gramEnd"/>
    </w:p>
    <w:p w:rsidR="00B71F8A" w:rsidRPr="005F37F1" w:rsidRDefault="00B71F8A" w:rsidP="00DD2F12">
      <w:pPr>
        <w:pStyle w:val="a4"/>
        <w:shd w:val="clear" w:color="auto" w:fill="FFFFFF"/>
        <w:spacing w:before="0" w:beforeAutospacing="0" w:after="0" w:afterAutospacing="0"/>
        <w:ind w:firstLine="709"/>
        <w:jc w:val="both"/>
        <w:textAlignment w:val="baseline"/>
        <w:rPr>
          <w:bdr w:val="none" w:sz="0" w:space="0" w:color="auto" w:frame="1"/>
        </w:rPr>
      </w:pPr>
      <w:r w:rsidRPr="005F37F1">
        <w:rPr>
          <w:bdr w:val="none" w:sz="0" w:space="0" w:color="auto" w:frame="1"/>
        </w:rPr>
        <w:t>Проектная наполняемость на 125 мест.</w:t>
      </w:r>
    </w:p>
    <w:p w:rsidR="00B71F8A" w:rsidRPr="005F37F1" w:rsidRDefault="00B71F8A" w:rsidP="00DD2F12">
      <w:pPr>
        <w:pStyle w:val="a4"/>
        <w:shd w:val="clear" w:color="auto" w:fill="FFFFFF"/>
        <w:spacing w:before="0" w:beforeAutospacing="0" w:after="0" w:afterAutospacing="0"/>
        <w:ind w:firstLine="709"/>
        <w:jc w:val="both"/>
        <w:textAlignment w:val="baseline"/>
        <w:rPr>
          <w:bdr w:val="none" w:sz="0" w:space="0" w:color="auto" w:frame="1"/>
        </w:rPr>
      </w:pPr>
      <w:r w:rsidRPr="005F37F1">
        <w:rPr>
          <w:bdr w:val="none" w:sz="0" w:space="0" w:color="auto" w:frame="1"/>
        </w:rPr>
        <w:t>Общая площадь зданий 727,3 кв. м, из них площадь помещений, используемых непосредственно для нужд образовательного процесса, 623 кв.м.</w:t>
      </w:r>
    </w:p>
    <w:p w:rsidR="00B71F8A" w:rsidRPr="005F37F1" w:rsidRDefault="00B71F8A" w:rsidP="00DD2F12">
      <w:pPr>
        <w:pStyle w:val="a4"/>
        <w:shd w:val="clear" w:color="auto" w:fill="FFFFFF"/>
        <w:spacing w:before="0" w:beforeAutospacing="0" w:after="0" w:afterAutospacing="0"/>
        <w:ind w:firstLine="709"/>
        <w:jc w:val="both"/>
        <w:textAlignment w:val="baseline"/>
        <w:rPr>
          <w:bdr w:val="none" w:sz="0" w:space="0" w:color="auto" w:frame="1"/>
        </w:rPr>
      </w:pPr>
      <w:r w:rsidRPr="005F37F1">
        <w:rPr>
          <w:bdr w:val="none" w:sz="0" w:space="0" w:color="auto" w:frame="1"/>
        </w:rPr>
        <w:t>Цель деятельности СП детский сад «Лучик» - реализация основных общеобразовательных программ дошкольного образования, присмотр и уход.</w:t>
      </w:r>
    </w:p>
    <w:p w:rsidR="00B71F8A" w:rsidRPr="005F37F1" w:rsidRDefault="00B71F8A" w:rsidP="00DD2F12">
      <w:pPr>
        <w:pStyle w:val="a4"/>
        <w:shd w:val="clear" w:color="auto" w:fill="FFFFFF"/>
        <w:spacing w:before="0" w:beforeAutospacing="0" w:after="0" w:afterAutospacing="0"/>
        <w:ind w:firstLine="709"/>
        <w:jc w:val="both"/>
        <w:textAlignment w:val="baseline"/>
        <w:rPr>
          <w:bdr w:val="none" w:sz="0" w:space="0" w:color="auto" w:frame="1"/>
        </w:rPr>
      </w:pPr>
      <w:r w:rsidRPr="005F37F1">
        <w:rPr>
          <w:bdr w:val="none" w:sz="0" w:space="0" w:color="auto" w:frame="1"/>
        </w:rPr>
        <w:t>Предметом деятельности СП детский сад «Лучик»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B71F8A" w:rsidRPr="005F37F1" w:rsidRDefault="00B71F8A" w:rsidP="00DD2F12">
      <w:pPr>
        <w:ind w:firstLine="709"/>
        <w:jc w:val="both"/>
        <w:rPr>
          <w:sz w:val="24"/>
          <w:szCs w:val="24"/>
        </w:rPr>
      </w:pPr>
      <w:r w:rsidRPr="005F37F1">
        <w:rPr>
          <w:sz w:val="24"/>
          <w:szCs w:val="24"/>
        </w:rPr>
        <w:t>Режим работы СП детский сад «Лучик»:</w:t>
      </w:r>
    </w:p>
    <w:p w:rsidR="00B71F8A" w:rsidRPr="005F37F1" w:rsidRDefault="00B71F8A" w:rsidP="00DD2F12">
      <w:pPr>
        <w:ind w:firstLine="709"/>
        <w:jc w:val="both"/>
        <w:rPr>
          <w:sz w:val="24"/>
          <w:szCs w:val="24"/>
        </w:rPr>
      </w:pPr>
      <w:r w:rsidRPr="005F37F1">
        <w:rPr>
          <w:sz w:val="24"/>
          <w:szCs w:val="24"/>
        </w:rPr>
        <w:t>Рабочая неделя – пятидневная, с понедельника по пятницу. Длительность пребывания детей в группах – 12 часов. Режим работы групп – с  7:30 до 19.30.</w:t>
      </w:r>
    </w:p>
    <w:p w:rsidR="00B71F8A" w:rsidRPr="005F37F1" w:rsidRDefault="00B71F8A" w:rsidP="00DD2F12">
      <w:pPr>
        <w:pStyle w:val="ConsPlusNormal"/>
        <w:ind w:firstLine="709"/>
        <w:jc w:val="both"/>
        <w:rPr>
          <w:b/>
          <w:i/>
        </w:rPr>
      </w:pPr>
      <w:r w:rsidRPr="005F37F1">
        <w:rPr>
          <w:b/>
          <w:i/>
        </w:rPr>
        <w:lastRenderedPageBreak/>
        <w:t>1.2. Организационно-правовое обеспечение</w:t>
      </w:r>
    </w:p>
    <w:p w:rsidR="00B71F8A" w:rsidRPr="005F37F1" w:rsidRDefault="00B71F8A" w:rsidP="00DD2F12">
      <w:pPr>
        <w:pStyle w:val="11"/>
        <w:spacing w:after="0" w:line="240" w:lineRule="auto"/>
        <w:ind w:left="0" w:firstLine="709"/>
        <w:contextualSpacing w:val="0"/>
        <w:jc w:val="both"/>
        <w:rPr>
          <w:rFonts w:ascii="Times New Roman" w:hAnsi="Times New Roman"/>
          <w:sz w:val="24"/>
          <w:szCs w:val="24"/>
        </w:rPr>
      </w:pPr>
      <w:r w:rsidRPr="005F37F1">
        <w:rPr>
          <w:rFonts w:ascii="Times New Roman" w:hAnsi="Times New Roman"/>
          <w:sz w:val="24"/>
          <w:szCs w:val="24"/>
        </w:rPr>
        <w:t>Управление СП детский сад «Лучик» осуществляется в соответствии с действующим законодательством и Уставом МБОУ «</w:t>
      </w:r>
      <w:proofErr w:type="spellStart"/>
      <w:r w:rsidRPr="005F37F1">
        <w:rPr>
          <w:rFonts w:ascii="Times New Roman" w:hAnsi="Times New Roman"/>
          <w:sz w:val="24"/>
          <w:szCs w:val="24"/>
        </w:rPr>
        <w:t>Подюжская</w:t>
      </w:r>
      <w:proofErr w:type="spellEnd"/>
      <w:r w:rsidRPr="005F37F1">
        <w:rPr>
          <w:rFonts w:ascii="Times New Roman" w:hAnsi="Times New Roman"/>
          <w:sz w:val="24"/>
          <w:szCs w:val="24"/>
        </w:rPr>
        <w:t xml:space="preserve"> СШ им. В.А. Абрамова». </w:t>
      </w:r>
    </w:p>
    <w:p w:rsidR="00B71F8A" w:rsidRPr="005F37F1" w:rsidRDefault="00B71F8A" w:rsidP="00DD2F12">
      <w:pPr>
        <w:pStyle w:val="11"/>
        <w:spacing w:after="0" w:line="240" w:lineRule="auto"/>
        <w:ind w:left="0" w:firstLine="709"/>
        <w:contextualSpacing w:val="0"/>
        <w:jc w:val="both"/>
        <w:rPr>
          <w:rFonts w:ascii="Times New Roman" w:hAnsi="Times New Roman"/>
          <w:sz w:val="24"/>
          <w:szCs w:val="24"/>
        </w:rPr>
      </w:pPr>
      <w:r w:rsidRPr="005F37F1">
        <w:rPr>
          <w:rFonts w:ascii="Times New Roman" w:hAnsi="Times New Roman"/>
          <w:sz w:val="24"/>
          <w:szCs w:val="24"/>
        </w:rPr>
        <w:t>Лицензия на осуществление образовательной деятельности от 02.09.2014 № 5626, серия 29 Л01 № 0000551.</w:t>
      </w:r>
    </w:p>
    <w:p w:rsidR="00B71F8A" w:rsidRPr="005F37F1" w:rsidRDefault="00B71F8A" w:rsidP="00DD2F12">
      <w:pPr>
        <w:pStyle w:val="11"/>
        <w:spacing w:after="0" w:line="240" w:lineRule="auto"/>
        <w:ind w:left="0" w:firstLine="709"/>
        <w:contextualSpacing w:val="0"/>
        <w:jc w:val="both"/>
        <w:rPr>
          <w:rFonts w:ascii="Times New Roman" w:hAnsi="Times New Roman"/>
          <w:sz w:val="24"/>
          <w:szCs w:val="24"/>
        </w:rPr>
      </w:pPr>
      <w:r w:rsidRPr="005F37F1">
        <w:rPr>
          <w:rFonts w:ascii="Times New Roman" w:hAnsi="Times New Roman"/>
          <w:sz w:val="24"/>
          <w:szCs w:val="24"/>
        </w:rPr>
        <w:t>Должностной и численный состав общеобразовательного учреждения закрепляется в штатном расписании.</w:t>
      </w:r>
    </w:p>
    <w:p w:rsidR="00B71F8A" w:rsidRPr="005F37F1" w:rsidRDefault="00B71F8A" w:rsidP="000651AB">
      <w:pPr>
        <w:pStyle w:val="11"/>
        <w:spacing w:after="100" w:afterAutospacing="1" w:line="240" w:lineRule="auto"/>
        <w:ind w:left="0" w:firstLine="709"/>
        <w:contextualSpacing w:val="0"/>
        <w:jc w:val="both"/>
        <w:rPr>
          <w:rFonts w:ascii="Times New Roman" w:hAnsi="Times New Roman"/>
          <w:sz w:val="24"/>
          <w:szCs w:val="24"/>
        </w:rPr>
      </w:pPr>
      <w:r w:rsidRPr="005F37F1">
        <w:rPr>
          <w:rFonts w:ascii="Times New Roman" w:hAnsi="Times New Roman"/>
          <w:sz w:val="24"/>
          <w:szCs w:val="24"/>
        </w:rPr>
        <w:t>Правовое положение административного, педагогического и обслуживающего персонала образовательного учреждения регламентируется </w:t>
      </w:r>
      <w:r w:rsidRPr="005F37F1">
        <w:rPr>
          <w:rFonts w:ascii="Times New Roman" w:hAnsi="Times New Roman"/>
          <w:bCs/>
          <w:iCs/>
          <w:sz w:val="24"/>
          <w:szCs w:val="24"/>
          <w:bdr w:val="none" w:sz="0" w:space="0" w:color="auto" w:frame="1"/>
        </w:rPr>
        <w:t>должностными инструкциями.</w:t>
      </w:r>
      <w:r w:rsidRPr="005F37F1">
        <w:rPr>
          <w:rFonts w:ascii="Times New Roman" w:hAnsi="Times New Roman"/>
          <w:sz w:val="24"/>
          <w:szCs w:val="24"/>
        </w:rPr>
        <w:t> </w:t>
      </w:r>
    </w:p>
    <w:p w:rsidR="00B71F8A" w:rsidRPr="005F37F1" w:rsidRDefault="00B71F8A" w:rsidP="00DD2F12">
      <w:pPr>
        <w:pStyle w:val="ConsPlusNormal"/>
        <w:ind w:firstLine="709"/>
        <w:jc w:val="both"/>
        <w:rPr>
          <w:b/>
          <w:i/>
        </w:rPr>
      </w:pPr>
      <w:r w:rsidRPr="005F37F1">
        <w:rPr>
          <w:b/>
          <w:i/>
        </w:rPr>
        <w:t xml:space="preserve">1.3. Структура управления деятельностью образовательной организации </w:t>
      </w:r>
    </w:p>
    <w:p w:rsidR="00B71F8A" w:rsidRPr="005F37F1" w:rsidRDefault="00B71F8A" w:rsidP="00DD2F12">
      <w:pPr>
        <w:pStyle w:val="11"/>
        <w:spacing w:after="0" w:line="240" w:lineRule="auto"/>
        <w:ind w:left="0" w:firstLine="709"/>
        <w:contextualSpacing w:val="0"/>
        <w:jc w:val="both"/>
        <w:rPr>
          <w:rFonts w:ascii="Times New Roman" w:hAnsi="Times New Roman"/>
          <w:sz w:val="24"/>
          <w:szCs w:val="24"/>
        </w:rPr>
      </w:pPr>
      <w:r w:rsidRPr="005F37F1">
        <w:rPr>
          <w:rFonts w:ascii="Times New Roman" w:hAnsi="Times New Roman"/>
          <w:sz w:val="24"/>
          <w:szCs w:val="24"/>
        </w:rPr>
        <w:t>Управление СП детский сад «Лучик» строится на принципах единоначалия и коллегиальности.</w:t>
      </w:r>
    </w:p>
    <w:p w:rsidR="00B71F8A" w:rsidRPr="005F37F1" w:rsidRDefault="00B71F8A" w:rsidP="00DD2F12">
      <w:pPr>
        <w:pStyle w:val="11"/>
        <w:spacing w:after="0" w:line="240" w:lineRule="auto"/>
        <w:ind w:left="0" w:firstLine="709"/>
        <w:contextualSpacing w:val="0"/>
        <w:jc w:val="both"/>
        <w:rPr>
          <w:rFonts w:ascii="Times New Roman" w:hAnsi="Times New Roman"/>
          <w:sz w:val="24"/>
          <w:szCs w:val="24"/>
        </w:rPr>
      </w:pPr>
      <w:r w:rsidRPr="005F37F1">
        <w:rPr>
          <w:rFonts w:ascii="Times New Roman" w:hAnsi="Times New Roman"/>
          <w:sz w:val="24"/>
          <w:szCs w:val="24"/>
        </w:rPr>
        <w:t>Коллегиальными органами управления являются: педагогический совет, общее собрание работников, общее родительское собрание. Единоличным исполнительным органом является руководитель – директор МБОУ «</w:t>
      </w:r>
      <w:proofErr w:type="spellStart"/>
      <w:r w:rsidRPr="005F37F1">
        <w:rPr>
          <w:rFonts w:ascii="Times New Roman" w:hAnsi="Times New Roman"/>
          <w:sz w:val="24"/>
          <w:szCs w:val="24"/>
        </w:rPr>
        <w:t>Подюжская</w:t>
      </w:r>
      <w:proofErr w:type="spellEnd"/>
      <w:r w:rsidRPr="005F37F1">
        <w:rPr>
          <w:rFonts w:ascii="Times New Roman" w:hAnsi="Times New Roman"/>
          <w:sz w:val="24"/>
          <w:szCs w:val="24"/>
        </w:rPr>
        <w:t xml:space="preserve"> СШ им. В.А. Абрамова».</w:t>
      </w:r>
    </w:p>
    <w:p w:rsidR="00B71F8A" w:rsidRPr="005F37F1" w:rsidRDefault="00B71F8A" w:rsidP="00DD2F12">
      <w:pPr>
        <w:pStyle w:val="11"/>
        <w:spacing w:after="0" w:line="240" w:lineRule="auto"/>
        <w:ind w:left="0" w:firstLine="709"/>
        <w:contextualSpacing w:val="0"/>
        <w:jc w:val="both"/>
        <w:rPr>
          <w:rFonts w:ascii="Times New Roman" w:hAnsi="Times New Roman"/>
          <w:sz w:val="24"/>
          <w:szCs w:val="24"/>
        </w:rPr>
      </w:pPr>
      <w:r w:rsidRPr="005F37F1">
        <w:rPr>
          <w:rFonts w:ascii="Times New Roman" w:hAnsi="Times New Roman"/>
          <w:sz w:val="24"/>
          <w:szCs w:val="24"/>
        </w:rPr>
        <w:t>Непосредственное руководство СП детский сад «Лучик» осуществляет ответственное лицо, назначенное приказом директора МБОУ «</w:t>
      </w:r>
      <w:proofErr w:type="spellStart"/>
      <w:r w:rsidRPr="005F37F1">
        <w:rPr>
          <w:rFonts w:ascii="Times New Roman" w:hAnsi="Times New Roman"/>
          <w:sz w:val="24"/>
          <w:szCs w:val="24"/>
        </w:rPr>
        <w:t>Подюжская</w:t>
      </w:r>
      <w:proofErr w:type="spellEnd"/>
      <w:r w:rsidRPr="005F37F1">
        <w:rPr>
          <w:rFonts w:ascii="Times New Roman" w:hAnsi="Times New Roman"/>
          <w:sz w:val="24"/>
          <w:szCs w:val="24"/>
        </w:rPr>
        <w:t xml:space="preserve"> СШ им. В.А. Абрамова».</w:t>
      </w:r>
    </w:p>
    <w:p w:rsidR="00B71F8A" w:rsidRPr="005F37F1" w:rsidRDefault="00B71F8A" w:rsidP="00DD2F12">
      <w:pPr>
        <w:pStyle w:val="11"/>
        <w:spacing w:after="0" w:line="240" w:lineRule="auto"/>
        <w:ind w:left="0" w:firstLine="709"/>
        <w:contextualSpacing w:val="0"/>
        <w:jc w:val="both"/>
        <w:rPr>
          <w:rFonts w:ascii="Times New Roman" w:hAnsi="Times New Roman"/>
          <w:sz w:val="24"/>
          <w:szCs w:val="24"/>
        </w:rPr>
      </w:pPr>
      <w:r w:rsidRPr="005F37F1">
        <w:rPr>
          <w:rFonts w:ascii="Times New Roman" w:hAnsi="Times New Roman"/>
          <w:sz w:val="24"/>
          <w:szCs w:val="24"/>
        </w:rPr>
        <w:t>Органы управления, действующие в СП детский сад «Лучик»</w:t>
      </w:r>
    </w:p>
    <w:p w:rsidR="00B71F8A" w:rsidRPr="005F37F1" w:rsidRDefault="00B71F8A" w:rsidP="00581066">
      <w:pPr>
        <w:pStyle w:val="11"/>
        <w:spacing w:after="0" w:line="240" w:lineRule="auto"/>
        <w:ind w:left="0" w:firstLine="709"/>
        <w:contextualSpacing w:val="0"/>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11"/>
      </w:tblGrid>
      <w:tr w:rsidR="00B71F8A" w:rsidRPr="005F37F1" w:rsidTr="00B71F8A">
        <w:tc>
          <w:tcPr>
            <w:tcW w:w="2660" w:type="dxa"/>
          </w:tcPr>
          <w:p w:rsidR="00B71F8A" w:rsidRPr="005F37F1" w:rsidRDefault="00B71F8A" w:rsidP="00581066">
            <w:pPr>
              <w:pStyle w:val="11"/>
              <w:widowControl w:val="0"/>
              <w:autoSpaceDE w:val="0"/>
              <w:autoSpaceDN w:val="0"/>
              <w:adjustRightInd w:val="0"/>
              <w:spacing w:after="0" w:line="240" w:lineRule="auto"/>
              <w:ind w:left="0"/>
              <w:contextualSpacing w:val="0"/>
              <w:jc w:val="center"/>
              <w:rPr>
                <w:rFonts w:ascii="Times New Roman" w:hAnsi="Times New Roman"/>
                <w:sz w:val="24"/>
                <w:szCs w:val="24"/>
              </w:rPr>
            </w:pPr>
            <w:r w:rsidRPr="005F37F1">
              <w:rPr>
                <w:rFonts w:ascii="Times New Roman" w:hAnsi="Times New Roman"/>
                <w:sz w:val="24"/>
                <w:szCs w:val="24"/>
              </w:rPr>
              <w:t>Наименование органа</w:t>
            </w:r>
          </w:p>
        </w:tc>
        <w:tc>
          <w:tcPr>
            <w:tcW w:w="6911" w:type="dxa"/>
          </w:tcPr>
          <w:p w:rsidR="00B71F8A" w:rsidRPr="005F37F1" w:rsidRDefault="00B71F8A" w:rsidP="00581066">
            <w:pPr>
              <w:pStyle w:val="11"/>
              <w:widowControl w:val="0"/>
              <w:autoSpaceDE w:val="0"/>
              <w:autoSpaceDN w:val="0"/>
              <w:adjustRightInd w:val="0"/>
              <w:spacing w:after="0" w:line="240" w:lineRule="auto"/>
              <w:ind w:left="0"/>
              <w:contextualSpacing w:val="0"/>
              <w:jc w:val="center"/>
              <w:rPr>
                <w:rFonts w:ascii="Times New Roman" w:hAnsi="Times New Roman"/>
                <w:sz w:val="24"/>
                <w:szCs w:val="24"/>
              </w:rPr>
            </w:pPr>
            <w:r w:rsidRPr="005F37F1">
              <w:rPr>
                <w:rFonts w:ascii="Times New Roman" w:hAnsi="Times New Roman"/>
                <w:sz w:val="24"/>
                <w:szCs w:val="24"/>
              </w:rPr>
              <w:t>Функции</w:t>
            </w:r>
          </w:p>
        </w:tc>
      </w:tr>
      <w:tr w:rsidR="00B71F8A" w:rsidRPr="005F37F1" w:rsidTr="00B71F8A">
        <w:tc>
          <w:tcPr>
            <w:tcW w:w="2660" w:type="dxa"/>
          </w:tcPr>
          <w:p w:rsidR="00B71F8A" w:rsidRPr="005F37F1" w:rsidRDefault="00B71F8A" w:rsidP="00DD2F12">
            <w:pPr>
              <w:pStyle w:val="11"/>
              <w:widowControl w:val="0"/>
              <w:autoSpaceDE w:val="0"/>
              <w:autoSpaceDN w:val="0"/>
              <w:adjustRightInd w:val="0"/>
              <w:spacing w:after="0" w:line="240" w:lineRule="auto"/>
              <w:ind w:left="0"/>
              <w:contextualSpacing w:val="0"/>
              <w:jc w:val="both"/>
              <w:rPr>
                <w:rFonts w:ascii="Times New Roman" w:hAnsi="Times New Roman"/>
                <w:sz w:val="24"/>
                <w:szCs w:val="24"/>
              </w:rPr>
            </w:pPr>
            <w:r w:rsidRPr="005F37F1">
              <w:rPr>
                <w:rFonts w:ascii="Times New Roman" w:hAnsi="Times New Roman"/>
                <w:sz w:val="24"/>
                <w:szCs w:val="24"/>
              </w:rPr>
              <w:t>Директор МБОУ «</w:t>
            </w:r>
            <w:proofErr w:type="spellStart"/>
            <w:r w:rsidRPr="005F37F1">
              <w:rPr>
                <w:rFonts w:ascii="Times New Roman" w:hAnsi="Times New Roman"/>
                <w:sz w:val="24"/>
                <w:szCs w:val="24"/>
              </w:rPr>
              <w:t>Подюжская</w:t>
            </w:r>
            <w:proofErr w:type="spellEnd"/>
            <w:r w:rsidRPr="005F37F1">
              <w:rPr>
                <w:rFonts w:ascii="Times New Roman" w:hAnsi="Times New Roman"/>
                <w:sz w:val="24"/>
                <w:szCs w:val="24"/>
              </w:rPr>
              <w:t xml:space="preserve"> СШ им. В.А. Абрамова»</w:t>
            </w:r>
          </w:p>
        </w:tc>
        <w:tc>
          <w:tcPr>
            <w:tcW w:w="6911" w:type="dxa"/>
          </w:tcPr>
          <w:p w:rsidR="00B71F8A" w:rsidRPr="005F37F1" w:rsidRDefault="00B71F8A" w:rsidP="00DD2F12">
            <w:pPr>
              <w:pStyle w:val="11"/>
              <w:widowControl w:val="0"/>
              <w:autoSpaceDE w:val="0"/>
              <w:autoSpaceDN w:val="0"/>
              <w:adjustRightInd w:val="0"/>
              <w:spacing w:after="0" w:line="240" w:lineRule="auto"/>
              <w:ind w:left="0"/>
              <w:contextualSpacing w:val="0"/>
              <w:jc w:val="both"/>
              <w:rPr>
                <w:rFonts w:ascii="Times New Roman" w:hAnsi="Times New Roman"/>
                <w:sz w:val="24"/>
                <w:szCs w:val="24"/>
              </w:rPr>
            </w:pPr>
            <w:r w:rsidRPr="005F37F1">
              <w:rPr>
                <w:rFonts w:ascii="Times New Roman" w:hAnsi="Times New Roman"/>
                <w:sz w:val="24"/>
                <w:szCs w:val="24"/>
                <w:lang w:eastAsia="ru-RU"/>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СП детский сад «Лучик»</w:t>
            </w:r>
          </w:p>
        </w:tc>
      </w:tr>
      <w:tr w:rsidR="00B71F8A" w:rsidRPr="005F37F1" w:rsidTr="00B71F8A">
        <w:tc>
          <w:tcPr>
            <w:tcW w:w="2660" w:type="dxa"/>
          </w:tcPr>
          <w:p w:rsidR="00B71F8A" w:rsidRPr="005F37F1" w:rsidRDefault="00B71F8A" w:rsidP="00581066">
            <w:pPr>
              <w:pStyle w:val="11"/>
              <w:widowControl w:val="0"/>
              <w:autoSpaceDE w:val="0"/>
              <w:autoSpaceDN w:val="0"/>
              <w:adjustRightInd w:val="0"/>
              <w:spacing w:after="0" w:line="240" w:lineRule="auto"/>
              <w:ind w:left="0"/>
              <w:contextualSpacing w:val="0"/>
              <w:jc w:val="both"/>
              <w:rPr>
                <w:rFonts w:ascii="Times New Roman" w:hAnsi="Times New Roman"/>
                <w:sz w:val="24"/>
                <w:szCs w:val="24"/>
              </w:rPr>
            </w:pPr>
            <w:r w:rsidRPr="005F37F1">
              <w:rPr>
                <w:rFonts w:ascii="Times New Roman" w:hAnsi="Times New Roman"/>
                <w:sz w:val="24"/>
                <w:szCs w:val="24"/>
              </w:rPr>
              <w:t>Ответственное лицо, назначенное приказом директора МБОУ «</w:t>
            </w:r>
            <w:proofErr w:type="spellStart"/>
            <w:r w:rsidRPr="005F37F1">
              <w:rPr>
                <w:rFonts w:ascii="Times New Roman" w:hAnsi="Times New Roman"/>
                <w:sz w:val="24"/>
                <w:szCs w:val="24"/>
              </w:rPr>
              <w:t>Подюжская</w:t>
            </w:r>
            <w:proofErr w:type="spellEnd"/>
            <w:r w:rsidRPr="005F37F1">
              <w:rPr>
                <w:rFonts w:ascii="Times New Roman" w:hAnsi="Times New Roman"/>
                <w:sz w:val="24"/>
                <w:szCs w:val="24"/>
              </w:rPr>
              <w:t xml:space="preserve"> СШ им. В.А. Абрамова» </w:t>
            </w:r>
            <w:r w:rsidR="00581066" w:rsidRPr="005F37F1">
              <w:rPr>
                <w:rFonts w:ascii="Times New Roman" w:hAnsi="Times New Roman"/>
                <w:sz w:val="24"/>
                <w:szCs w:val="24"/>
              </w:rPr>
              <w:t>руководителем СП детский сад «Лучик»</w:t>
            </w:r>
          </w:p>
        </w:tc>
        <w:tc>
          <w:tcPr>
            <w:tcW w:w="6911" w:type="dxa"/>
          </w:tcPr>
          <w:p w:rsidR="00B71F8A" w:rsidRPr="005F37F1" w:rsidRDefault="00B71F8A" w:rsidP="00DD2F12">
            <w:pPr>
              <w:pStyle w:val="11"/>
              <w:widowControl w:val="0"/>
              <w:autoSpaceDE w:val="0"/>
              <w:autoSpaceDN w:val="0"/>
              <w:adjustRightInd w:val="0"/>
              <w:spacing w:after="0" w:line="240" w:lineRule="auto"/>
              <w:ind w:left="0"/>
              <w:contextualSpacing w:val="0"/>
              <w:jc w:val="both"/>
              <w:rPr>
                <w:rFonts w:ascii="Times New Roman" w:hAnsi="Times New Roman"/>
                <w:sz w:val="24"/>
                <w:szCs w:val="24"/>
              </w:rPr>
            </w:pPr>
            <w:r w:rsidRPr="005F37F1">
              <w:rPr>
                <w:rFonts w:ascii="Times New Roman" w:hAnsi="Times New Roman"/>
                <w:sz w:val="24"/>
                <w:szCs w:val="24"/>
              </w:rPr>
              <w:t>Планирует, организует и контролирует работу сотрудников СП детский сад «Лучик», отвечает за качество и эффективность работы в рамках своей компетенции.</w:t>
            </w:r>
          </w:p>
        </w:tc>
      </w:tr>
      <w:tr w:rsidR="00B71F8A" w:rsidRPr="005F37F1" w:rsidTr="00B71F8A">
        <w:tc>
          <w:tcPr>
            <w:tcW w:w="2660" w:type="dxa"/>
          </w:tcPr>
          <w:p w:rsidR="00B71F8A" w:rsidRPr="005F37F1" w:rsidRDefault="00B71F8A" w:rsidP="00DD2F12">
            <w:pPr>
              <w:pStyle w:val="11"/>
              <w:widowControl w:val="0"/>
              <w:autoSpaceDE w:val="0"/>
              <w:autoSpaceDN w:val="0"/>
              <w:adjustRightInd w:val="0"/>
              <w:spacing w:after="0" w:line="240" w:lineRule="auto"/>
              <w:ind w:left="0"/>
              <w:contextualSpacing w:val="0"/>
              <w:jc w:val="both"/>
              <w:rPr>
                <w:rFonts w:ascii="Times New Roman" w:hAnsi="Times New Roman"/>
                <w:sz w:val="24"/>
                <w:szCs w:val="24"/>
              </w:rPr>
            </w:pPr>
            <w:r w:rsidRPr="005F37F1">
              <w:rPr>
                <w:rFonts w:ascii="Times New Roman" w:hAnsi="Times New Roman"/>
                <w:sz w:val="24"/>
                <w:szCs w:val="24"/>
                <w:lang w:eastAsia="ru-RU"/>
              </w:rPr>
              <w:t>Педагогический совет</w:t>
            </w:r>
          </w:p>
        </w:tc>
        <w:tc>
          <w:tcPr>
            <w:tcW w:w="6911" w:type="dxa"/>
          </w:tcPr>
          <w:p w:rsidR="00B71F8A" w:rsidRPr="005F37F1" w:rsidRDefault="00B71F8A" w:rsidP="00DD2F12">
            <w:pPr>
              <w:jc w:val="both"/>
              <w:rPr>
                <w:sz w:val="24"/>
                <w:szCs w:val="24"/>
              </w:rPr>
            </w:pPr>
            <w:r w:rsidRPr="005F37F1">
              <w:rPr>
                <w:sz w:val="24"/>
                <w:szCs w:val="24"/>
              </w:rPr>
              <w:t>Осуществляет текущее руководство образовательной деятельностью СП детский сад «Лучик», в том числе рассматривает вопросы:</w:t>
            </w:r>
          </w:p>
          <w:p w:rsidR="00B71F8A" w:rsidRPr="005F37F1" w:rsidRDefault="00B71F8A" w:rsidP="00DD2F12">
            <w:pPr>
              <w:jc w:val="both"/>
              <w:rPr>
                <w:sz w:val="24"/>
                <w:szCs w:val="24"/>
              </w:rPr>
            </w:pPr>
            <w:r w:rsidRPr="005F37F1">
              <w:rPr>
                <w:sz w:val="24"/>
                <w:szCs w:val="24"/>
              </w:rPr>
              <w:t>− развития образовательных услуг;</w:t>
            </w:r>
          </w:p>
          <w:p w:rsidR="00B71F8A" w:rsidRPr="005F37F1" w:rsidRDefault="00B71F8A" w:rsidP="00DD2F12">
            <w:pPr>
              <w:jc w:val="both"/>
              <w:rPr>
                <w:sz w:val="24"/>
                <w:szCs w:val="24"/>
              </w:rPr>
            </w:pPr>
            <w:r w:rsidRPr="005F37F1">
              <w:rPr>
                <w:sz w:val="24"/>
                <w:szCs w:val="24"/>
              </w:rPr>
              <w:t>− регламентации образовательных отношений;</w:t>
            </w:r>
          </w:p>
          <w:p w:rsidR="00B71F8A" w:rsidRPr="005F37F1" w:rsidRDefault="00B71F8A" w:rsidP="00DD2F12">
            <w:pPr>
              <w:jc w:val="both"/>
              <w:rPr>
                <w:sz w:val="24"/>
                <w:szCs w:val="24"/>
              </w:rPr>
            </w:pPr>
            <w:r w:rsidRPr="005F37F1">
              <w:rPr>
                <w:sz w:val="24"/>
                <w:szCs w:val="24"/>
              </w:rPr>
              <w:t>− разработки образовательных программ;</w:t>
            </w:r>
          </w:p>
          <w:p w:rsidR="00B71F8A" w:rsidRPr="005F37F1" w:rsidRDefault="00B71F8A" w:rsidP="00DD2F12">
            <w:pPr>
              <w:jc w:val="both"/>
              <w:rPr>
                <w:sz w:val="24"/>
                <w:szCs w:val="24"/>
              </w:rPr>
            </w:pPr>
            <w:r w:rsidRPr="005F37F1">
              <w:rPr>
                <w:sz w:val="24"/>
                <w:szCs w:val="24"/>
              </w:rPr>
              <w:t>− выбора учебников, учебных пособий, средств обучения и воспитания;</w:t>
            </w:r>
          </w:p>
          <w:p w:rsidR="00B71F8A" w:rsidRPr="005F37F1" w:rsidRDefault="00B71F8A" w:rsidP="00DD2F12">
            <w:pPr>
              <w:jc w:val="both"/>
              <w:rPr>
                <w:sz w:val="24"/>
                <w:szCs w:val="24"/>
              </w:rPr>
            </w:pPr>
            <w:r w:rsidRPr="005F37F1">
              <w:rPr>
                <w:sz w:val="24"/>
                <w:szCs w:val="24"/>
              </w:rPr>
              <w:t>− материально-технического обеспечения образовательного процесса;</w:t>
            </w:r>
          </w:p>
          <w:p w:rsidR="00B71F8A" w:rsidRPr="005F37F1" w:rsidRDefault="00B71F8A" w:rsidP="00DD2F12">
            <w:pPr>
              <w:jc w:val="both"/>
              <w:rPr>
                <w:sz w:val="24"/>
                <w:szCs w:val="24"/>
              </w:rPr>
            </w:pPr>
            <w:r w:rsidRPr="005F37F1">
              <w:rPr>
                <w:sz w:val="24"/>
                <w:szCs w:val="24"/>
              </w:rPr>
              <w:t>− аттестации, повышении квалификации педагогических работников;</w:t>
            </w:r>
          </w:p>
          <w:p w:rsidR="00B71F8A" w:rsidRPr="005F37F1" w:rsidRDefault="00B71F8A" w:rsidP="00DD2F12">
            <w:pPr>
              <w:pStyle w:val="11"/>
              <w:widowControl w:val="0"/>
              <w:autoSpaceDE w:val="0"/>
              <w:autoSpaceDN w:val="0"/>
              <w:adjustRightInd w:val="0"/>
              <w:spacing w:after="0" w:line="240" w:lineRule="auto"/>
              <w:ind w:left="0"/>
              <w:contextualSpacing w:val="0"/>
              <w:jc w:val="both"/>
              <w:rPr>
                <w:rFonts w:ascii="Times New Roman" w:hAnsi="Times New Roman"/>
                <w:sz w:val="24"/>
                <w:szCs w:val="24"/>
                <w:lang w:eastAsia="ru-RU"/>
              </w:rPr>
            </w:pPr>
            <w:r w:rsidRPr="005F37F1">
              <w:rPr>
                <w:rFonts w:ascii="Times New Roman" w:hAnsi="Times New Roman"/>
                <w:sz w:val="24"/>
                <w:szCs w:val="24"/>
                <w:lang w:eastAsia="ru-RU"/>
              </w:rPr>
              <w:t>− координации деятельности методических объединений</w:t>
            </w:r>
          </w:p>
          <w:p w:rsidR="00B71F8A" w:rsidRPr="005F37F1" w:rsidRDefault="00B71F8A" w:rsidP="00DD2F12">
            <w:pPr>
              <w:pStyle w:val="11"/>
              <w:widowControl w:val="0"/>
              <w:autoSpaceDE w:val="0"/>
              <w:autoSpaceDN w:val="0"/>
              <w:adjustRightInd w:val="0"/>
              <w:spacing w:after="0" w:line="240" w:lineRule="auto"/>
              <w:ind w:left="0"/>
              <w:contextualSpacing w:val="0"/>
              <w:jc w:val="both"/>
              <w:rPr>
                <w:rFonts w:ascii="Times New Roman" w:hAnsi="Times New Roman"/>
                <w:sz w:val="24"/>
                <w:szCs w:val="24"/>
              </w:rPr>
            </w:pPr>
          </w:p>
        </w:tc>
      </w:tr>
      <w:tr w:rsidR="00B71F8A" w:rsidRPr="005F37F1" w:rsidTr="00B71F8A">
        <w:tc>
          <w:tcPr>
            <w:tcW w:w="2660" w:type="dxa"/>
          </w:tcPr>
          <w:p w:rsidR="00B71F8A" w:rsidRPr="005F37F1" w:rsidRDefault="00B71F8A" w:rsidP="00DD2F12">
            <w:pPr>
              <w:pStyle w:val="11"/>
              <w:widowControl w:val="0"/>
              <w:autoSpaceDE w:val="0"/>
              <w:autoSpaceDN w:val="0"/>
              <w:adjustRightInd w:val="0"/>
              <w:spacing w:after="0" w:line="240" w:lineRule="auto"/>
              <w:ind w:left="0"/>
              <w:contextualSpacing w:val="0"/>
              <w:jc w:val="both"/>
              <w:rPr>
                <w:rFonts w:ascii="Times New Roman" w:hAnsi="Times New Roman"/>
                <w:sz w:val="24"/>
                <w:szCs w:val="24"/>
              </w:rPr>
            </w:pPr>
            <w:r w:rsidRPr="005F37F1">
              <w:rPr>
                <w:rFonts w:ascii="Times New Roman" w:hAnsi="Times New Roman"/>
                <w:sz w:val="24"/>
                <w:szCs w:val="24"/>
                <w:lang w:eastAsia="ru-RU"/>
              </w:rPr>
              <w:t>Общее собрание работников</w:t>
            </w:r>
          </w:p>
        </w:tc>
        <w:tc>
          <w:tcPr>
            <w:tcW w:w="6911" w:type="dxa"/>
          </w:tcPr>
          <w:p w:rsidR="00B71F8A" w:rsidRPr="005F37F1" w:rsidRDefault="00B71F8A" w:rsidP="00DD2F12">
            <w:pPr>
              <w:jc w:val="both"/>
              <w:rPr>
                <w:sz w:val="24"/>
                <w:szCs w:val="24"/>
              </w:rPr>
            </w:pPr>
            <w:r w:rsidRPr="005F37F1">
              <w:rPr>
                <w:sz w:val="24"/>
                <w:szCs w:val="24"/>
              </w:rPr>
              <w:t>Реализует право работников участвовать в управлении образовательной организацией, в том числе:</w:t>
            </w:r>
          </w:p>
          <w:p w:rsidR="00B71F8A" w:rsidRPr="005F37F1" w:rsidRDefault="00B71F8A" w:rsidP="00DD2F12">
            <w:pPr>
              <w:jc w:val="both"/>
              <w:rPr>
                <w:sz w:val="24"/>
                <w:szCs w:val="24"/>
              </w:rPr>
            </w:pPr>
            <w:r w:rsidRPr="005F37F1">
              <w:rPr>
                <w:sz w:val="24"/>
                <w:szCs w:val="24"/>
              </w:rPr>
              <w:t xml:space="preserve">− участвовать в разработке и принятии коллективного договора, </w:t>
            </w:r>
            <w:r w:rsidRPr="005F37F1">
              <w:rPr>
                <w:sz w:val="24"/>
                <w:szCs w:val="24"/>
              </w:rPr>
              <w:lastRenderedPageBreak/>
              <w:t>Правил трудового распорядка, изменений и дополнений к ним;</w:t>
            </w:r>
          </w:p>
          <w:p w:rsidR="00B71F8A" w:rsidRPr="005F37F1" w:rsidRDefault="00B71F8A" w:rsidP="00DD2F12">
            <w:pPr>
              <w:jc w:val="both"/>
              <w:rPr>
                <w:sz w:val="24"/>
                <w:szCs w:val="24"/>
              </w:rPr>
            </w:pPr>
            <w:r w:rsidRPr="005F37F1">
              <w:rPr>
                <w:sz w:val="24"/>
                <w:szCs w:val="24"/>
              </w:rPr>
              <w:t>− принимать локальные акты, которые регламентируют деятельность образовательной организации и связаны с правами и обязанностями работников;</w:t>
            </w:r>
          </w:p>
          <w:p w:rsidR="00B71F8A" w:rsidRPr="005F37F1" w:rsidRDefault="00B71F8A" w:rsidP="00DD2F12">
            <w:pPr>
              <w:jc w:val="both"/>
              <w:rPr>
                <w:sz w:val="24"/>
                <w:szCs w:val="24"/>
              </w:rPr>
            </w:pPr>
            <w:r w:rsidRPr="005F37F1">
              <w:rPr>
                <w:sz w:val="24"/>
                <w:szCs w:val="24"/>
              </w:rPr>
              <w:t>− разрешать конфликтные ситуации между работниками и администрацией образовательной организации;</w:t>
            </w:r>
          </w:p>
          <w:p w:rsidR="00B71F8A" w:rsidRPr="005F37F1" w:rsidRDefault="00B71F8A" w:rsidP="00DD2F12">
            <w:pPr>
              <w:pStyle w:val="11"/>
              <w:widowControl w:val="0"/>
              <w:autoSpaceDE w:val="0"/>
              <w:autoSpaceDN w:val="0"/>
              <w:adjustRightInd w:val="0"/>
              <w:spacing w:after="0" w:line="240" w:lineRule="auto"/>
              <w:ind w:left="0"/>
              <w:contextualSpacing w:val="0"/>
              <w:jc w:val="both"/>
              <w:rPr>
                <w:rFonts w:ascii="Times New Roman" w:hAnsi="Times New Roman"/>
                <w:sz w:val="24"/>
                <w:szCs w:val="24"/>
              </w:rPr>
            </w:pPr>
            <w:r w:rsidRPr="005F37F1">
              <w:rPr>
                <w:rFonts w:ascii="Times New Roman" w:hAnsi="Times New Roman"/>
                <w:sz w:val="24"/>
                <w:szCs w:val="24"/>
                <w:lang w:eastAsia="ru-RU"/>
              </w:rPr>
              <w:t>− вносить предложения по корректировке плана мероприятий организации, совершенствованию ее работы и развитию материальной базы</w:t>
            </w:r>
          </w:p>
        </w:tc>
      </w:tr>
      <w:tr w:rsidR="00B71F8A" w:rsidRPr="005F37F1" w:rsidTr="00B71F8A">
        <w:tc>
          <w:tcPr>
            <w:tcW w:w="2660" w:type="dxa"/>
          </w:tcPr>
          <w:p w:rsidR="00B71F8A" w:rsidRPr="005F37F1" w:rsidRDefault="00B71F8A" w:rsidP="00DD2F12">
            <w:pPr>
              <w:pStyle w:val="11"/>
              <w:widowControl w:val="0"/>
              <w:autoSpaceDE w:val="0"/>
              <w:autoSpaceDN w:val="0"/>
              <w:adjustRightInd w:val="0"/>
              <w:spacing w:after="0" w:line="240" w:lineRule="auto"/>
              <w:ind w:left="0"/>
              <w:contextualSpacing w:val="0"/>
              <w:jc w:val="both"/>
              <w:rPr>
                <w:rFonts w:ascii="Times New Roman" w:hAnsi="Times New Roman"/>
                <w:sz w:val="24"/>
                <w:szCs w:val="24"/>
                <w:lang w:eastAsia="ru-RU"/>
              </w:rPr>
            </w:pPr>
            <w:r w:rsidRPr="005F37F1">
              <w:rPr>
                <w:rFonts w:ascii="Times New Roman" w:hAnsi="Times New Roman"/>
                <w:sz w:val="24"/>
                <w:szCs w:val="24"/>
                <w:lang w:eastAsia="ru-RU"/>
              </w:rPr>
              <w:lastRenderedPageBreak/>
              <w:t>Общее родительское собрание</w:t>
            </w:r>
          </w:p>
        </w:tc>
        <w:tc>
          <w:tcPr>
            <w:tcW w:w="6911" w:type="dxa"/>
          </w:tcPr>
          <w:p w:rsidR="00B71F8A" w:rsidRPr="005F37F1" w:rsidRDefault="00B71F8A" w:rsidP="00DD2F12">
            <w:pPr>
              <w:jc w:val="both"/>
              <w:rPr>
                <w:sz w:val="24"/>
                <w:szCs w:val="24"/>
              </w:rPr>
            </w:pPr>
            <w:r w:rsidRPr="005F37F1">
              <w:rPr>
                <w:sz w:val="24"/>
                <w:szCs w:val="24"/>
              </w:rPr>
              <w:t>Осуществляет организацию совместной работы родительской общественности и СП детский сад «Лучик» по реализации государственной политики в области дошкольного образования</w:t>
            </w:r>
          </w:p>
        </w:tc>
      </w:tr>
    </w:tbl>
    <w:p w:rsidR="00B71F8A" w:rsidRPr="005F37F1" w:rsidRDefault="00B71F8A" w:rsidP="00DD2F12">
      <w:pPr>
        <w:pStyle w:val="11"/>
        <w:spacing w:after="0" w:line="240" w:lineRule="auto"/>
        <w:ind w:left="0" w:firstLine="709"/>
        <w:contextualSpacing w:val="0"/>
        <w:jc w:val="both"/>
        <w:rPr>
          <w:rFonts w:ascii="Times New Roman" w:hAnsi="Times New Roman"/>
          <w:sz w:val="24"/>
          <w:szCs w:val="24"/>
        </w:rPr>
      </w:pPr>
    </w:p>
    <w:p w:rsidR="00B71F8A" w:rsidRPr="005F37F1" w:rsidRDefault="00B71F8A" w:rsidP="00DD2F12">
      <w:pPr>
        <w:pStyle w:val="ConsPlusNormal"/>
        <w:ind w:firstLine="709"/>
        <w:jc w:val="both"/>
      </w:pPr>
      <w:r w:rsidRPr="005F37F1">
        <w:rPr>
          <w:b/>
          <w:i/>
        </w:rPr>
        <w:t xml:space="preserve">1.4. Право владения, материально-техническая база образовательной организации </w:t>
      </w:r>
    </w:p>
    <w:p w:rsidR="00B71F8A" w:rsidRPr="005F37F1" w:rsidRDefault="00B71F8A" w:rsidP="00DD2F12">
      <w:pPr>
        <w:ind w:firstLine="709"/>
        <w:jc w:val="both"/>
        <w:rPr>
          <w:sz w:val="24"/>
          <w:szCs w:val="24"/>
        </w:rPr>
      </w:pPr>
      <w:r w:rsidRPr="005F37F1">
        <w:rPr>
          <w:sz w:val="24"/>
          <w:szCs w:val="24"/>
        </w:rPr>
        <w:t xml:space="preserve">Учредителем и собственником имущества учреждения является муниципальное образование «Коношский муниципальный район»  в лице  администрации муниципального образования «Коношский муниципальный район» (далее – учредитель). </w:t>
      </w:r>
    </w:p>
    <w:p w:rsidR="00B71F8A" w:rsidRPr="005F37F1" w:rsidRDefault="00B71F8A" w:rsidP="00DD2F12">
      <w:pPr>
        <w:ind w:firstLine="709"/>
        <w:jc w:val="both"/>
        <w:rPr>
          <w:sz w:val="24"/>
          <w:szCs w:val="24"/>
        </w:rPr>
      </w:pPr>
      <w:r w:rsidRPr="005F37F1">
        <w:rPr>
          <w:sz w:val="24"/>
          <w:szCs w:val="24"/>
        </w:rPr>
        <w:t>Функции и полномочия учредителя  выполняет отраслевое структурное подразделение администрации муниципального образования «Коношский муниципальный район» - управление образования администрации муниципального образования «Коношский муниципальный район».</w:t>
      </w:r>
    </w:p>
    <w:p w:rsidR="00B71F8A" w:rsidRPr="005F37F1" w:rsidRDefault="00B71F8A" w:rsidP="00DD2F12">
      <w:pPr>
        <w:ind w:firstLine="709"/>
        <w:jc w:val="both"/>
        <w:rPr>
          <w:sz w:val="24"/>
          <w:szCs w:val="24"/>
        </w:rPr>
      </w:pPr>
      <w:r w:rsidRPr="005F37F1">
        <w:rPr>
          <w:sz w:val="24"/>
          <w:szCs w:val="24"/>
        </w:rPr>
        <w:t>В СП детский сад сформирована материально-техническая база для реализации образовательных программ, жизнеобеспечения и развития детей. Оборудованы помещения:</w:t>
      </w:r>
    </w:p>
    <w:p w:rsidR="00B71F8A" w:rsidRPr="005F37F1" w:rsidRDefault="00B71F8A" w:rsidP="00DD2F12">
      <w:pPr>
        <w:ind w:firstLine="709"/>
        <w:jc w:val="both"/>
        <w:rPr>
          <w:sz w:val="24"/>
          <w:szCs w:val="24"/>
        </w:rPr>
      </w:pPr>
      <w:r w:rsidRPr="005F37F1">
        <w:rPr>
          <w:sz w:val="24"/>
          <w:szCs w:val="24"/>
        </w:rPr>
        <w:t>− групповые помещения – 4;</w:t>
      </w:r>
    </w:p>
    <w:p w:rsidR="00B71F8A" w:rsidRPr="005F37F1" w:rsidRDefault="00B71F8A" w:rsidP="00DD2F12">
      <w:pPr>
        <w:ind w:firstLine="709"/>
        <w:jc w:val="both"/>
        <w:rPr>
          <w:sz w:val="24"/>
          <w:szCs w:val="24"/>
        </w:rPr>
      </w:pPr>
      <w:r w:rsidRPr="005F37F1">
        <w:rPr>
          <w:sz w:val="24"/>
          <w:szCs w:val="24"/>
        </w:rPr>
        <w:t>− совмещенный кабинет зам. директора, старшего воспитателя, музыкального руководителя – 1;</w:t>
      </w:r>
    </w:p>
    <w:p w:rsidR="00B71F8A" w:rsidRPr="005F37F1" w:rsidRDefault="00B71F8A" w:rsidP="00DD2F12">
      <w:pPr>
        <w:ind w:firstLine="709"/>
        <w:jc w:val="both"/>
        <w:rPr>
          <w:sz w:val="24"/>
          <w:szCs w:val="24"/>
        </w:rPr>
      </w:pPr>
      <w:r w:rsidRPr="005F37F1">
        <w:rPr>
          <w:sz w:val="24"/>
          <w:szCs w:val="24"/>
        </w:rPr>
        <w:t>− музыкальный/физкультурный зал – 1;</w:t>
      </w:r>
    </w:p>
    <w:p w:rsidR="00B71F8A" w:rsidRPr="005F37F1" w:rsidRDefault="00B71F8A" w:rsidP="00DD2F12">
      <w:pPr>
        <w:ind w:firstLine="709"/>
        <w:jc w:val="both"/>
        <w:rPr>
          <w:sz w:val="24"/>
          <w:szCs w:val="24"/>
        </w:rPr>
      </w:pPr>
      <w:r w:rsidRPr="005F37F1">
        <w:rPr>
          <w:sz w:val="24"/>
          <w:szCs w:val="24"/>
        </w:rPr>
        <w:t>− пищеблок – 1;</w:t>
      </w:r>
    </w:p>
    <w:p w:rsidR="00B71F8A" w:rsidRPr="005F37F1" w:rsidRDefault="00B71F8A" w:rsidP="00DD2F12">
      <w:pPr>
        <w:ind w:firstLine="709"/>
        <w:jc w:val="both"/>
        <w:rPr>
          <w:sz w:val="24"/>
          <w:szCs w:val="24"/>
        </w:rPr>
      </w:pPr>
      <w:r w:rsidRPr="005F37F1">
        <w:rPr>
          <w:sz w:val="24"/>
          <w:szCs w:val="24"/>
        </w:rPr>
        <w:t>− прачечная – 1;</w:t>
      </w:r>
    </w:p>
    <w:p w:rsidR="00B71F8A" w:rsidRPr="005F37F1" w:rsidRDefault="00B71F8A" w:rsidP="00DD2F12">
      <w:pPr>
        <w:ind w:firstLine="709"/>
        <w:jc w:val="both"/>
        <w:rPr>
          <w:sz w:val="24"/>
          <w:szCs w:val="24"/>
        </w:rPr>
      </w:pPr>
      <w:r w:rsidRPr="005F37F1">
        <w:rPr>
          <w:sz w:val="24"/>
          <w:szCs w:val="24"/>
        </w:rPr>
        <w:t>− медицинский кабинет – 1;</w:t>
      </w:r>
    </w:p>
    <w:p w:rsidR="00B71F8A" w:rsidRPr="005F37F1" w:rsidRDefault="00B71F8A" w:rsidP="00DD2F12">
      <w:pPr>
        <w:ind w:firstLine="709"/>
        <w:jc w:val="both"/>
        <w:rPr>
          <w:sz w:val="24"/>
          <w:szCs w:val="24"/>
        </w:rPr>
      </w:pPr>
      <w:r w:rsidRPr="005F37F1">
        <w:rPr>
          <w:sz w:val="24"/>
          <w:szCs w:val="24"/>
        </w:rPr>
        <w:t>− процедурный кабинет – 1.</w:t>
      </w:r>
    </w:p>
    <w:p w:rsidR="00B71F8A" w:rsidRPr="005F37F1" w:rsidRDefault="00B71F8A" w:rsidP="00DD2F12">
      <w:pPr>
        <w:ind w:firstLine="709"/>
        <w:jc w:val="both"/>
        <w:rPr>
          <w:sz w:val="24"/>
          <w:szCs w:val="24"/>
        </w:rPr>
      </w:pPr>
      <w:r w:rsidRPr="005F37F1">
        <w:rPr>
          <w:sz w:val="24"/>
          <w:szCs w:val="24"/>
        </w:rPr>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w:t>
      </w:r>
    </w:p>
    <w:p w:rsidR="00B71F8A" w:rsidRPr="005F37F1" w:rsidRDefault="00B71F8A" w:rsidP="00DD2F12">
      <w:pPr>
        <w:ind w:firstLine="709"/>
        <w:jc w:val="both"/>
        <w:rPr>
          <w:sz w:val="24"/>
          <w:szCs w:val="24"/>
        </w:rPr>
      </w:pPr>
      <w:r w:rsidRPr="005F37F1">
        <w:rPr>
          <w:sz w:val="24"/>
          <w:szCs w:val="24"/>
        </w:rPr>
        <w:t>Ресурсное обеспечение дошкольного учреждения позволяет создавать благоприятные условия для формирования единой образовательной среды при осуществлении процессов воспитания, образования, самовоспитания и самореализации личности дошкольника.</w:t>
      </w:r>
    </w:p>
    <w:p w:rsidR="00B71F8A" w:rsidRPr="005F37F1" w:rsidRDefault="007D7EB4" w:rsidP="000651AB">
      <w:pPr>
        <w:spacing w:after="100" w:afterAutospacing="1"/>
        <w:ind w:firstLine="709"/>
        <w:jc w:val="both"/>
        <w:rPr>
          <w:sz w:val="24"/>
          <w:szCs w:val="24"/>
        </w:rPr>
      </w:pPr>
      <w:r w:rsidRPr="005F37F1">
        <w:rPr>
          <w:sz w:val="24"/>
          <w:szCs w:val="24"/>
        </w:rPr>
        <w:t>В 2020</w:t>
      </w:r>
      <w:r w:rsidR="00B71F8A" w:rsidRPr="005F37F1">
        <w:rPr>
          <w:sz w:val="24"/>
          <w:szCs w:val="24"/>
        </w:rPr>
        <w:t xml:space="preserve"> году проведен косметический ремонт зданий и помещений детского сада. </w:t>
      </w:r>
    </w:p>
    <w:p w:rsidR="00B71F8A" w:rsidRPr="005F37F1" w:rsidRDefault="00B71F8A" w:rsidP="00DD2F12">
      <w:pPr>
        <w:pStyle w:val="ConsPlusNormal"/>
        <w:ind w:firstLine="709"/>
        <w:jc w:val="both"/>
        <w:rPr>
          <w:b/>
          <w:i/>
        </w:rPr>
      </w:pPr>
      <w:r w:rsidRPr="005F37F1">
        <w:rPr>
          <w:b/>
          <w:i/>
        </w:rPr>
        <w:t xml:space="preserve">1.5. Анализ контингента </w:t>
      </w:r>
      <w:r w:rsidR="000651AB" w:rsidRPr="005F37F1">
        <w:rPr>
          <w:b/>
          <w:i/>
        </w:rPr>
        <w:t>воспитанников</w:t>
      </w:r>
      <w:r w:rsidRPr="005F37F1">
        <w:rPr>
          <w:b/>
          <w:i/>
        </w:rPr>
        <w:t xml:space="preserve"> </w:t>
      </w:r>
    </w:p>
    <w:p w:rsidR="00B71F8A" w:rsidRPr="005F37F1" w:rsidRDefault="00B71F8A" w:rsidP="00DD2F12">
      <w:pPr>
        <w:ind w:firstLine="709"/>
        <w:jc w:val="both"/>
        <w:rPr>
          <w:sz w:val="24"/>
          <w:szCs w:val="24"/>
        </w:rPr>
      </w:pPr>
      <w:r w:rsidRPr="005F37F1">
        <w:rPr>
          <w:sz w:val="24"/>
          <w:szCs w:val="24"/>
        </w:rPr>
        <w:t xml:space="preserve">Комплектование мест в учреждении реализуется в соответствии </w:t>
      </w:r>
      <w:r w:rsidR="007D7EB4" w:rsidRPr="005F37F1">
        <w:rPr>
          <w:sz w:val="24"/>
          <w:szCs w:val="24"/>
        </w:rPr>
        <w:t>с муниципальным заданием. В 2020</w:t>
      </w:r>
      <w:r w:rsidRPr="005F37F1">
        <w:rPr>
          <w:sz w:val="24"/>
          <w:szCs w:val="24"/>
        </w:rPr>
        <w:t xml:space="preserve"> году муниципальное задание реализовано с незначительным отклонением.</w:t>
      </w:r>
    </w:p>
    <w:p w:rsidR="00B71F8A" w:rsidRPr="005F37F1" w:rsidRDefault="00B71F8A" w:rsidP="00DD2F12">
      <w:pPr>
        <w:ind w:firstLine="709"/>
        <w:jc w:val="both"/>
        <w:rPr>
          <w:sz w:val="24"/>
          <w:szCs w:val="24"/>
        </w:rPr>
      </w:pPr>
      <w:r w:rsidRPr="005F37F1">
        <w:rPr>
          <w:sz w:val="24"/>
          <w:szCs w:val="24"/>
        </w:rPr>
        <w:t>Созданы 4 группы общеразвивающей направленности, позволяющие удовлетворить потребности населения в получении дошкольного образования.</w:t>
      </w:r>
    </w:p>
    <w:p w:rsidR="00581066" w:rsidRPr="005F37F1" w:rsidRDefault="00581066" w:rsidP="00DD2F12">
      <w:pPr>
        <w:ind w:firstLine="709"/>
        <w:jc w:val="both"/>
        <w:rPr>
          <w:sz w:val="24"/>
          <w:szCs w:val="24"/>
        </w:rPr>
      </w:pPr>
    </w:p>
    <w:p w:rsidR="00581066" w:rsidRPr="005F37F1" w:rsidRDefault="00581066" w:rsidP="00DD2F12">
      <w:pPr>
        <w:ind w:firstLine="709"/>
        <w:jc w:val="both"/>
        <w:rPr>
          <w:sz w:val="24"/>
          <w:szCs w:val="24"/>
        </w:rPr>
      </w:pPr>
    </w:p>
    <w:p w:rsidR="00581066" w:rsidRPr="005F37F1" w:rsidRDefault="00581066" w:rsidP="00DD2F12">
      <w:pPr>
        <w:ind w:firstLine="709"/>
        <w:jc w:val="both"/>
        <w:rPr>
          <w:sz w:val="24"/>
          <w:szCs w:val="24"/>
        </w:rPr>
      </w:pPr>
    </w:p>
    <w:p w:rsidR="00581066" w:rsidRPr="005F37F1" w:rsidRDefault="00581066" w:rsidP="00DD2F12">
      <w:pPr>
        <w:ind w:firstLine="709"/>
        <w:jc w:val="both"/>
        <w:rPr>
          <w:sz w:val="24"/>
          <w:szCs w:val="24"/>
        </w:rPr>
      </w:pPr>
    </w:p>
    <w:p w:rsidR="00B71F8A" w:rsidRPr="005F37F1" w:rsidRDefault="00B71F8A" w:rsidP="00DD2F12">
      <w:pPr>
        <w:ind w:firstLine="709"/>
        <w:jc w:val="both"/>
        <w:rPr>
          <w:b/>
          <w:sz w:val="24"/>
          <w:szCs w:val="24"/>
        </w:rPr>
      </w:pPr>
      <w:r w:rsidRPr="005F37F1">
        <w:rPr>
          <w:b/>
          <w:sz w:val="24"/>
          <w:szCs w:val="24"/>
        </w:rPr>
        <w:lastRenderedPageBreak/>
        <w:t>Сведения о численности воспитанников за 2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7"/>
        <w:gridCol w:w="2087"/>
        <w:gridCol w:w="2087"/>
      </w:tblGrid>
      <w:tr w:rsidR="00B71F8A" w:rsidRPr="005F37F1" w:rsidTr="007D7EB4">
        <w:tc>
          <w:tcPr>
            <w:tcW w:w="5397" w:type="dxa"/>
          </w:tcPr>
          <w:p w:rsidR="00B71F8A" w:rsidRPr="005F37F1" w:rsidRDefault="00B71F8A" w:rsidP="00DD2F12">
            <w:pPr>
              <w:ind w:firstLine="709"/>
              <w:jc w:val="both"/>
              <w:rPr>
                <w:b/>
                <w:sz w:val="24"/>
                <w:szCs w:val="24"/>
              </w:rPr>
            </w:pPr>
            <w:r w:rsidRPr="005F37F1">
              <w:rPr>
                <w:b/>
                <w:sz w:val="24"/>
                <w:szCs w:val="24"/>
              </w:rPr>
              <w:t>Показатель</w:t>
            </w:r>
          </w:p>
        </w:tc>
        <w:tc>
          <w:tcPr>
            <w:tcW w:w="2087" w:type="dxa"/>
          </w:tcPr>
          <w:p w:rsidR="00B71F8A" w:rsidRPr="005F37F1" w:rsidRDefault="007D7EB4" w:rsidP="00DD2F12">
            <w:pPr>
              <w:ind w:firstLine="709"/>
              <w:jc w:val="both"/>
              <w:rPr>
                <w:b/>
                <w:sz w:val="24"/>
                <w:szCs w:val="24"/>
              </w:rPr>
            </w:pPr>
            <w:r w:rsidRPr="005F37F1">
              <w:rPr>
                <w:b/>
                <w:sz w:val="24"/>
                <w:szCs w:val="24"/>
              </w:rPr>
              <w:t>2019</w:t>
            </w:r>
            <w:r w:rsidR="00B71F8A" w:rsidRPr="005F37F1">
              <w:rPr>
                <w:b/>
                <w:sz w:val="24"/>
                <w:szCs w:val="24"/>
              </w:rPr>
              <w:t xml:space="preserve"> год</w:t>
            </w:r>
          </w:p>
        </w:tc>
        <w:tc>
          <w:tcPr>
            <w:tcW w:w="2087" w:type="dxa"/>
          </w:tcPr>
          <w:p w:rsidR="00B71F8A" w:rsidRPr="005F37F1" w:rsidRDefault="007D7EB4" w:rsidP="00DD2F12">
            <w:pPr>
              <w:ind w:firstLine="709"/>
              <w:jc w:val="both"/>
              <w:rPr>
                <w:b/>
                <w:sz w:val="24"/>
                <w:szCs w:val="24"/>
              </w:rPr>
            </w:pPr>
            <w:r w:rsidRPr="005F37F1">
              <w:rPr>
                <w:b/>
                <w:sz w:val="24"/>
                <w:szCs w:val="24"/>
              </w:rPr>
              <w:t>2020</w:t>
            </w:r>
            <w:r w:rsidR="00B71F8A" w:rsidRPr="005F37F1">
              <w:rPr>
                <w:b/>
                <w:sz w:val="24"/>
                <w:szCs w:val="24"/>
              </w:rPr>
              <w:t xml:space="preserve"> год</w:t>
            </w:r>
          </w:p>
        </w:tc>
      </w:tr>
      <w:tr w:rsidR="007D7EB4" w:rsidRPr="005F37F1" w:rsidTr="007D7EB4">
        <w:tc>
          <w:tcPr>
            <w:tcW w:w="5397" w:type="dxa"/>
          </w:tcPr>
          <w:p w:rsidR="007D7EB4" w:rsidRPr="005F37F1" w:rsidRDefault="007D7EB4" w:rsidP="00DD2F12">
            <w:pPr>
              <w:ind w:firstLine="709"/>
              <w:jc w:val="both"/>
              <w:rPr>
                <w:sz w:val="24"/>
                <w:szCs w:val="24"/>
              </w:rPr>
            </w:pPr>
            <w:r w:rsidRPr="005F37F1">
              <w:rPr>
                <w:sz w:val="24"/>
                <w:szCs w:val="24"/>
              </w:rPr>
              <w:t>Численность воспитанников, всего</w:t>
            </w:r>
          </w:p>
        </w:tc>
        <w:tc>
          <w:tcPr>
            <w:tcW w:w="2087" w:type="dxa"/>
          </w:tcPr>
          <w:p w:rsidR="007D7EB4" w:rsidRPr="005F37F1" w:rsidRDefault="007D7EB4" w:rsidP="007D7EB4">
            <w:pPr>
              <w:ind w:firstLine="709"/>
              <w:jc w:val="both"/>
              <w:rPr>
                <w:sz w:val="24"/>
                <w:szCs w:val="24"/>
              </w:rPr>
            </w:pPr>
            <w:r w:rsidRPr="005F37F1">
              <w:rPr>
                <w:sz w:val="24"/>
                <w:szCs w:val="24"/>
              </w:rPr>
              <w:t>92</w:t>
            </w:r>
          </w:p>
        </w:tc>
        <w:tc>
          <w:tcPr>
            <w:tcW w:w="2087" w:type="dxa"/>
          </w:tcPr>
          <w:p w:rsidR="007D7EB4" w:rsidRPr="005F37F1" w:rsidRDefault="007D7EB4" w:rsidP="00DD2F12">
            <w:pPr>
              <w:ind w:firstLine="709"/>
              <w:jc w:val="both"/>
              <w:rPr>
                <w:sz w:val="24"/>
                <w:szCs w:val="24"/>
              </w:rPr>
            </w:pPr>
            <w:r w:rsidRPr="005F37F1">
              <w:rPr>
                <w:sz w:val="24"/>
                <w:szCs w:val="24"/>
              </w:rPr>
              <w:t>73</w:t>
            </w:r>
          </w:p>
        </w:tc>
      </w:tr>
      <w:tr w:rsidR="007D7EB4" w:rsidRPr="005F37F1" w:rsidTr="007D7EB4">
        <w:tc>
          <w:tcPr>
            <w:tcW w:w="5397" w:type="dxa"/>
          </w:tcPr>
          <w:p w:rsidR="007D7EB4" w:rsidRPr="005F37F1" w:rsidRDefault="007D7EB4" w:rsidP="00DD2F12">
            <w:pPr>
              <w:ind w:firstLine="709"/>
              <w:jc w:val="both"/>
              <w:rPr>
                <w:sz w:val="24"/>
                <w:szCs w:val="24"/>
              </w:rPr>
            </w:pPr>
            <w:r w:rsidRPr="005F37F1">
              <w:rPr>
                <w:sz w:val="24"/>
                <w:szCs w:val="24"/>
              </w:rPr>
              <w:t>из них:</w:t>
            </w:r>
          </w:p>
          <w:p w:rsidR="007D7EB4" w:rsidRPr="005F37F1" w:rsidRDefault="007D7EB4" w:rsidP="00DD2F12">
            <w:pPr>
              <w:ind w:firstLine="709"/>
              <w:jc w:val="both"/>
              <w:rPr>
                <w:sz w:val="24"/>
                <w:szCs w:val="24"/>
              </w:rPr>
            </w:pPr>
            <w:r w:rsidRPr="005F37F1">
              <w:rPr>
                <w:sz w:val="24"/>
                <w:szCs w:val="24"/>
              </w:rPr>
              <w:t>в группах для детей в возрасте 3 года и старше</w:t>
            </w:r>
          </w:p>
        </w:tc>
        <w:tc>
          <w:tcPr>
            <w:tcW w:w="2087" w:type="dxa"/>
          </w:tcPr>
          <w:p w:rsidR="007D7EB4" w:rsidRPr="005F37F1" w:rsidRDefault="007D7EB4" w:rsidP="007D7EB4">
            <w:pPr>
              <w:ind w:firstLine="709"/>
              <w:jc w:val="both"/>
              <w:rPr>
                <w:sz w:val="24"/>
                <w:szCs w:val="24"/>
              </w:rPr>
            </w:pPr>
            <w:r w:rsidRPr="005F37F1">
              <w:rPr>
                <w:sz w:val="24"/>
                <w:szCs w:val="24"/>
              </w:rPr>
              <w:t>83</w:t>
            </w:r>
          </w:p>
        </w:tc>
        <w:tc>
          <w:tcPr>
            <w:tcW w:w="2087" w:type="dxa"/>
          </w:tcPr>
          <w:p w:rsidR="007D7EB4" w:rsidRPr="005F37F1" w:rsidRDefault="007D7EB4" w:rsidP="00DD2F12">
            <w:pPr>
              <w:ind w:firstLine="709"/>
              <w:jc w:val="both"/>
              <w:rPr>
                <w:sz w:val="24"/>
                <w:szCs w:val="24"/>
              </w:rPr>
            </w:pPr>
            <w:r w:rsidRPr="005F37F1">
              <w:rPr>
                <w:sz w:val="24"/>
                <w:szCs w:val="24"/>
              </w:rPr>
              <w:t>70</w:t>
            </w:r>
          </w:p>
        </w:tc>
      </w:tr>
      <w:tr w:rsidR="007D7EB4" w:rsidRPr="005F37F1" w:rsidTr="007D7EB4">
        <w:tc>
          <w:tcPr>
            <w:tcW w:w="5397" w:type="dxa"/>
          </w:tcPr>
          <w:p w:rsidR="007D7EB4" w:rsidRPr="005F37F1" w:rsidRDefault="007D7EB4" w:rsidP="00DD2F12">
            <w:pPr>
              <w:ind w:firstLine="709"/>
              <w:jc w:val="both"/>
              <w:rPr>
                <w:sz w:val="24"/>
                <w:szCs w:val="24"/>
              </w:rPr>
            </w:pPr>
            <w:r w:rsidRPr="005F37F1">
              <w:rPr>
                <w:sz w:val="24"/>
                <w:szCs w:val="24"/>
              </w:rPr>
              <w:t>с ограниченными возможностями здоровья</w:t>
            </w:r>
          </w:p>
        </w:tc>
        <w:tc>
          <w:tcPr>
            <w:tcW w:w="2087" w:type="dxa"/>
          </w:tcPr>
          <w:p w:rsidR="007D7EB4" w:rsidRPr="005F37F1" w:rsidRDefault="007D7EB4" w:rsidP="007D7EB4">
            <w:pPr>
              <w:ind w:firstLine="709"/>
              <w:jc w:val="both"/>
              <w:rPr>
                <w:sz w:val="24"/>
                <w:szCs w:val="24"/>
              </w:rPr>
            </w:pPr>
            <w:r w:rsidRPr="005F37F1">
              <w:rPr>
                <w:sz w:val="24"/>
                <w:szCs w:val="24"/>
              </w:rPr>
              <w:t>8</w:t>
            </w:r>
          </w:p>
        </w:tc>
        <w:tc>
          <w:tcPr>
            <w:tcW w:w="2087" w:type="dxa"/>
          </w:tcPr>
          <w:p w:rsidR="007D7EB4" w:rsidRPr="005F37F1" w:rsidRDefault="007D7EB4" w:rsidP="00DD2F12">
            <w:pPr>
              <w:ind w:firstLine="709"/>
              <w:jc w:val="both"/>
              <w:rPr>
                <w:sz w:val="24"/>
                <w:szCs w:val="24"/>
              </w:rPr>
            </w:pPr>
            <w:r w:rsidRPr="005F37F1">
              <w:rPr>
                <w:sz w:val="24"/>
                <w:szCs w:val="24"/>
              </w:rPr>
              <w:t>5</w:t>
            </w:r>
          </w:p>
        </w:tc>
      </w:tr>
      <w:tr w:rsidR="007D7EB4" w:rsidRPr="005F37F1" w:rsidTr="007D7EB4">
        <w:tc>
          <w:tcPr>
            <w:tcW w:w="5397" w:type="dxa"/>
          </w:tcPr>
          <w:p w:rsidR="007D7EB4" w:rsidRPr="005F37F1" w:rsidRDefault="007D7EB4" w:rsidP="00DD2F12">
            <w:pPr>
              <w:ind w:firstLine="709"/>
              <w:jc w:val="both"/>
              <w:rPr>
                <w:sz w:val="24"/>
                <w:szCs w:val="24"/>
              </w:rPr>
            </w:pPr>
            <w:r w:rsidRPr="005F37F1">
              <w:rPr>
                <w:sz w:val="24"/>
                <w:szCs w:val="24"/>
              </w:rPr>
              <w:t>дети-</w:t>
            </w:r>
          </w:p>
          <w:p w:rsidR="007D7EB4" w:rsidRPr="005F37F1" w:rsidRDefault="007D7EB4" w:rsidP="00DD2F12">
            <w:pPr>
              <w:ind w:firstLine="709"/>
              <w:jc w:val="both"/>
              <w:rPr>
                <w:sz w:val="24"/>
                <w:szCs w:val="24"/>
              </w:rPr>
            </w:pPr>
            <w:r w:rsidRPr="005F37F1">
              <w:rPr>
                <w:sz w:val="24"/>
                <w:szCs w:val="24"/>
              </w:rPr>
              <w:t>инвалиды</w:t>
            </w:r>
          </w:p>
        </w:tc>
        <w:tc>
          <w:tcPr>
            <w:tcW w:w="2087" w:type="dxa"/>
          </w:tcPr>
          <w:p w:rsidR="007D7EB4" w:rsidRPr="005F37F1" w:rsidRDefault="007D7EB4" w:rsidP="007D7EB4">
            <w:pPr>
              <w:ind w:firstLine="709"/>
              <w:jc w:val="both"/>
              <w:rPr>
                <w:sz w:val="24"/>
                <w:szCs w:val="24"/>
              </w:rPr>
            </w:pPr>
            <w:r w:rsidRPr="005F37F1">
              <w:rPr>
                <w:sz w:val="24"/>
                <w:szCs w:val="24"/>
              </w:rPr>
              <w:t>2</w:t>
            </w:r>
          </w:p>
        </w:tc>
        <w:tc>
          <w:tcPr>
            <w:tcW w:w="2087" w:type="dxa"/>
          </w:tcPr>
          <w:p w:rsidR="007D7EB4" w:rsidRPr="005F37F1" w:rsidRDefault="007D7EB4" w:rsidP="00DD2F12">
            <w:pPr>
              <w:ind w:firstLine="709"/>
              <w:jc w:val="both"/>
              <w:rPr>
                <w:sz w:val="24"/>
                <w:szCs w:val="24"/>
              </w:rPr>
            </w:pPr>
            <w:r w:rsidRPr="005F37F1">
              <w:rPr>
                <w:sz w:val="24"/>
                <w:szCs w:val="24"/>
              </w:rPr>
              <w:t>1</w:t>
            </w:r>
          </w:p>
        </w:tc>
      </w:tr>
      <w:tr w:rsidR="007D7EB4" w:rsidRPr="005F37F1" w:rsidTr="007D7EB4">
        <w:tc>
          <w:tcPr>
            <w:tcW w:w="5397" w:type="dxa"/>
          </w:tcPr>
          <w:p w:rsidR="007D7EB4" w:rsidRPr="005F37F1" w:rsidRDefault="007D7EB4" w:rsidP="00DD2F12">
            <w:pPr>
              <w:ind w:firstLine="709"/>
              <w:jc w:val="both"/>
              <w:rPr>
                <w:sz w:val="24"/>
                <w:szCs w:val="24"/>
              </w:rPr>
            </w:pPr>
            <w:r w:rsidRPr="005F37F1">
              <w:rPr>
                <w:sz w:val="24"/>
                <w:szCs w:val="24"/>
              </w:rPr>
              <w:t>Число групп, всего</w:t>
            </w:r>
          </w:p>
        </w:tc>
        <w:tc>
          <w:tcPr>
            <w:tcW w:w="2087" w:type="dxa"/>
          </w:tcPr>
          <w:p w:rsidR="007D7EB4" w:rsidRPr="005F37F1" w:rsidRDefault="007D7EB4" w:rsidP="007D7EB4">
            <w:pPr>
              <w:ind w:firstLine="709"/>
              <w:jc w:val="both"/>
              <w:rPr>
                <w:sz w:val="24"/>
                <w:szCs w:val="24"/>
              </w:rPr>
            </w:pPr>
            <w:r w:rsidRPr="005F37F1">
              <w:rPr>
                <w:sz w:val="24"/>
                <w:szCs w:val="24"/>
              </w:rPr>
              <w:t>4</w:t>
            </w:r>
          </w:p>
        </w:tc>
        <w:tc>
          <w:tcPr>
            <w:tcW w:w="2087" w:type="dxa"/>
          </w:tcPr>
          <w:p w:rsidR="007D7EB4" w:rsidRPr="005F37F1" w:rsidRDefault="007D7EB4" w:rsidP="00DD2F12">
            <w:pPr>
              <w:ind w:firstLine="709"/>
              <w:jc w:val="both"/>
              <w:rPr>
                <w:sz w:val="24"/>
                <w:szCs w:val="24"/>
              </w:rPr>
            </w:pPr>
            <w:r w:rsidRPr="005F37F1">
              <w:rPr>
                <w:sz w:val="24"/>
                <w:szCs w:val="24"/>
              </w:rPr>
              <w:t>4</w:t>
            </w:r>
          </w:p>
        </w:tc>
      </w:tr>
      <w:tr w:rsidR="007D7EB4" w:rsidRPr="005F37F1" w:rsidTr="007D7EB4">
        <w:tc>
          <w:tcPr>
            <w:tcW w:w="5397" w:type="dxa"/>
          </w:tcPr>
          <w:p w:rsidR="007D7EB4" w:rsidRPr="005F37F1" w:rsidRDefault="007D7EB4" w:rsidP="00DD2F12">
            <w:pPr>
              <w:ind w:firstLine="709"/>
              <w:jc w:val="both"/>
              <w:rPr>
                <w:sz w:val="24"/>
                <w:szCs w:val="24"/>
              </w:rPr>
            </w:pPr>
            <w:r w:rsidRPr="005F37F1">
              <w:rPr>
                <w:sz w:val="24"/>
                <w:szCs w:val="24"/>
              </w:rPr>
              <w:t>в том числе для детей в возрасте 3 года и старше</w:t>
            </w:r>
          </w:p>
        </w:tc>
        <w:tc>
          <w:tcPr>
            <w:tcW w:w="2087" w:type="dxa"/>
          </w:tcPr>
          <w:p w:rsidR="007D7EB4" w:rsidRPr="005F37F1" w:rsidRDefault="007D7EB4" w:rsidP="007D7EB4">
            <w:pPr>
              <w:ind w:firstLine="709"/>
              <w:jc w:val="both"/>
              <w:rPr>
                <w:sz w:val="24"/>
                <w:szCs w:val="24"/>
              </w:rPr>
            </w:pPr>
            <w:r w:rsidRPr="005F37F1">
              <w:rPr>
                <w:sz w:val="24"/>
                <w:szCs w:val="24"/>
              </w:rPr>
              <w:t>3</w:t>
            </w:r>
          </w:p>
        </w:tc>
        <w:tc>
          <w:tcPr>
            <w:tcW w:w="2087" w:type="dxa"/>
          </w:tcPr>
          <w:p w:rsidR="007D7EB4" w:rsidRPr="005F37F1" w:rsidRDefault="007D7EB4" w:rsidP="00DD2F12">
            <w:pPr>
              <w:ind w:firstLine="709"/>
              <w:jc w:val="both"/>
              <w:rPr>
                <w:sz w:val="24"/>
                <w:szCs w:val="24"/>
              </w:rPr>
            </w:pPr>
            <w:r w:rsidRPr="005F37F1">
              <w:rPr>
                <w:sz w:val="24"/>
                <w:szCs w:val="24"/>
              </w:rPr>
              <w:t>3</w:t>
            </w:r>
          </w:p>
        </w:tc>
      </w:tr>
    </w:tbl>
    <w:p w:rsidR="00B71F8A" w:rsidRPr="005F37F1" w:rsidRDefault="00B71F8A" w:rsidP="00DD2F12">
      <w:pPr>
        <w:pStyle w:val="ConsPlusNormal"/>
        <w:ind w:firstLine="709"/>
        <w:jc w:val="both"/>
      </w:pPr>
    </w:p>
    <w:p w:rsidR="00B71F8A" w:rsidRPr="005F37F1" w:rsidRDefault="00B71F8A" w:rsidP="00DD2F12">
      <w:pPr>
        <w:pStyle w:val="ConsPlusNormal"/>
        <w:ind w:firstLine="709"/>
        <w:jc w:val="both"/>
        <w:rPr>
          <w:b/>
        </w:rPr>
      </w:pPr>
      <w:r w:rsidRPr="005F37F1">
        <w:rPr>
          <w:b/>
        </w:rPr>
        <w:t>2. Содержание образовательной деятельности:</w:t>
      </w:r>
    </w:p>
    <w:p w:rsidR="00B71F8A" w:rsidRPr="005F37F1" w:rsidRDefault="00B71F8A" w:rsidP="00DD2F12">
      <w:pPr>
        <w:pStyle w:val="ConsPlusNormal"/>
        <w:ind w:firstLine="709"/>
        <w:jc w:val="both"/>
        <w:rPr>
          <w:b/>
          <w:i/>
        </w:rPr>
      </w:pPr>
      <w:r w:rsidRPr="005F37F1">
        <w:rPr>
          <w:b/>
          <w:i/>
        </w:rPr>
        <w:t xml:space="preserve">2.1. Оценка образовательной деятельности </w:t>
      </w:r>
    </w:p>
    <w:p w:rsidR="00FA5D8C" w:rsidRPr="005F37F1" w:rsidRDefault="00B71F8A" w:rsidP="00FA5D8C">
      <w:pPr>
        <w:ind w:firstLine="709"/>
        <w:jc w:val="both"/>
        <w:rPr>
          <w:sz w:val="24"/>
          <w:szCs w:val="24"/>
        </w:rPr>
      </w:pPr>
      <w:proofErr w:type="gramStart"/>
      <w:r w:rsidRPr="005F37F1">
        <w:rPr>
          <w:sz w:val="24"/>
          <w:szCs w:val="24"/>
        </w:rPr>
        <w:t>Образовательная деятельность ведется на основании утвержденной основной образовательной программы дошкольного образования «Основная общеобразовательная программа дошкольного образования» структурного подразделения МБОУ «</w:t>
      </w:r>
      <w:proofErr w:type="spellStart"/>
      <w:r w:rsidRPr="005F37F1">
        <w:rPr>
          <w:sz w:val="24"/>
          <w:szCs w:val="24"/>
        </w:rPr>
        <w:t>Подюжская</w:t>
      </w:r>
      <w:proofErr w:type="spellEnd"/>
      <w:r w:rsidRPr="005F37F1">
        <w:rPr>
          <w:sz w:val="24"/>
          <w:szCs w:val="24"/>
        </w:rPr>
        <w:t xml:space="preserve"> СШ им. В.А. Абрамова» детский сад «Лучик» для детей от 1 года 6 месяцев до 8 лет», которая составлена в соответствии с ФГОС дошкольного образования, с учетом примерной образовательной программы дошкольного образования «От рождения до школы» под редакцией Н.</w:t>
      </w:r>
      <w:proofErr w:type="gramEnd"/>
      <w:r w:rsidRPr="005F37F1">
        <w:rPr>
          <w:sz w:val="24"/>
          <w:szCs w:val="24"/>
        </w:rPr>
        <w:t xml:space="preserve">Е. </w:t>
      </w:r>
      <w:proofErr w:type="spellStart"/>
      <w:r w:rsidRPr="005F37F1">
        <w:rPr>
          <w:sz w:val="24"/>
          <w:szCs w:val="24"/>
        </w:rPr>
        <w:t>Вераксы</w:t>
      </w:r>
      <w:proofErr w:type="spellEnd"/>
      <w:r w:rsidRPr="005F37F1">
        <w:rPr>
          <w:sz w:val="24"/>
          <w:szCs w:val="24"/>
        </w:rPr>
        <w:t>, Т. С. Комаровой, М. А. Васильевой, санитарно-эпидемиологическими правилами и нормативами.</w:t>
      </w:r>
      <w:r w:rsidR="00FA5D8C" w:rsidRPr="005F37F1">
        <w:rPr>
          <w:sz w:val="24"/>
          <w:szCs w:val="24"/>
        </w:rPr>
        <w:t xml:space="preserve"> </w:t>
      </w:r>
    </w:p>
    <w:p w:rsidR="00FA5D8C" w:rsidRPr="005F37F1" w:rsidRDefault="00FA5D8C" w:rsidP="00FA5D8C">
      <w:pPr>
        <w:ind w:firstLine="709"/>
        <w:jc w:val="both"/>
        <w:rPr>
          <w:sz w:val="24"/>
          <w:szCs w:val="24"/>
        </w:rPr>
      </w:pPr>
      <w:r w:rsidRPr="005F37F1">
        <w:rPr>
          <w:sz w:val="24"/>
          <w:szCs w:val="24"/>
        </w:rPr>
        <w:t xml:space="preserve">Образовательная и воспитательная деятельность СП детский сад «Лучик» ориентирована на обучение, воспитание и развитие обучающихся с учетом индивидуальных (возрастных, физиологических, психологических, интеллектуальных и других) особенностей детей, их образовательных потребностей и возможностей, личностных склонностей путем создания педагогической системы и максимально благоприятных условий для умственного, нравственного, эмоционального и физического развития каждого ребенка. </w:t>
      </w:r>
    </w:p>
    <w:p w:rsidR="00B71F8A" w:rsidRPr="005F37F1" w:rsidRDefault="00B71F8A" w:rsidP="00DD2F12">
      <w:pPr>
        <w:shd w:val="clear" w:color="auto" w:fill="FFFFFF"/>
        <w:ind w:firstLine="709"/>
        <w:jc w:val="both"/>
        <w:rPr>
          <w:sz w:val="24"/>
          <w:szCs w:val="24"/>
        </w:rPr>
      </w:pPr>
      <w:r w:rsidRPr="005F37F1">
        <w:rPr>
          <w:sz w:val="24"/>
          <w:szCs w:val="24"/>
        </w:rPr>
        <w:t>Образовательный проце</w:t>
      </w:r>
      <w:proofErr w:type="gramStart"/>
      <w:r w:rsidRPr="005F37F1">
        <w:rPr>
          <w:sz w:val="24"/>
          <w:szCs w:val="24"/>
        </w:rPr>
        <w:t>сс в СП</w:t>
      </w:r>
      <w:proofErr w:type="gramEnd"/>
      <w:r w:rsidRPr="005F37F1">
        <w:rPr>
          <w:sz w:val="24"/>
          <w:szCs w:val="24"/>
        </w:rPr>
        <w:t xml:space="preserve"> детский сад «Лучик» осуществляется на русском языке, по очной форме.</w:t>
      </w:r>
    </w:p>
    <w:p w:rsidR="00B71F8A" w:rsidRPr="005F37F1" w:rsidRDefault="00B71F8A" w:rsidP="00DD2F12">
      <w:pPr>
        <w:shd w:val="clear" w:color="auto" w:fill="FFFFFF"/>
        <w:ind w:firstLine="709"/>
        <w:jc w:val="both"/>
        <w:rPr>
          <w:b/>
          <w:sz w:val="24"/>
          <w:szCs w:val="24"/>
        </w:rPr>
      </w:pPr>
      <w:r w:rsidRPr="005F37F1">
        <w:rPr>
          <w:sz w:val="24"/>
          <w:szCs w:val="24"/>
        </w:rPr>
        <w:t>Образовательная деятельность планируется согласно циклограмме НОД, утверждённой на Педагогическом Совете. Работа в группах организуется по рабочим программам, включающим: перспективное планирование, разработанное педагогами СП детский сад «Лучик», программы принимаются на Педагогическом Совете, утверждаются приказом директора. Содержание перспективного планирования соответствует учебному плану.</w:t>
      </w:r>
    </w:p>
    <w:p w:rsidR="00B71F8A" w:rsidRPr="005F37F1" w:rsidRDefault="00B71F8A" w:rsidP="00DD2F12">
      <w:pPr>
        <w:shd w:val="clear" w:color="auto" w:fill="FFFFFF"/>
        <w:ind w:firstLine="709"/>
        <w:jc w:val="both"/>
        <w:rPr>
          <w:sz w:val="24"/>
          <w:szCs w:val="24"/>
        </w:rPr>
      </w:pPr>
      <w:r w:rsidRPr="005F37F1">
        <w:rPr>
          <w:sz w:val="24"/>
          <w:szCs w:val="24"/>
        </w:rPr>
        <w:t>Количество и продолжительность образовательной деятельности, включая реализацию дополнительных образовательных программ, устанавливаются в соответствии с санитарно-гигиеническими нормами и требованиями, регламентируются учебным планом.</w:t>
      </w:r>
    </w:p>
    <w:p w:rsidR="00B71F8A" w:rsidRPr="005F37F1" w:rsidRDefault="00B71F8A" w:rsidP="00DD2F12">
      <w:pPr>
        <w:shd w:val="clear" w:color="auto" w:fill="FFFFFF"/>
        <w:ind w:firstLine="709"/>
        <w:jc w:val="both"/>
        <w:rPr>
          <w:sz w:val="24"/>
          <w:szCs w:val="24"/>
        </w:rPr>
      </w:pPr>
      <w:r w:rsidRPr="005F37F1">
        <w:rPr>
          <w:sz w:val="24"/>
          <w:szCs w:val="24"/>
        </w:rPr>
        <w:t>При составлении циклограммы НОД соблюдены перерывы (динамические паузы) продолжительностью не менее 10 минут, предусмотрено время для физкультурных минуток, двигательных пауз. В комплексы педагоги включают корригирующие упражнения на осанку, зрение, плоскостопие, дыхательные упражнения.</w:t>
      </w:r>
    </w:p>
    <w:p w:rsidR="00B71F8A" w:rsidRPr="005F37F1" w:rsidRDefault="00B71F8A" w:rsidP="00DD2F12">
      <w:pPr>
        <w:shd w:val="clear" w:color="auto" w:fill="FFFFFF"/>
        <w:ind w:firstLine="709"/>
        <w:jc w:val="both"/>
        <w:rPr>
          <w:sz w:val="24"/>
          <w:szCs w:val="24"/>
        </w:rPr>
      </w:pPr>
      <w:r w:rsidRPr="005F37F1">
        <w:rPr>
          <w:sz w:val="24"/>
          <w:szCs w:val="24"/>
        </w:rPr>
        <w:t>Образовательная деятельность строится на основании технологии личностно ориентированного взаимодействия, направленной на необходимость распознания индивидуальных особенностей каждого ребёнка, при этом акцент делается на возрастные особенности, потребности, склонности, способности, интересы, темп развития воспитанников.</w:t>
      </w:r>
    </w:p>
    <w:p w:rsidR="00B71F8A" w:rsidRPr="005F37F1" w:rsidRDefault="00B71F8A" w:rsidP="00DD2F12">
      <w:pPr>
        <w:ind w:firstLine="709"/>
        <w:jc w:val="both"/>
        <w:rPr>
          <w:rFonts w:eastAsia="Calibri"/>
          <w:sz w:val="24"/>
          <w:szCs w:val="24"/>
        </w:rPr>
      </w:pPr>
      <w:r w:rsidRPr="005F37F1">
        <w:rPr>
          <w:sz w:val="24"/>
          <w:szCs w:val="24"/>
        </w:rPr>
        <w:t xml:space="preserve">Основу организации образовательного процесса во всех группах составляет </w:t>
      </w:r>
      <w:r w:rsidRPr="005F37F1">
        <w:rPr>
          <w:sz w:val="24"/>
          <w:szCs w:val="24"/>
        </w:rPr>
        <w:lastRenderedPageBreak/>
        <w:t>комплексно-тематический принцип с ведущей игровой деятельностью.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w:t>
      </w:r>
    </w:p>
    <w:p w:rsidR="00B71F8A" w:rsidRPr="005F37F1" w:rsidRDefault="00B71F8A" w:rsidP="00DD2F12">
      <w:pPr>
        <w:ind w:firstLine="709"/>
        <w:jc w:val="both"/>
        <w:rPr>
          <w:sz w:val="24"/>
          <w:szCs w:val="24"/>
        </w:rPr>
      </w:pPr>
      <w:r w:rsidRPr="005F37F1">
        <w:rPr>
          <w:sz w:val="24"/>
          <w:szCs w:val="24"/>
        </w:rPr>
        <w:t xml:space="preserve">Образовательная программа детского сада реализуется в организованных и самостоятельных формах обучении и включает время, отведенное </w:t>
      </w:r>
      <w:proofErr w:type="gramStart"/>
      <w:r w:rsidRPr="005F37F1">
        <w:rPr>
          <w:sz w:val="24"/>
          <w:szCs w:val="24"/>
        </w:rPr>
        <w:t>на</w:t>
      </w:r>
      <w:proofErr w:type="gramEnd"/>
      <w:r w:rsidRPr="005F37F1">
        <w:rPr>
          <w:sz w:val="24"/>
          <w:szCs w:val="24"/>
        </w:rPr>
        <w:t>:</w:t>
      </w:r>
    </w:p>
    <w:p w:rsidR="00B71F8A" w:rsidRPr="005F37F1" w:rsidRDefault="00B71F8A" w:rsidP="00DD2F12">
      <w:pPr>
        <w:ind w:firstLine="709"/>
        <w:jc w:val="both"/>
        <w:rPr>
          <w:sz w:val="24"/>
          <w:szCs w:val="24"/>
        </w:rPr>
      </w:pPr>
      <w:proofErr w:type="gramStart"/>
      <w:r w:rsidRPr="005F37F1">
        <w:rPr>
          <w:sz w:val="24"/>
          <w:szCs w:val="24"/>
        </w:rPr>
        <w:t>-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roofErr w:type="gramEnd"/>
    </w:p>
    <w:p w:rsidR="00B71F8A" w:rsidRPr="005F37F1" w:rsidRDefault="00B71F8A" w:rsidP="00DD2F12">
      <w:pPr>
        <w:ind w:firstLine="709"/>
        <w:jc w:val="both"/>
        <w:rPr>
          <w:sz w:val="24"/>
          <w:szCs w:val="24"/>
        </w:rPr>
      </w:pPr>
      <w:r w:rsidRPr="005F37F1">
        <w:rPr>
          <w:sz w:val="24"/>
          <w:szCs w:val="24"/>
        </w:rPr>
        <w:t>- образовательную деятельность, осуществляемую в процессе режимных моментов;</w:t>
      </w:r>
    </w:p>
    <w:p w:rsidR="00B71F8A" w:rsidRPr="005F37F1" w:rsidRDefault="00B71F8A" w:rsidP="00E96B05">
      <w:pPr>
        <w:widowControl/>
        <w:numPr>
          <w:ilvl w:val="0"/>
          <w:numId w:val="3"/>
        </w:numPr>
        <w:tabs>
          <w:tab w:val="left" w:pos="1140"/>
        </w:tabs>
        <w:autoSpaceDE/>
        <w:autoSpaceDN/>
        <w:adjustRightInd/>
        <w:ind w:firstLine="709"/>
        <w:jc w:val="both"/>
        <w:rPr>
          <w:sz w:val="24"/>
          <w:szCs w:val="24"/>
        </w:rPr>
      </w:pPr>
      <w:r w:rsidRPr="005F37F1">
        <w:rPr>
          <w:sz w:val="24"/>
          <w:szCs w:val="24"/>
        </w:rPr>
        <w:t>самостоятельную игровую деятельность детей;</w:t>
      </w:r>
    </w:p>
    <w:p w:rsidR="00B71F8A" w:rsidRPr="005F37F1" w:rsidRDefault="00B71F8A" w:rsidP="000651AB">
      <w:pPr>
        <w:widowControl/>
        <w:numPr>
          <w:ilvl w:val="0"/>
          <w:numId w:val="3"/>
        </w:numPr>
        <w:tabs>
          <w:tab w:val="left" w:pos="1177"/>
        </w:tabs>
        <w:autoSpaceDE/>
        <w:autoSpaceDN/>
        <w:adjustRightInd/>
        <w:ind w:firstLine="709"/>
        <w:jc w:val="both"/>
        <w:rPr>
          <w:sz w:val="24"/>
          <w:szCs w:val="24"/>
        </w:rPr>
      </w:pPr>
      <w:r w:rsidRPr="005F37F1">
        <w:rPr>
          <w:sz w:val="24"/>
          <w:szCs w:val="24"/>
        </w:rPr>
        <w:t>взаимодействие с семьями детей по реализации основной образовательной программы дошкольного образования.</w:t>
      </w:r>
    </w:p>
    <w:p w:rsidR="00B71F8A" w:rsidRPr="005F37F1" w:rsidRDefault="00B71F8A" w:rsidP="00DD2F12">
      <w:pPr>
        <w:ind w:firstLine="709"/>
        <w:jc w:val="both"/>
        <w:rPr>
          <w:sz w:val="24"/>
          <w:szCs w:val="24"/>
        </w:rPr>
      </w:pPr>
      <w:r w:rsidRPr="005F37F1">
        <w:rPr>
          <w:sz w:val="24"/>
          <w:szCs w:val="24"/>
        </w:rPr>
        <w:t>В воспитательно-образовательном процессе используются инновационные методики, служащие принципу развивающего обучения:</w:t>
      </w:r>
    </w:p>
    <w:p w:rsidR="00B71F8A" w:rsidRPr="005F37F1" w:rsidRDefault="00B71F8A" w:rsidP="00E96B05">
      <w:pPr>
        <w:widowControl/>
        <w:numPr>
          <w:ilvl w:val="0"/>
          <w:numId w:val="3"/>
        </w:numPr>
        <w:tabs>
          <w:tab w:val="left" w:pos="1140"/>
        </w:tabs>
        <w:autoSpaceDE/>
        <w:autoSpaceDN/>
        <w:adjustRightInd/>
        <w:ind w:firstLine="709"/>
        <w:jc w:val="both"/>
        <w:rPr>
          <w:sz w:val="24"/>
          <w:szCs w:val="24"/>
        </w:rPr>
      </w:pPr>
      <w:r w:rsidRPr="005F37F1">
        <w:rPr>
          <w:sz w:val="24"/>
          <w:szCs w:val="24"/>
        </w:rPr>
        <w:t>метод педагогических проектов;</w:t>
      </w:r>
    </w:p>
    <w:p w:rsidR="00B71F8A" w:rsidRPr="005F37F1" w:rsidRDefault="00B71F8A" w:rsidP="00E96B05">
      <w:pPr>
        <w:widowControl/>
        <w:numPr>
          <w:ilvl w:val="0"/>
          <w:numId w:val="3"/>
        </w:numPr>
        <w:tabs>
          <w:tab w:val="left" w:pos="1196"/>
        </w:tabs>
        <w:autoSpaceDE/>
        <w:autoSpaceDN/>
        <w:adjustRightInd/>
        <w:ind w:firstLine="709"/>
        <w:jc w:val="both"/>
        <w:rPr>
          <w:sz w:val="24"/>
          <w:szCs w:val="24"/>
        </w:rPr>
      </w:pPr>
      <w:r w:rsidRPr="005F37F1">
        <w:rPr>
          <w:sz w:val="24"/>
          <w:szCs w:val="24"/>
        </w:rPr>
        <w:t xml:space="preserve">использования в образовательном процессе современных образовательных и </w:t>
      </w:r>
      <w:proofErr w:type="spellStart"/>
      <w:r w:rsidRPr="005F37F1">
        <w:rPr>
          <w:sz w:val="24"/>
          <w:szCs w:val="24"/>
        </w:rPr>
        <w:t>здоровьесберегающих</w:t>
      </w:r>
      <w:proofErr w:type="spellEnd"/>
      <w:r w:rsidRPr="005F37F1">
        <w:rPr>
          <w:sz w:val="24"/>
          <w:szCs w:val="24"/>
        </w:rPr>
        <w:t xml:space="preserve"> технологий;</w:t>
      </w:r>
    </w:p>
    <w:p w:rsidR="00B71F8A" w:rsidRPr="005F37F1" w:rsidRDefault="00B71F8A" w:rsidP="00E96B05">
      <w:pPr>
        <w:widowControl/>
        <w:numPr>
          <w:ilvl w:val="0"/>
          <w:numId w:val="3"/>
        </w:numPr>
        <w:tabs>
          <w:tab w:val="left" w:pos="1215"/>
        </w:tabs>
        <w:autoSpaceDE/>
        <w:autoSpaceDN/>
        <w:adjustRightInd/>
        <w:ind w:firstLine="709"/>
        <w:jc w:val="both"/>
        <w:rPr>
          <w:sz w:val="24"/>
          <w:szCs w:val="24"/>
        </w:rPr>
      </w:pPr>
      <w:r w:rsidRPr="005F37F1">
        <w:rPr>
          <w:sz w:val="24"/>
          <w:szCs w:val="24"/>
        </w:rPr>
        <w:t>метод привлечения дошкольников к детской исследовательской и экспериментальной деятельности через детские проекты;</w:t>
      </w:r>
    </w:p>
    <w:p w:rsidR="00B71F8A" w:rsidRPr="005F37F1" w:rsidRDefault="00B71F8A" w:rsidP="00E96B05">
      <w:pPr>
        <w:widowControl/>
        <w:numPr>
          <w:ilvl w:val="0"/>
          <w:numId w:val="3"/>
        </w:numPr>
        <w:tabs>
          <w:tab w:val="left" w:pos="1191"/>
        </w:tabs>
        <w:autoSpaceDE/>
        <w:autoSpaceDN/>
        <w:adjustRightInd/>
        <w:ind w:firstLine="709"/>
        <w:jc w:val="both"/>
        <w:rPr>
          <w:sz w:val="24"/>
          <w:szCs w:val="24"/>
        </w:rPr>
      </w:pPr>
      <w:r w:rsidRPr="005F37F1">
        <w:rPr>
          <w:sz w:val="24"/>
          <w:szCs w:val="24"/>
        </w:rPr>
        <w:t>опосредованный метод познания окружающего мира через взаимодействие детей с развивающей средой, служащей зоной ближайшего развития;</w:t>
      </w:r>
    </w:p>
    <w:p w:rsidR="00B71F8A" w:rsidRPr="005F37F1" w:rsidRDefault="00B71F8A" w:rsidP="00E96B05">
      <w:pPr>
        <w:widowControl/>
        <w:numPr>
          <w:ilvl w:val="0"/>
          <w:numId w:val="3"/>
        </w:numPr>
        <w:tabs>
          <w:tab w:val="left" w:pos="1140"/>
        </w:tabs>
        <w:autoSpaceDE/>
        <w:autoSpaceDN/>
        <w:adjustRightInd/>
        <w:ind w:firstLine="709"/>
        <w:jc w:val="both"/>
        <w:rPr>
          <w:sz w:val="24"/>
          <w:szCs w:val="24"/>
        </w:rPr>
      </w:pPr>
      <w:r w:rsidRPr="005F37F1">
        <w:rPr>
          <w:sz w:val="24"/>
          <w:szCs w:val="24"/>
        </w:rPr>
        <w:t>игра как основной метод дошкольного образования;</w:t>
      </w:r>
    </w:p>
    <w:p w:rsidR="00B71F8A" w:rsidRPr="005F37F1" w:rsidRDefault="00B71F8A" w:rsidP="00E96B05">
      <w:pPr>
        <w:widowControl/>
        <w:numPr>
          <w:ilvl w:val="0"/>
          <w:numId w:val="3"/>
        </w:numPr>
        <w:tabs>
          <w:tab w:val="left" w:pos="1148"/>
        </w:tabs>
        <w:autoSpaceDE/>
        <w:autoSpaceDN/>
        <w:adjustRightInd/>
        <w:ind w:firstLine="709"/>
        <w:jc w:val="both"/>
        <w:rPr>
          <w:sz w:val="24"/>
          <w:szCs w:val="24"/>
        </w:rPr>
      </w:pPr>
      <w:r w:rsidRPr="005F37F1">
        <w:rPr>
          <w:sz w:val="24"/>
          <w:szCs w:val="24"/>
        </w:rPr>
        <w:t>использование электронных образовательных ресурсов и информационно-коммуникационных технологий в воспитательной и образовательной деятельности ДОУ;</w:t>
      </w:r>
    </w:p>
    <w:p w:rsidR="00B71F8A" w:rsidRPr="005F37F1" w:rsidRDefault="00B71F8A" w:rsidP="00E96B05">
      <w:pPr>
        <w:widowControl/>
        <w:numPr>
          <w:ilvl w:val="0"/>
          <w:numId w:val="3"/>
        </w:numPr>
        <w:tabs>
          <w:tab w:val="left" w:pos="1140"/>
        </w:tabs>
        <w:autoSpaceDE/>
        <w:autoSpaceDN/>
        <w:adjustRightInd/>
        <w:ind w:firstLine="709"/>
        <w:jc w:val="both"/>
        <w:rPr>
          <w:sz w:val="24"/>
          <w:szCs w:val="24"/>
        </w:rPr>
      </w:pPr>
      <w:r w:rsidRPr="005F37F1">
        <w:rPr>
          <w:sz w:val="24"/>
          <w:szCs w:val="24"/>
        </w:rPr>
        <w:t>использования вариативных форм дошкольного образования;</w:t>
      </w:r>
    </w:p>
    <w:p w:rsidR="00B71F8A" w:rsidRPr="005F37F1" w:rsidRDefault="00B71F8A" w:rsidP="00E96B05">
      <w:pPr>
        <w:widowControl/>
        <w:numPr>
          <w:ilvl w:val="0"/>
          <w:numId w:val="3"/>
        </w:numPr>
        <w:tabs>
          <w:tab w:val="left" w:pos="1227"/>
        </w:tabs>
        <w:autoSpaceDE/>
        <w:autoSpaceDN/>
        <w:adjustRightInd/>
        <w:ind w:firstLine="709"/>
        <w:jc w:val="both"/>
        <w:rPr>
          <w:sz w:val="24"/>
          <w:szCs w:val="24"/>
        </w:rPr>
      </w:pPr>
      <w:r w:rsidRPr="005F37F1">
        <w:rPr>
          <w:sz w:val="24"/>
          <w:szCs w:val="24"/>
        </w:rPr>
        <w:t xml:space="preserve">использования интерактивных форм взаимодействия дошкольного образовательного </w:t>
      </w:r>
      <w:proofErr w:type="gramStart"/>
      <w:r w:rsidRPr="005F37F1">
        <w:rPr>
          <w:sz w:val="24"/>
          <w:szCs w:val="24"/>
        </w:rPr>
        <w:t>учреждения</w:t>
      </w:r>
      <w:proofErr w:type="gramEnd"/>
      <w:r w:rsidRPr="005F37F1">
        <w:rPr>
          <w:sz w:val="24"/>
          <w:szCs w:val="24"/>
        </w:rPr>
        <w:t xml:space="preserve"> с родителями обучающихся, социальными партнерами. </w:t>
      </w:r>
    </w:p>
    <w:p w:rsidR="00B71F8A" w:rsidRPr="005F37F1" w:rsidRDefault="00B71F8A" w:rsidP="00DD2F12">
      <w:pPr>
        <w:tabs>
          <w:tab w:val="left" w:pos="1227"/>
        </w:tabs>
        <w:ind w:firstLine="709"/>
        <w:jc w:val="both"/>
        <w:rPr>
          <w:sz w:val="24"/>
          <w:szCs w:val="24"/>
        </w:rPr>
      </w:pPr>
      <w:r w:rsidRPr="005F37F1">
        <w:rPr>
          <w:sz w:val="24"/>
          <w:szCs w:val="24"/>
        </w:rPr>
        <w:t>Качество образовательных услуг, оказываемых в СП детский сад «Лучик» находится на достаточно высоком уровне, о чем свидетельствуют как мониторинг родителей воспитанников, так и результаты анализа освоения программного материала.</w:t>
      </w:r>
    </w:p>
    <w:p w:rsidR="00B71F8A" w:rsidRPr="005F37F1" w:rsidRDefault="00B71F8A" w:rsidP="00DD2F12">
      <w:pPr>
        <w:ind w:firstLine="709"/>
        <w:jc w:val="both"/>
        <w:rPr>
          <w:sz w:val="24"/>
          <w:szCs w:val="24"/>
        </w:rPr>
      </w:pPr>
      <w:r w:rsidRPr="005F37F1">
        <w:rPr>
          <w:sz w:val="24"/>
          <w:szCs w:val="24"/>
        </w:rPr>
        <w:t>Уровень развития детей анализируется по итогам педагогической диагностики. Формы проведения диагностики:</w:t>
      </w:r>
    </w:p>
    <w:p w:rsidR="00B71F8A" w:rsidRPr="005F37F1" w:rsidRDefault="00B71F8A" w:rsidP="00DD2F12">
      <w:pPr>
        <w:ind w:firstLine="709"/>
        <w:jc w:val="both"/>
        <w:rPr>
          <w:sz w:val="24"/>
          <w:szCs w:val="24"/>
        </w:rPr>
      </w:pPr>
      <w:r w:rsidRPr="005F37F1">
        <w:rPr>
          <w:sz w:val="24"/>
          <w:szCs w:val="24"/>
        </w:rPr>
        <w:t>− диагностические занятия (по каждому разделу программы);</w:t>
      </w:r>
    </w:p>
    <w:p w:rsidR="00B71F8A" w:rsidRPr="005F37F1" w:rsidRDefault="00B71F8A" w:rsidP="00DD2F12">
      <w:pPr>
        <w:ind w:firstLine="709"/>
        <w:jc w:val="both"/>
        <w:rPr>
          <w:sz w:val="24"/>
          <w:szCs w:val="24"/>
        </w:rPr>
      </w:pPr>
      <w:r w:rsidRPr="005F37F1">
        <w:rPr>
          <w:sz w:val="24"/>
          <w:szCs w:val="24"/>
        </w:rPr>
        <w:t>− диагностические срезы;</w:t>
      </w:r>
    </w:p>
    <w:p w:rsidR="00B71F8A" w:rsidRPr="005F37F1" w:rsidRDefault="00B71F8A" w:rsidP="00DD2F12">
      <w:pPr>
        <w:ind w:firstLine="709"/>
        <w:jc w:val="both"/>
        <w:rPr>
          <w:sz w:val="24"/>
          <w:szCs w:val="24"/>
        </w:rPr>
      </w:pPr>
      <w:r w:rsidRPr="005F37F1">
        <w:rPr>
          <w:sz w:val="24"/>
          <w:szCs w:val="24"/>
        </w:rPr>
        <w:t>− наблюдения, итоговые занятия.</w:t>
      </w:r>
    </w:p>
    <w:p w:rsidR="00B71F8A" w:rsidRPr="005F37F1" w:rsidRDefault="00B71F8A" w:rsidP="00DD2F12">
      <w:pPr>
        <w:ind w:firstLine="709"/>
        <w:jc w:val="both"/>
        <w:rPr>
          <w:sz w:val="24"/>
          <w:szCs w:val="24"/>
        </w:rPr>
      </w:pPr>
      <w:r w:rsidRPr="005F37F1">
        <w:rPr>
          <w:sz w:val="24"/>
          <w:szCs w:val="24"/>
        </w:rPr>
        <w:t xml:space="preserve">Разработаны диагностические карты освоения образовательной программы в каждой возрастной группе. Карты включают анализ уровня развития целевых ориентиров детского развития и качества освоения образовательных областей. </w:t>
      </w:r>
    </w:p>
    <w:p w:rsidR="00B71F8A" w:rsidRPr="005F37F1" w:rsidRDefault="00B71F8A" w:rsidP="00DD2F12">
      <w:pPr>
        <w:shd w:val="clear" w:color="auto" w:fill="FFFFFF"/>
        <w:ind w:firstLine="709"/>
        <w:jc w:val="both"/>
        <w:rPr>
          <w:sz w:val="24"/>
          <w:szCs w:val="24"/>
        </w:rPr>
      </w:pPr>
      <w:r w:rsidRPr="005F37F1">
        <w:rPr>
          <w:sz w:val="24"/>
          <w:szCs w:val="24"/>
        </w:rPr>
        <w:t>Периодичность проведения педагогической диагностики – 3 раза в год (сентябрь, январь, май). Длительность проведения педагогической диагностики – 2 недели.</w:t>
      </w:r>
    </w:p>
    <w:p w:rsidR="00B71F8A" w:rsidRPr="005F37F1" w:rsidRDefault="00B71F8A" w:rsidP="00DD2F12">
      <w:pPr>
        <w:tabs>
          <w:tab w:val="left" w:pos="1227"/>
        </w:tabs>
        <w:ind w:firstLine="709"/>
        <w:jc w:val="both"/>
        <w:rPr>
          <w:sz w:val="24"/>
          <w:szCs w:val="24"/>
        </w:rPr>
      </w:pPr>
      <w:r w:rsidRPr="005F37F1">
        <w:rPr>
          <w:sz w:val="24"/>
          <w:szCs w:val="24"/>
        </w:rPr>
        <w:t xml:space="preserve">На протяжении многих лет наблюдается положительная динамика готовности детей к школьному обучению: </w:t>
      </w:r>
      <w:proofErr w:type="spellStart"/>
      <w:r w:rsidRPr="005F37F1">
        <w:rPr>
          <w:sz w:val="24"/>
          <w:szCs w:val="24"/>
        </w:rPr>
        <w:t>сформированность</w:t>
      </w:r>
      <w:proofErr w:type="spellEnd"/>
      <w:r w:rsidRPr="005F37F1">
        <w:rPr>
          <w:sz w:val="24"/>
          <w:szCs w:val="24"/>
        </w:rPr>
        <w:t xml:space="preserve"> мотивационной готовности, сенсомоторной координации, произвольного внимания и регуляции, адекватной самооценки и высокого уровня логического мышления.</w:t>
      </w:r>
    </w:p>
    <w:p w:rsidR="00FA6BFD" w:rsidRPr="005F37F1" w:rsidRDefault="00FA6BFD" w:rsidP="00DD2F12">
      <w:pPr>
        <w:tabs>
          <w:tab w:val="left" w:pos="1227"/>
        </w:tabs>
        <w:ind w:firstLine="709"/>
        <w:jc w:val="both"/>
        <w:rPr>
          <w:sz w:val="24"/>
          <w:szCs w:val="24"/>
        </w:rPr>
      </w:pPr>
    </w:p>
    <w:p w:rsidR="00B71F8A" w:rsidRPr="005F37F1" w:rsidRDefault="00B71F8A" w:rsidP="00066CB1">
      <w:pPr>
        <w:pStyle w:val="ConsPlusNormal"/>
        <w:ind w:firstLine="709"/>
        <w:jc w:val="both"/>
        <w:rPr>
          <w:b/>
          <w:i/>
        </w:rPr>
      </w:pPr>
      <w:r w:rsidRPr="005F37F1">
        <w:rPr>
          <w:b/>
          <w:i/>
        </w:rPr>
        <w:t xml:space="preserve">2.2. </w:t>
      </w:r>
      <w:r w:rsidR="00066CB1" w:rsidRPr="005F37F1">
        <w:rPr>
          <w:b/>
          <w:i/>
        </w:rPr>
        <w:t>План воспитательно-образовательной работы.</w:t>
      </w:r>
      <w:r w:rsidR="00FA6BFD" w:rsidRPr="005F37F1">
        <w:rPr>
          <w:b/>
          <w:i/>
        </w:rPr>
        <w:t xml:space="preserve"> </w:t>
      </w:r>
      <w:r w:rsidR="00066CB1" w:rsidRPr="005F37F1">
        <w:rPr>
          <w:b/>
          <w:i/>
        </w:rPr>
        <w:t>Принципы составления</w:t>
      </w:r>
    </w:p>
    <w:p w:rsidR="00066CB1" w:rsidRPr="005F37F1" w:rsidRDefault="00066CB1" w:rsidP="00581066">
      <w:pPr>
        <w:pStyle w:val="ConsPlusNormal"/>
        <w:ind w:firstLine="709"/>
        <w:jc w:val="both"/>
      </w:pPr>
      <w:r w:rsidRPr="005F37F1">
        <w:t>Образовательный проце</w:t>
      </w:r>
      <w:proofErr w:type="gramStart"/>
      <w:r w:rsidRPr="005F37F1">
        <w:t>сс  в СП</w:t>
      </w:r>
      <w:proofErr w:type="gramEnd"/>
      <w:r w:rsidRPr="005F37F1">
        <w:t xml:space="preserve"> детский сад «Лучик осуществляется в соответствии с образовательной программой дошкольной образовательной организации, которая реализует Федеральный государственный образовательный стандарт дошкольного образования.  При планировании  </w:t>
      </w:r>
      <w:proofErr w:type="spellStart"/>
      <w:r w:rsidRPr="005F37F1">
        <w:t>воспитательно</w:t>
      </w:r>
      <w:proofErr w:type="spellEnd"/>
      <w:r w:rsidRPr="005F37F1">
        <w:t xml:space="preserve"> – образовательного процесса  соблюдается несколько важных условий: </w:t>
      </w:r>
    </w:p>
    <w:p w:rsidR="00066CB1" w:rsidRPr="005F37F1" w:rsidRDefault="00066CB1" w:rsidP="00066CB1">
      <w:pPr>
        <w:pStyle w:val="ConsPlusNormal"/>
        <w:ind w:firstLine="709"/>
        <w:jc w:val="both"/>
      </w:pPr>
      <w:r w:rsidRPr="005F37F1">
        <w:lastRenderedPageBreak/>
        <w:t xml:space="preserve">- определение задач и целей  воспитательно-образовательного процесса на конкретный период работы соотносится с примерной образовательной программой дошкольного образования «От рождения до школы», по  которой  работает СП детский сад «Лучик», соотносится с  возрастными особенностями  детей, посещающих учреждение и приоритетными направлениями образовательного процесса в дошкольной образовательной организации; </w:t>
      </w:r>
    </w:p>
    <w:p w:rsidR="00066CB1" w:rsidRPr="005F37F1" w:rsidRDefault="00066CB1" w:rsidP="0044325B">
      <w:pPr>
        <w:pStyle w:val="ConsPlusNormal"/>
        <w:ind w:firstLine="709"/>
        <w:jc w:val="both"/>
      </w:pPr>
      <w:r w:rsidRPr="005F37F1">
        <w:t>- определение подходящих средств, путей, методов, которые способствуют достижению планируемых результатов.</w:t>
      </w:r>
    </w:p>
    <w:p w:rsidR="00F429B1" w:rsidRPr="005F37F1" w:rsidRDefault="00F429B1" w:rsidP="0044325B">
      <w:pPr>
        <w:pStyle w:val="ConsPlusNormal"/>
        <w:ind w:firstLine="709"/>
        <w:jc w:val="both"/>
      </w:pPr>
      <w:r w:rsidRPr="005F37F1">
        <w:t>В 2020 году педагогический коллектив СП детский сад «Лучик» работал над выполнением следующих годовых задач:</w:t>
      </w:r>
    </w:p>
    <w:p w:rsidR="00F429B1" w:rsidRPr="005F37F1" w:rsidRDefault="00F429B1" w:rsidP="0044325B">
      <w:pPr>
        <w:pStyle w:val="ConsPlusNormal"/>
        <w:ind w:firstLine="709"/>
        <w:jc w:val="both"/>
      </w:pPr>
      <w:r w:rsidRPr="005F37F1">
        <w:rPr>
          <w:b/>
          <w:i/>
        </w:rPr>
        <w:t>Первая задача:</w:t>
      </w:r>
      <w:r w:rsidRPr="005F37F1">
        <w:t xml:space="preserve"> </w:t>
      </w:r>
      <w:r w:rsidRPr="005F37F1">
        <w:rPr>
          <w:rFonts w:eastAsia="Calibri"/>
          <w:lang w:eastAsia="en-US"/>
        </w:rPr>
        <w:t>Совершенствование работы по нравственно-патриотическому воспитанию дошкольников, повышение педагогических знаний родителей.</w:t>
      </w:r>
    </w:p>
    <w:p w:rsidR="00F429B1" w:rsidRPr="005F37F1" w:rsidRDefault="00F429B1" w:rsidP="00F429B1">
      <w:pPr>
        <w:ind w:firstLine="709"/>
        <w:jc w:val="both"/>
        <w:rPr>
          <w:sz w:val="24"/>
          <w:szCs w:val="24"/>
        </w:rPr>
      </w:pPr>
      <w:r w:rsidRPr="005F37F1">
        <w:rPr>
          <w:sz w:val="24"/>
          <w:szCs w:val="24"/>
        </w:rPr>
        <w:t>Духовно - нравственное воспитание дошкольников является своеобразным стержнем, вокруг которого целесообразно строить весь процесс их обучения. Воспитатель ежедневно устанавливает душевную связь с ребёнком. Если это достигнуто, то ребёнку легко учиться, легко общаться, легко жить в коллективе. И только тогда воплощаются мудрые слова Я. Корчака</w:t>
      </w:r>
      <w:proofErr w:type="gramStart"/>
      <w:r w:rsidRPr="005F37F1">
        <w:rPr>
          <w:sz w:val="24"/>
          <w:szCs w:val="24"/>
        </w:rPr>
        <w:t> :</w:t>
      </w:r>
      <w:proofErr w:type="gramEnd"/>
      <w:r w:rsidRPr="005F37F1">
        <w:rPr>
          <w:sz w:val="24"/>
          <w:szCs w:val="24"/>
        </w:rPr>
        <w:t> </w:t>
      </w:r>
      <w:proofErr w:type="gramStart"/>
      <w:r w:rsidRPr="005F37F1">
        <w:rPr>
          <w:sz w:val="24"/>
          <w:szCs w:val="24"/>
        </w:rPr>
        <w:t>"Воспитатель, который не сковывает, а освобождает, не ломает, а формирует, не подавляет, а возносит, не диктует, а учит, не требует, а спрашивает, переживает вместе с ребёнком много вдохновенных минут".</w:t>
      </w:r>
      <w:proofErr w:type="gramEnd"/>
    </w:p>
    <w:p w:rsidR="00F429B1" w:rsidRPr="005F37F1" w:rsidRDefault="00F429B1" w:rsidP="00F429B1">
      <w:pPr>
        <w:ind w:firstLine="709"/>
        <w:jc w:val="both"/>
        <w:rPr>
          <w:sz w:val="24"/>
          <w:szCs w:val="24"/>
        </w:rPr>
      </w:pPr>
      <w:r w:rsidRPr="005F37F1">
        <w:rPr>
          <w:sz w:val="24"/>
          <w:szCs w:val="24"/>
        </w:rPr>
        <w:t>В соответствие с данной годовой задачей  запланированы и проведены следующие мероприятия:</w:t>
      </w:r>
    </w:p>
    <w:p w:rsidR="00F429B1" w:rsidRPr="005F37F1" w:rsidRDefault="00F429B1" w:rsidP="00F429B1">
      <w:pPr>
        <w:ind w:firstLine="709"/>
        <w:jc w:val="both"/>
        <w:rPr>
          <w:sz w:val="24"/>
          <w:szCs w:val="24"/>
        </w:rPr>
      </w:pPr>
      <w:r w:rsidRPr="005F37F1">
        <w:rPr>
          <w:sz w:val="24"/>
          <w:szCs w:val="24"/>
        </w:rPr>
        <w:t>-Педагогический совет: «Духовно – нравственное воспитание детей дошкольного возраста»;</w:t>
      </w:r>
    </w:p>
    <w:p w:rsidR="00F429B1" w:rsidRPr="005F37F1" w:rsidRDefault="00F429B1" w:rsidP="00F429B1">
      <w:pPr>
        <w:ind w:firstLine="709"/>
        <w:jc w:val="both"/>
        <w:rPr>
          <w:sz w:val="24"/>
          <w:szCs w:val="24"/>
        </w:rPr>
      </w:pPr>
      <w:r w:rsidRPr="005F37F1">
        <w:rPr>
          <w:sz w:val="24"/>
          <w:szCs w:val="24"/>
        </w:rPr>
        <w:t xml:space="preserve">- Разработка и реализация проектов по духовно – нравственному воспитанию во всех возрастных группах детского сада. По результатам проведения проектов показаны открытые мероприятия: младшая группа «Солнышко» </w:t>
      </w:r>
      <w:r w:rsidR="007D7757" w:rsidRPr="005F37F1">
        <w:rPr>
          <w:sz w:val="24"/>
          <w:szCs w:val="24"/>
        </w:rPr>
        <w:t xml:space="preserve">- </w:t>
      </w:r>
      <w:r w:rsidRPr="005F37F1">
        <w:rPr>
          <w:sz w:val="24"/>
          <w:szCs w:val="24"/>
        </w:rPr>
        <w:t xml:space="preserve">развлечение «Мамочка любимая» (воспитатели Романова Н.В., Быкова Г.В.), средняя группа «Радуга» </w:t>
      </w:r>
      <w:r w:rsidR="007D7757" w:rsidRPr="005F37F1">
        <w:rPr>
          <w:sz w:val="24"/>
          <w:szCs w:val="24"/>
        </w:rPr>
        <w:t xml:space="preserve">- </w:t>
      </w:r>
      <w:r w:rsidRPr="005F37F1">
        <w:rPr>
          <w:sz w:val="24"/>
          <w:szCs w:val="24"/>
        </w:rPr>
        <w:t xml:space="preserve">«Путешествие в страну «Вежливости» </w:t>
      </w:r>
      <w:r w:rsidR="007D7757" w:rsidRPr="005F37F1">
        <w:rPr>
          <w:sz w:val="24"/>
          <w:szCs w:val="24"/>
        </w:rPr>
        <w:t>(</w:t>
      </w:r>
      <w:r w:rsidRPr="005F37F1">
        <w:rPr>
          <w:sz w:val="24"/>
          <w:szCs w:val="24"/>
        </w:rPr>
        <w:t xml:space="preserve">воспитатель </w:t>
      </w:r>
      <w:proofErr w:type="spellStart"/>
      <w:r w:rsidRPr="005F37F1">
        <w:rPr>
          <w:sz w:val="24"/>
          <w:szCs w:val="24"/>
        </w:rPr>
        <w:t>Круподерова</w:t>
      </w:r>
      <w:proofErr w:type="spellEnd"/>
      <w:r w:rsidRPr="005F37F1">
        <w:rPr>
          <w:sz w:val="24"/>
          <w:szCs w:val="24"/>
        </w:rPr>
        <w:t xml:space="preserve"> Н.Б.</w:t>
      </w:r>
      <w:r w:rsidR="007D7757" w:rsidRPr="005F37F1">
        <w:rPr>
          <w:sz w:val="24"/>
          <w:szCs w:val="24"/>
        </w:rPr>
        <w:t>)</w:t>
      </w:r>
      <w:r w:rsidRPr="005F37F1">
        <w:rPr>
          <w:sz w:val="24"/>
          <w:szCs w:val="24"/>
        </w:rPr>
        <w:t xml:space="preserve">, подготовительная </w:t>
      </w:r>
      <w:r w:rsidR="007D7757" w:rsidRPr="005F37F1">
        <w:rPr>
          <w:sz w:val="24"/>
          <w:szCs w:val="24"/>
        </w:rPr>
        <w:t xml:space="preserve">к школе </w:t>
      </w:r>
      <w:r w:rsidRPr="005F37F1">
        <w:rPr>
          <w:sz w:val="24"/>
          <w:szCs w:val="24"/>
        </w:rPr>
        <w:t xml:space="preserve">группа «Почемучки» </w:t>
      </w:r>
      <w:r w:rsidR="007D7757" w:rsidRPr="005F37F1">
        <w:rPr>
          <w:sz w:val="24"/>
          <w:szCs w:val="24"/>
        </w:rPr>
        <w:t xml:space="preserve">- </w:t>
      </w:r>
      <w:r w:rsidRPr="005F37F1">
        <w:rPr>
          <w:sz w:val="24"/>
          <w:szCs w:val="24"/>
        </w:rPr>
        <w:t xml:space="preserve">«Путешествие в мир сказок» </w:t>
      </w:r>
      <w:r w:rsidR="007D7757" w:rsidRPr="005F37F1">
        <w:rPr>
          <w:sz w:val="24"/>
          <w:szCs w:val="24"/>
        </w:rPr>
        <w:t>(</w:t>
      </w:r>
      <w:r w:rsidRPr="005F37F1">
        <w:rPr>
          <w:sz w:val="24"/>
          <w:szCs w:val="24"/>
        </w:rPr>
        <w:t>воспитатель Соколова Е.В.</w:t>
      </w:r>
      <w:r w:rsidR="007D7757" w:rsidRPr="005F37F1">
        <w:rPr>
          <w:sz w:val="24"/>
          <w:szCs w:val="24"/>
        </w:rPr>
        <w:t>);</w:t>
      </w:r>
    </w:p>
    <w:p w:rsidR="00F429B1" w:rsidRPr="005F37F1" w:rsidRDefault="007D7757" w:rsidP="00F429B1">
      <w:pPr>
        <w:ind w:firstLine="709"/>
        <w:jc w:val="both"/>
        <w:rPr>
          <w:sz w:val="24"/>
          <w:szCs w:val="24"/>
        </w:rPr>
      </w:pPr>
      <w:r w:rsidRPr="005F37F1">
        <w:rPr>
          <w:sz w:val="24"/>
          <w:szCs w:val="24"/>
        </w:rPr>
        <w:t>- О</w:t>
      </w:r>
      <w:r w:rsidR="00F429B1" w:rsidRPr="005F37F1">
        <w:rPr>
          <w:sz w:val="24"/>
          <w:szCs w:val="24"/>
        </w:rPr>
        <w:t>рганизация и презентация мини – музеев в группах по теме: «Традиции новогодних праздников»</w:t>
      </w:r>
      <w:r w:rsidRPr="005F37F1">
        <w:rPr>
          <w:sz w:val="24"/>
          <w:szCs w:val="24"/>
        </w:rPr>
        <w:t>;</w:t>
      </w:r>
    </w:p>
    <w:p w:rsidR="00F429B1" w:rsidRPr="005F37F1" w:rsidRDefault="00F429B1" w:rsidP="00F429B1">
      <w:pPr>
        <w:ind w:firstLine="709"/>
        <w:jc w:val="both"/>
        <w:rPr>
          <w:sz w:val="24"/>
          <w:szCs w:val="24"/>
        </w:rPr>
      </w:pPr>
      <w:r w:rsidRPr="005F37F1">
        <w:rPr>
          <w:sz w:val="24"/>
          <w:szCs w:val="24"/>
        </w:rPr>
        <w:t>Музыкальным руководителем Симановской Н.В. совместно с педагогами групп проведены развлечения: «По дорогам сказок» (средняя группа</w:t>
      </w:r>
      <w:r w:rsidR="007D7757" w:rsidRPr="005F37F1">
        <w:rPr>
          <w:sz w:val="24"/>
          <w:szCs w:val="24"/>
        </w:rPr>
        <w:t xml:space="preserve"> «Радуга»</w:t>
      </w:r>
      <w:r w:rsidRPr="005F37F1">
        <w:rPr>
          <w:sz w:val="24"/>
          <w:szCs w:val="24"/>
        </w:rPr>
        <w:t>), «В гости к бабушке» (младшая группа</w:t>
      </w:r>
      <w:r w:rsidR="007D7757" w:rsidRPr="005F37F1">
        <w:rPr>
          <w:sz w:val="24"/>
          <w:szCs w:val="24"/>
        </w:rPr>
        <w:t xml:space="preserve"> «Солнышко»</w:t>
      </w:r>
      <w:r w:rsidRPr="005F37F1">
        <w:rPr>
          <w:sz w:val="24"/>
          <w:szCs w:val="24"/>
        </w:rPr>
        <w:t>). Традиционно проводятся развлечения посвященные  следующим праздникам: «День пожилого человека» (старшая, подготовительная группы), «День Матери», «Мамочка моя», «День семьи».</w:t>
      </w:r>
    </w:p>
    <w:p w:rsidR="00F429B1" w:rsidRPr="005F37F1" w:rsidRDefault="00F429B1" w:rsidP="00F429B1">
      <w:pPr>
        <w:ind w:firstLine="709"/>
        <w:jc w:val="both"/>
        <w:rPr>
          <w:sz w:val="24"/>
          <w:szCs w:val="24"/>
        </w:rPr>
      </w:pPr>
      <w:r w:rsidRPr="005F37F1">
        <w:rPr>
          <w:sz w:val="24"/>
          <w:szCs w:val="24"/>
        </w:rPr>
        <w:t xml:space="preserve">Воспитанники под руководством педагогов приняли участие в районном конкурсе рисунков «Большой России малый уголок». </w:t>
      </w:r>
    </w:p>
    <w:p w:rsidR="007D7757" w:rsidRPr="005F37F1" w:rsidRDefault="00F429B1" w:rsidP="00F429B1">
      <w:pPr>
        <w:ind w:firstLine="709"/>
        <w:jc w:val="both"/>
        <w:rPr>
          <w:sz w:val="24"/>
          <w:szCs w:val="24"/>
        </w:rPr>
      </w:pPr>
      <w:r w:rsidRPr="005F37F1">
        <w:rPr>
          <w:sz w:val="24"/>
          <w:szCs w:val="24"/>
        </w:rPr>
        <w:t xml:space="preserve">Для  педагогов ДОО старшим воспитателем проведены следующие мероприятия: </w:t>
      </w:r>
    </w:p>
    <w:p w:rsidR="007D7757" w:rsidRPr="005F37F1" w:rsidRDefault="007D7757" w:rsidP="00F429B1">
      <w:pPr>
        <w:ind w:firstLine="709"/>
        <w:jc w:val="both"/>
        <w:rPr>
          <w:sz w:val="24"/>
          <w:szCs w:val="24"/>
        </w:rPr>
      </w:pPr>
      <w:r w:rsidRPr="005F37F1">
        <w:rPr>
          <w:sz w:val="24"/>
          <w:szCs w:val="24"/>
        </w:rPr>
        <w:t>- с</w:t>
      </w:r>
      <w:r w:rsidR="00F429B1" w:rsidRPr="005F37F1">
        <w:rPr>
          <w:sz w:val="24"/>
          <w:szCs w:val="24"/>
        </w:rPr>
        <w:t>еминар - практикум «Закладываем моральный  фундамент по духо</w:t>
      </w:r>
      <w:r w:rsidRPr="005F37F1">
        <w:rPr>
          <w:sz w:val="24"/>
          <w:szCs w:val="24"/>
        </w:rPr>
        <w:t>вно – нравственному воспитанию»;</w:t>
      </w:r>
    </w:p>
    <w:p w:rsidR="007D7757" w:rsidRPr="005F37F1" w:rsidRDefault="007D7757" w:rsidP="00F429B1">
      <w:pPr>
        <w:ind w:firstLine="709"/>
        <w:jc w:val="both"/>
        <w:rPr>
          <w:sz w:val="24"/>
          <w:szCs w:val="24"/>
        </w:rPr>
      </w:pPr>
      <w:r w:rsidRPr="005F37F1">
        <w:rPr>
          <w:sz w:val="24"/>
          <w:szCs w:val="24"/>
        </w:rPr>
        <w:t>- о</w:t>
      </w:r>
      <w:r w:rsidR="00F429B1" w:rsidRPr="005F37F1">
        <w:rPr>
          <w:sz w:val="24"/>
          <w:szCs w:val="24"/>
        </w:rPr>
        <w:t>бмен мнениями: «Перспективы совершенствования работы по нравственно – па</w:t>
      </w:r>
      <w:r w:rsidRPr="005F37F1">
        <w:rPr>
          <w:sz w:val="24"/>
          <w:szCs w:val="24"/>
        </w:rPr>
        <w:t>триотическому воспитанию детей»;</w:t>
      </w:r>
    </w:p>
    <w:p w:rsidR="007D7757" w:rsidRPr="005F37F1" w:rsidRDefault="007D7757" w:rsidP="00F429B1">
      <w:pPr>
        <w:ind w:firstLine="709"/>
        <w:jc w:val="both"/>
        <w:rPr>
          <w:sz w:val="24"/>
          <w:szCs w:val="24"/>
        </w:rPr>
      </w:pPr>
      <w:r w:rsidRPr="005F37F1">
        <w:rPr>
          <w:sz w:val="24"/>
          <w:szCs w:val="24"/>
        </w:rPr>
        <w:t>- д</w:t>
      </w:r>
      <w:r w:rsidR="00F429B1" w:rsidRPr="005F37F1">
        <w:rPr>
          <w:sz w:val="24"/>
          <w:szCs w:val="24"/>
        </w:rPr>
        <w:t xml:space="preserve">еловая игра с элементами тренинга «Приёмы и механизмы духовно – нравственного </w:t>
      </w:r>
      <w:r w:rsidRPr="005F37F1">
        <w:rPr>
          <w:sz w:val="24"/>
          <w:szCs w:val="24"/>
        </w:rPr>
        <w:t xml:space="preserve">воспитания дошкольников в НОД»; </w:t>
      </w:r>
    </w:p>
    <w:p w:rsidR="007D7757" w:rsidRPr="005F37F1" w:rsidRDefault="007D7757" w:rsidP="00F429B1">
      <w:pPr>
        <w:ind w:firstLine="709"/>
        <w:jc w:val="both"/>
        <w:rPr>
          <w:sz w:val="24"/>
          <w:szCs w:val="24"/>
        </w:rPr>
      </w:pPr>
      <w:r w:rsidRPr="005F37F1">
        <w:rPr>
          <w:sz w:val="24"/>
          <w:szCs w:val="24"/>
        </w:rPr>
        <w:t>- к</w:t>
      </w:r>
      <w:r w:rsidR="00F429B1" w:rsidRPr="005F37F1">
        <w:rPr>
          <w:sz w:val="24"/>
          <w:szCs w:val="24"/>
        </w:rPr>
        <w:t>онсультация «Фольклор как средство духовно – нравств</w:t>
      </w:r>
      <w:r w:rsidRPr="005F37F1">
        <w:rPr>
          <w:sz w:val="24"/>
          <w:szCs w:val="24"/>
        </w:rPr>
        <w:t>енного воспитания дошкольников»;</w:t>
      </w:r>
    </w:p>
    <w:p w:rsidR="00F429B1" w:rsidRPr="005F37F1" w:rsidRDefault="007D7757" w:rsidP="00F429B1">
      <w:pPr>
        <w:ind w:firstLine="709"/>
        <w:jc w:val="both"/>
        <w:rPr>
          <w:sz w:val="24"/>
          <w:szCs w:val="24"/>
        </w:rPr>
      </w:pPr>
      <w:r w:rsidRPr="005F37F1">
        <w:rPr>
          <w:sz w:val="24"/>
          <w:szCs w:val="24"/>
        </w:rPr>
        <w:t>-</w:t>
      </w:r>
      <w:r w:rsidR="00F429B1" w:rsidRPr="005F37F1">
        <w:rPr>
          <w:sz w:val="24"/>
          <w:szCs w:val="24"/>
        </w:rPr>
        <w:t xml:space="preserve"> и</w:t>
      </w:r>
      <w:r w:rsidRPr="005F37F1">
        <w:rPr>
          <w:sz w:val="24"/>
          <w:szCs w:val="24"/>
        </w:rPr>
        <w:t>гровой тренинг с педагогами ДОО</w:t>
      </w:r>
      <w:r w:rsidR="00F429B1" w:rsidRPr="005F37F1">
        <w:rPr>
          <w:sz w:val="24"/>
          <w:szCs w:val="24"/>
        </w:rPr>
        <w:t xml:space="preserve"> «Роль устного народного творчества в нравственно – патриотическом воспитании дошкольников».</w:t>
      </w:r>
    </w:p>
    <w:p w:rsidR="00F429B1" w:rsidRPr="005F37F1" w:rsidRDefault="00F429B1" w:rsidP="00F429B1">
      <w:pPr>
        <w:ind w:firstLine="709"/>
        <w:jc w:val="both"/>
        <w:rPr>
          <w:sz w:val="24"/>
          <w:szCs w:val="24"/>
        </w:rPr>
      </w:pPr>
      <w:r w:rsidRPr="005F37F1">
        <w:rPr>
          <w:sz w:val="24"/>
          <w:szCs w:val="24"/>
        </w:rPr>
        <w:t>Педагогический коллектив детского сада принял участие в конкурсе видеороликов «Коноша мой дом родной» в номинации «Я люблю свой посёлок»</w:t>
      </w:r>
      <w:r w:rsidR="007D7757" w:rsidRPr="005F37F1">
        <w:rPr>
          <w:sz w:val="24"/>
          <w:szCs w:val="24"/>
        </w:rPr>
        <w:t xml:space="preserve"> (3 место)</w:t>
      </w:r>
      <w:r w:rsidRPr="005F37F1">
        <w:rPr>
          <w:sz w:val="24"/>
          <w:szCs w:val="24"/>
        </w:rPr>
        <w:t xml:space="preserve"> и конкурсе видеороликов «Окрылённые детством» в номинации «Помним о войне»</w:t>
      </w:r>
      <w:r w:rsidR="007D7757" w:rsidRPr="005F37F1">
        <w:rPr>
          <w:sz w:val="24"/>
          <w:szCs w:val="24"/>
        </w:rPr>
        <w:t xml:space="preserve"> (3 место). </w:t>
      </w:r>
    </w:p>
    <w:p w:rsidR="00F429B1" w:rsidRPr="005F37F1" w:rsidRDefault="00F429B1" w:rsidP="00F429B1">
      <w:pPr>
        <w:ind w:firstLine="709"/>
        <w:jc w:val="both"/>
        <w:rPr>
          <w:sz w:val="24"/>
          <w:szCs w:val="24"/>
        </w:rPr>
      </w:pPr>
      <w:r w:rsidRPr="005F37F1">
        <w:rPr>
          <w:sz w:val="24"/>
          <w:szCs w:val="24"/>
        </w:rPr>
        <w:lastRenderedPageBreak/>
        <w:t>Два педагога представили опыт работы по патриотическому воспитанию в районной газете «Старший воспитатель»</w:t>
      </w:r>
      <w:r w:rsidR="007D7757" w:rsidRPr="005F37F1">
        <w:rPr>
          <w:sz w:val="24"/>
          <w:szCs w:val="24"/>
        </w:rPr>
        <w:t>,</w:t>
      </w:r>
      <w:r w:rsidRPr="005F37F1">
        <w:rPr>
          <w:sz w:val="24"/>
          <w:szCs w:val="24"/>
        </w:rPr>
        <w:t xml:space="preserve"> издаваемой в рамках РМО старших воспитателей.</w:t>
      </w:r>
    </w:p>
    <w:p w:rsidR="00F429B1" w:rsidRPr="005F37F1" w:rsidRDefault="00F429B1" w:rsidP="00F429B1">
      <w:pPr>
        <w:ind w:firstLine="709"/>
        <w:jc w:val="both"/>
        <w:rPr>
          <w:sz w:val="24"/>
          <w:szCs w:val="24"/>
        </w:rPr>
      </w:pPr>
      <w:r w:rsidRPr="005F37F1">
        <w:rPr>
          <w:sz w:val="24"/>
          <w:szCs w:val="24"/>
        </w:rPr>
        <w:t>В связи с распространен</w:t>
      </w:r>
      <w:r w:rsidR="007D7757" w:rsidRPr="005F37F1">
        <w:rPr>
          <w:sz w:val="24"/>
          <w:szCs w:val="24"/>
        </w:rPr>
        <w:t xml:space="preserve">ием </w:t>
      </w:r>
      <w:proofErr w:type="spellStart"/>
      <w:r w:rsidR="007D7757" w:rsidRPr="005F37F1">
        <w:rPr>
          <w:sz w:val="24"/>
          <w:szCs w:val="24"/>
        </w:rPr>
        <w:t>коронавируса</w:t>
      </w:r>
      <w:proofErr w:type="spellEnd"/>
      <w:r w:rsidR="007D7757" w:rsidRPr="005F37F1">
        <w:rPr>
          <w:sz w:val="24"/>
          <w:szCs w:val="24"/>
        </w:rPr>
        <w:t xml:space="preserve"> в 2020 году и </w:t>
      </w:r>
      <w:r w:rsidRPr="005F37F1">
        <w:rPr>
          <w:sz w:val="24"/>
          <w:szCs w:val="24"/>
        </w:rPr>
        <w:t xml:space="preserve"> мерами</w:t>
      </w:r>
      <w:r w:rsidR="007D7757" w:rsidRPr="005F37F1">
        <w:rPr>
          <w:sz w:val="24"/>
          <w:szCs w:val="24"/>
        </w:rPr>
        <w:t>,</w:t>
      </w:r>
      <w:r w:rsidRPr="005F37F1">
        <w:rPr>
          <w:sz w:val="24"/>
          <w:szCs w:val="24"/>
        </w:rPr>
        <w:t xml:space="preserve"> направленными на ограничение п</w:t>
      </w:r>
      <w:r w:rsidR="007D7757" w:rsidRPr="005F37F1">
        <w:rPr>
          <w:sz w:val="24"/>
          <w:szCs w:val="24"/>
        </w:rPr>
        <w:t>осещения</w:t>
      </w:r>
      <w:r w:rsidRPr="005F37F1">
        <w:rPr>
          <w:sz w:val="24"/>
          <w:szCs w:val="24"/>
        </w:rPr>
        <w:t xml:space="preserve"> родителями </w:t>
      </w:r>
      <w:proofErr w:type="spellStart"/>
      <w:r w:rsidRPr="005F37F1">
        <w:rPr>
          <w:sz w:val="24"/>
          <w:szCs w:val="24"/>
        </w:rPr>
        <w:t>общесадовских</w:t>
      </w:r>
      <w:proofErr w:type="spellEnd"/>
      <w:r w:rsidRPr="005F37F1">
        <w:rPr>
          <w:sz w:val="24"/>
          <w:szCs w:val="24"/>
        </w:rPr>
        <w:t xml:space="preserve"> мероприятий</w:t>
      </w:r>
      <w:r w:rsidR="007D7757" w:rsidRPr="005F37F1">
        <w:rPr>
          <w:sz w:val="24"/>
          <w:szCs w:val="24"/>
        </w:rPr>
        <w:t>,</w:t>
      </w:r>
      <w:r w:rsidRPr="005F37F1">
        <w:rPr>
          <w:sz w:val="24"/>
          <w:szCs w:val="24"/>
        </w:rPr>
        <w:t xml:space="preserve"> в основном</w:t>
      </w:r>
      <w:r w:rsidR="007D7757" w:rsidRPr="005F37F1">
        <w:rPr>
          <w:sz w:val="24"/>
          <w:szCs w:val="24"/>
        </w:rPr>
        <w:t>,</w:t>
      </w:r>
      <w:r w:rsidRPr="005F37F1">
        <w:rPr>
          <w:sz w:val="24"/>
          <w:szCs w:val="24"/>
        </w:rPr>
        <w:t xml:space="preserve"> работа с родителями была организована  в социальной сети Интернет. </w:t>
      </w:r>
      <w:r w:rsidR="007D7757" w:rsidRPr="005F37F1">
        <w:rPr>
          <w:sz w:val="24"/>
          <w:szCs w:val="24"/>
        </w:rPr>
        <w:t xml:space="preserve">В закрытых группах </w:t>
      </w:r>
      <w:proofErr w:type="spellStart"/>
      <w:r w:rsidR="007D7757" w:rsidRPr="005F37F1">
        <w:rPr>
          <w:sz w:val="24"/>
          <w:szCs w:val="24"/>
        </w:rPr>
        <w:t>ВКонтакте</w:t>
      </w:r>
      <w:proofErr w:type="spellEnd"/>
      <w:r w:rsidR="007D7757" w:rsidRPr="005F37F1">
        <w:rPr>
          <w:sz w:val="24"/>
          <w:szCs w:val="24"/>
        </w:rPr>
        <w:t xml:space="preserve">, созданных каждой возрастной группой детского сада, </w:t>
      </w:r>
      <w:r w:rsidRPr="005F37F1">
        <w:rPr>
          <w:sz w:val="24"/>
          <w:szCs w:val="24"/>
        </w:rPr>
        <w:t xml:space="preserve">педагоги регулярно представляли фотоотчёты, видео праздников и развлечений. </w:t>
      </w:r>
    </w:p>
    <w:p w:rsidR="00F429B1" w:rsidRPr="005F37F1" w:rsidRDefault="00F429B1" w:rsidP="00F429B1">
      <w:pPr>
        <w:ind w:firstLine="709"/>
        <w:jc w:val="both"/>
        <w:rPr>
          <w:sz w:val="24"/>
          <w:szCs w:val="24"/>
        </w:rPr>
      </w:pPr>
      <w:r w:rsidRPr="005F37F1">
        <w:rPr>
          <w:sz w:val="24"/>
          <w:szCs w:val="24"/>
        </w:rPr>
        <w:t xml:space="preserve">Старшим воспитателем ДОО проводился оперативный контроль по организации педагогами работы по духовно – нравственному воспитанию дошкольников. </w:t>
      </w:r>
    </w:p>
    <w:p w:rsidR="00F429B1" w:rsidRPr="005F37F1" w:rsidRDefault="00F429B1" w:rsidP="00F429B1">
      <w:pPr>
        <w:ind w:firstLine="709"/>
        <w:jc w:val="both"/>
        <w:textAlignment w:val="baseline"/>
        <w:rPr>
          <w:sz w:val="24"/>
          <w:szCs w:val="24"/>
        </w:rPr>
      </w:pPr>
      <w:r w:rsidRPr="005F37F1">
        <w:rPr>
          <w:rStyle w:val="apple-style-span"/>
          <w:b/>
          <w:i/>
          <w:sz w:val="24"/>
          <w:szCs w:val="24"/>
          <w:u w:val="single"/>
        </w:rPr>
        <w:t>Вывод:</w:t>
      </w:r>
      <w:r w:rsidRPr="005F37F1">
        <w:rPr>
          <w:rStyle w:val="apple-style-span"/>
          <w:sz w:val="24"/>
          <w:szCs w:val="24"/>
        </w:rPr>
        <w:t xml:space="preserve">  </w:t>
      </w:r>
      <w:r w:rsidRPr="005F37F1">
        <w:rPr>
          <w:bCs/>
          <w:sz w:val="24"/>
          <w:szCs w:val="24"/>
        </w:rPr>
        <w:t>на основании имеющихся данных по результатам работы коллектив на перспективу ставит следующие  задачи:</w:t>
      </w:r>
    </w:p>
    <w:p w:rsidR="00F429B1" w:rsidRPr="005F37F1" w:rsidRDefault="00F429B1" w:rsidP="00F429B1">
      <w:pPr>
        <w:ind w:firstLine="709"/>
        <w:jc w:val="both"/>
        <w:textAlignment w:val="baseline"/>
        <w:rPr>
          <w:bCs/>
          <w:sz w:val="24"/>
          <w:szCs w:val="24"/>
        </w:rPr>
      </w:pPr>
      <w:r w:rsidRPr="005F37F1">
        <w:rPr>
          <w:bCs/>
          <w:sz w:val="24"/>
          <w:szCs w:val="24"/>
        </w:rPr>
        <w:t>Задачи:</w:t>
      </w:r>
    </w:p>
    <w:p w:rsidR="00F429B1" w:rsidRPr="005F37F1" w:rsidRDefault="00F429B1" w:rsidP="007D7757">
      <w:pPr>
        <w:widowControl/>
        <w:numPr>
          <w:ilvl w:val="0"/>
          <w:numId w:val="10"/>
        </w:numPr>
        <w:autoSpaceDE/>
        <w:autoSpaceDN/>
        <w:adjustRightInd/>
        <w:ind w:left="0" w:firstLine="709"/>
        <w:jc w:val="both"/>
        <w:textAlignment w:val="baseline"/>
        <w:rPr>
          <w:bCs/>
          <w:sz w:val="24"/>
          <w:szCs w:val="24"/>
        </w:rPr>
      </w:pPr>
      <w:r w:rsidRPr="005F37F1">
        <w:rPr>
          <w:bCs/>
          <w:sz w:val="24"/>
          <w:szCs w:val="24"/>
        </w:rPr>
        <w:t>Модернизация системы кружковой работы, семейной гостиной, наглядно-информационных форм общения, мини-центров краеведения в группах;</w:t>
      </w:r>
    </w:p>
    <w:p w:rsidR="00F429B1" w:rsidRPr="005F37F1" w:rsidRDefault="00F429B1" w:rsidP="007D7757">
      <w:pPr>
        <w:widowControl/>
        <w:numPr>
          <w:ilvl w:val="0"/>
          <w:numId w:val="10"/>
        </w:numPr>
        <w:autoSpaceDE/>
        <w:autoSpaceDN/>
        <w:adjustRightInd/>
        <w:ind w:left="0" w:firstLine="709"/>
        <w:jc w:val="both"/>
        <w:textAlignment w:val="baseline"/>
        <w:rPr>
          <w:bCs/>
          <w:sz w:val="24"/>
          <w:szCs w:val="24"/>
        </w:rPr>
      </w:pPr>
      <w:r w:rsidRPr="005F37F1">
        <w:rPr>
          <w:bCs/>
          <w:sz w:val="24"/>
          <w:szCs w:val="24"/>
        </w:rPr>
        <w:t>Активизация  и совершенствование технологии освоения программы «Истоки»;</w:t>
      </w:r>
    </w:p>
    <w:p w:rsidR="00F429B1" w:rsidRPr="005F37F1" w:rsidRDefault="00F429B1" w:rsidP="007D7757">
      <w:pPr>
        <w:widowControl/>
        <w:numPr>
          <w:ilvl w:val="0"/>
          <w:numId w:val="10"/>
        </w:numPr>
        <w:autoSpaceDE/>
        <w:autoSpaceDN/>
        <w:adjustRightInd/>
        <w:ind w:left="0" w:firstLine="709"/>
        <w:jc w:val="both"/>
        <w:textAlignment w:val="baseline"/>
        <w:rPr>
          <w:bCs/>
          <w:sz w:val="24"/>
          <w:szCs w:val="24"/>
        </w:rPr>
      </w:pPr>
      <w:r w:rsidRPr="005F37F1">
        <w:rPr>
          <w:bCs/>
          <w:sz w:val="24"/>
          <w:szCs w:val="24"/>
        </w:rPr>
        <w:t>Индивидуализация учебно-воспитательного процесса с целью создания оптимальных условий для развития интеллектуального и творческого потенциала личности ребенка;</w:t>
      </w:r>
    </w:p>
    <w:p w:rsidR="00F429B1" w:rsidRPr="005F37F1" w:rsidRDefault="00F429B1" w:rsidP="007D7757">
      <w:pPr>
        <w:pStyle w:val="a3"/>
        <w:numPr>
          <w:ilvl w:val="0"/>
          <w:numId w:val="10"/>
        </w:numPr>
        <w:spacing w:after="100" w:afterAutospacing="1"/>
        <w:ind w:left="0" w:firstLine="709"/>
        <w:jc w:val="both"/>
        <w:rPr>
          <w:rStyle w:val="apple-style-span"/>
          <w:sz w:val="24"/>
          <w:szCs w:val="24"/>
        </w:rPr>
      </w:pPr>
      <w:r w:rsidRPr="005F37F1">
        <w:rPr>
          <w:bCs/>
          <w:sz w:val="24"/>
          <w:szCs w:val="24"/>
        </w:rPr>
        <w:t>Формирование у детей старшего дошкольного возраста любви к Родине, чувства гражданственности через накопление ребенком социального опыта жизни в своем Отечестве и усвоение принятых в нем норм поведения и взаимоотношений</w:t>
      </w:r>
    </w:p>
    <w:p w:rsidR="00F429B1" w:rsidRPr="005F37F1" w:rsidRDefault="00F429B1" w:rsidP="007D7757">
      <w:pPr>
        <w:ind w:firstLine="709"/>
        <w:jc w:val="both"/>
        <w:rPr>
          <w:sz w:val="24"/>
          <w:szCs w:val="24"/>
        </w:rPr>
      </w:pPr>
      <w:r w:rsidRPr="005F37F1">
        <w:rPr>
          <w:b/>
          <w:i/>
          <w:sz w:val="24"/>
          <w:szCs w:val="24"/>
        </w:rPr>
        <w:t>Вторая задача</w:t>
      </w:r>
      <w:r w:rsidR="00736F30" w:rsidRPr="005F37F1">
        <w:rPr>
          <w:b/>
          <w:i/>
          <w:sz w:val="24"/>
          <w:szCs w:val="24"/>
        </w:rPr>
        <w:t>:</w:t>
      </w:r>
      <w:r w:rsidRPr="005F37F1">
        <w:rPr>
          <w:sz w:val="24"/>
          <w:szCs w:val="24"/>
        </w:rPr>
        <w:t xml:space="preserve"> Познавательное развитие дошкольников через формирование элементарных математических представлений.</w:t>
      </w:r>
    </w:p>
    <w:p w:rsidR="00F429B1" w:rsidRPr="005F37F1" w:rsidRDefault="00F429B1" w:rsidP="00F429B1">
      <w:pPr>
        <w:ind w:firstLine="709"/>
        <w:jc w:val="both"/>
        <w:rPr>
          <w:sz w:val="24"/>
          <w:szCs w:val="24"/>
        </w:rPr>
      </w:pPr>
      <w:r w:rsidRPr="005F37F1">
        <w:rPr>
          <w:sz w:val="24"/>
          <w:szCs w:val="24"/>
        </w:rPr>
        <w:t>В соотв</w:t>
      </w:r>
      <w:r w:rsidR="00736F30" w:rsidRPr="005F37F1">
        <w:rPr>
          <w:sz w:val="24"/>
          <w:szCs w:val="24"/>
        </w:rPr>
        <w:t>етствии  с данной годовой задачей</w:t>
      </w:r>
      <w:r w:rsidRPr="005F37F1">
        <w:rPr>
          <w:sz w:val="24"/>
          <w:szCs w:val="24"/>
        </w:rPr>
        <w:t xml:space="preserve"> были запланированы и проведены</w:t>
      </w:r>
    </w:p>
    <w:p w:rsidR="00F429B1" w:rsidRPr="005F37F1" w:rsidRDefault="00F429B1" w:rsidP="00F429B1">
      <w:pPr>
        <w:ind w:firstLine="709"/>
        <w:jc w:val="both"/>
        <w:rPr>
          <w:sz w:val="24"/>
          <w:szCs w:val="24"/>
        </w:rPr>
      </w:pPr>
      <w:r w:rsidRPr="005F37F1">
        <w:rPr>
          <w:sz w:val="24"/>
          <w:szCs w:val="24"/>
        </w:rPr>
        <w:t>следующие мероприятия:</w:t>
      </w:r>
    </w:p>
    <w:p w:rsidR="00F429B1" w:rsidRPr="005F37F1" w:rsidRDefault="00F429B1" w:rsidP="00F429B1">
      <w:pPr>
        <w:ind w:firstLine="709"/>
        <w:jc w:val="both"/>
        <w:rPr>
          <w:sz w:val="24"/>
          <w:szCs w:val="24"/>
        </w:rPr>
      </w:pPr>
      <w:r w:rsidRPr="005F37F1">
        <w:rPr>
          <w:sz w:val="24"/>
          <w:szCs w:val="24"/>
        </w:rPr>
        <w:t xml:space="preserve">- </w:t>
      </w:r>
      <w:proofErr w:type="spellStart"/>
      <w:r w:rsidRPr="005F37F1">
        <w:rPr>
          <w:sz w:val="24"/>
          <w:szCs w:val="24"/>
        </w:rPr>
        <w:t>коучинг</w:t>
      </w:r>
      <w:proofErr w:type="spellEnd"/>
      <w:r w:rsidRPr="005F37F1">
        <w:rPr>
          <w:sz w:val="24"/>
          <w:szCs w:val="24"/>
        </w:rPr>
        <w:t xml:space="preserve"> – сессия «Использование современных технологий в познавательном развитии дошкольников»</w:t>
      </w:r>
      <w:r w:rsidR="00736F30" w:rsidRPr="005F37F1">
        <w:rPr>
          <w:sz w:val="24"/>
          <w:szCs w:val="24"/>
        </w:rPr>
        <w:t>;</w:t>
      </w:r>
    </w:p>
    <w:p w:rsidR="00F429B1" w:rsidRPr="005F37F1" w:rsidRDefault="00F429B1" w:rsidP="00F429B1">
      <w:pPr>
        <w:ind w:firstLine="709"/>
        <w:jc w:val="both"/>
        <w:rPr>
          <w:sz w:val="24"/>
          <w:szCs w:val="24"/>
        </w:rPr>
      </w:pPr>
      <w:r w:rsidRPr="005F37F1">
        <w:rPr>
          <w:sz w:val="24"/>
          <w:szCs w:val="24"/>
        </w:rPr>
        <w:t>- семинар по теме: «Игры для дошкольников с элементами ТРИЗ»;</w:t>
      </w:r>
    </w:p>
    <w:p w:rsidR="00F429B1" w:rsidRPr="005F37F1" w:rsidRDefault="00736F30" w:rsidP="00F429B1">
      <w:pPr>
        <w:ind w:firstLine="709"/>
        <w:jc w:val="both"/>
        <w:rPr>
          <w:sz w:val="24"/>
          <w:szCs w:val="24"/>
        </w:rPr>
      </w:pPr>
      <w:r w:rsidRPr="005F37F1">
        <w:rPr>
          <w:sz w:val="24"/>
          <w:szCs w:val="24"/>
        </w:rPr>
        <w:t xml:space="preserve">- </w:t>
      </w:r>
      <w:proofErr w:type="spellStart"/>
      <w:r w:rsidRPr="005F37F1">
        <w:rPr>
          <w:sz w:val="24"/>
          <w:szCs w:val="24"/>
        </w:rPr>
        <w:t>квест</w:t>
      </w:r>
      <w:proofErr w:type="spellEnd"/>
      <w:r w:rsidRPr="005F37F1">
        <w:rPr>
          <w:sz w:val="24"/>
          <w:szCs w:val="24"/>
        </w:rPr>
        <w:t>-</w:t>
      </w:r>
      <w:r w:rsidR="00F429B1" w:rsidRPr="005F37F1">
        <w:rPr>
          <w:sz w:val="24"/>
          <w:szCs w:val="24"/>
        </w:rPr>
        <w:t>игра для педагогов ДОО «Путешествие»;</w:t>
      </w:r>
    </w:p>
    <w:p w:rsidR="00F429B1" w:rsidRPr="005F37F1" w:rsidRDefault="00F429B1" w:rsidP="00F429B1">
      <w:pPr>
        <w:ind w:firstLine="709"/>
        <w:jc w:val="both"/>
        <w:rPr>
          <w:sz w:val="24"/>
          <w:szCs w:val="24"/>
        </w:rPr>
      </w:pPr>
      <w:r w:rsidRPr="005F37F1">
        <w:rPr>
          <w:sz w:val="24"/>
          <w:szCs w:val="24"/>
        </w:rPr>
        <w:t>- семинар практикум «Развитие познавательной активности старших дошкольников при организации непосредственно – образовательной деятельности по ФЭМП»;</w:t>
      </w:r>
    </w:p>
    <w:p w:rsidR="00F429B1" w:rsidRPr="005F37F1" w:rsidRDefault="00736F30" w:rsidP="00F429B1">
      <w:pPr>
        <w:ind w:firstLine="709"/>
        <w:jc w:val="both"/>
        <w:rPr>
          <w:sz w:val="24"/>
          <w:szCs w:val="24"/>
        </w:rPr>
      </w:pPr>
      <w:r w:rsidRPr="005F37F1">
        <w:rPr>
          <w:sz w:val="24"/>
          <w:szCs w:val="24"/>
        </w:rPr>
        <w:t>-</w:t>
      </w:r>
      <w:r w:rsidR="009A79E7" w:rsidRPr="005F37F1">
        <w:rPr>
          <w:sz w:val="24"/>
          <w:szCs w:val="24"/>
        </w:rPr>
        <w:t xml:space="preserve"> </w:t>
      </w:r>
      <w:r w:rsidRPr="005F37F1">
        <w:rPr>
          <w:sz w:val="24"/>
          <w:szCs w:val="24"/>
        </w:rPr>
        <w:t>педагогический совет</w:t>
      </w:r>
      <w:r w:rsidR="00F429B1" w:rsidRPr="005F37F1">
        <w:rPr>
          <w:sz w:val="24"/>
          <w:szCs w:val="24"/>
        </w:rPr>
        <w:t xml:space="preserve"> «Особенности современных форм и методов работы по развитию связной речи дошкольников»;</w:t>
      </w:r>
    </w:p>
    <w:p w:rsidR="00F429B1" w:rsidRPr="005F37F1" w:rsidRDefault="00F429B1" w:rsidP="00F429B1">
      <w:pPr>
        <w:ind w:firstLine="709"/>
        <w:jc w:val="both"/>
        <w:rPr>
          <w:sz w:val="24"/>
          <w:szCs w:val="24"/>
        </w:rPr>
      </w:pPr>
      <w:r w:rsidRPr="005F37F1">
        <w:rPr>
          <w:sz w:val="24"/>
          <w:szCs w:val="24"/>
        </w:rPr>
        <w:t>- обмен опытом</w:t>
      </w:r>
      <w:r w:rsidR="00736F30" w:rsidRPr="005F37F1">
        <w:rPr>
          <w:sz w:val="24"/>
          <w:szCs w:val="24"/>
        </w:rPr>
        <w:t xml:space="preserve"> между педагогами детского сада</w:t>
      </w:r>
      <w:r w:rsidRPr="005F37F1">
        <w:rPr>
          <w:sz w:val="24"/>
          <w:szCs w:val="24"/>
        </w:rPr>
        <w:t xml:space="preserve">  «Развитие умственных способностей воспитанников с помощью дидактически</w:t>
      </w:r>
      <w:r w:rsidR="00736F30" w:rsidRPr="005F37F1">
        <w:rPr>
          <w:sz w:val="24"/>
          <w:szCs w:val="24"/>
        </w:rPr>
        <w:t>х игр, компьютерных технологий»;</w:t>
      </w:r>
      <w:r w:rsidRPr="005F37F1">
        <w:rPr>
          <w:sz w:val="24"/>
          <w:szCs w:val="24"/>
        </w:rPr>
        <w:t xml:space="preserve">  </w:t>
      </w:r>
    </w:p>
    <w:p w:rsidR="00F429B1" w:rsidRPr="005F37F1" w:rsidRDefault="00F429B1" w:rsidP="00F429B1">
      <w:pPr>
        <w:ind w:firstLine="709"/>
        <w:jc w:val="both"/>
        <w:rPr>
          <w:sz w:val="24"/>
          <w:szCs w:val="24"/>
        </w:rPr>
      </w:pPr>
      <w:r w:rsidRPr="005F37F1">
        <w:rPr>
          <w:sz w:val="24"/>
          <w:szCs w:val="24"/>
        </w:rPr>
        <w:t>- индивидуальные консультации</w:t>
      </w:r>
      <w:r w:rsidR="009A79E7" w:rsidRPr="005F37F1">
        <w:rPr>
          <w:sz w:val="24"/>
          <w:szCs w:val="24"/>
        </w:rPr>
        <w:t xml:space="preserve"> для воспитателей</w:t>
      </w:r>
      <w:r w:rsidRPr="005F37F1">
        <w:rPr>
          <w:sz w:val="24"/>
          <w:szCs w:val="24"/>
        </w:rPr>
        <w:t>;</w:t>
      </w:r>
    </w:p>
    <w:p w:rsidR="00F429B1" w:rsidRPr="005F37F1" w:rsidRDefault="00F429B1" w:rsidP="00F429B1">
      <w:pPr>
        <w:ind w:firstLine="709"/>
        <w:jc w:val="both"/>
        <w:rPr>
          <w:sz w:val="24"/>
          <w:szCs w:val="24"/>
        </w:rPr>
      </w:pPr>
      <w:r w:rsidRPr="005F37F1">
        <w:rPr>
          <w:sz w:val="24"/>
          <w:szCs w:val="24"/>
        </w:rPr>
        <w:t>- отчёт педагогов групп и музыкального руководителя Симановской Н.В. в форме видео</w:t>
      </w:r>
      <w:r w:rsidR="00736F30" w:rsidRPr="005F37F1">
        <w:rPr>
          <w:sz w:val="24"/>
          <w:szCs w:val="24"/>
        </w:rPr>
        <w:t>материалов</w:t>
      </w:r>
      <w:r w:rsidRPr="005F37F1">
        <w:rPr>
          <w:sz w:val="24"/>
          <w:szCs w:val="24"/>
        </w:rPr>
        <w:t xml:space="preserve"> и презентаций по  проведению развлечений по интеллектуальному развитию дошкольников на педагогическом часе.</w:t>
      </w:r>
    </w:p>
    <w:p w:rsidR="0090264B" w:rsidRPr="005F37F1" w:rsidRDefault="00F429B1" w:rsidP="00CA6312">
      <w:pPr>
        <w:ind w:firstLine="709"/>
        <w:jc w:val="both"/>
        <w:rPr>
          <w:b/>
          <w:i/>
          <w:sz w:val="24"/>
          <w:szCs w:val="24"/>
          <w:u w:val="single"/>
        </w:rPr>
      </w:pPr>
      <w:r w:rsidRPr="005F37F1">
        <w:rPr>
          <w:b/>
          <w:i/>
          <w:sz w:val="24"/>
          <w:szCs w:val="24"/>
          <w:u w:val="single"/>
        </w:rPr>
        <w:t>Вывод:</w:t>
      </w:r>
      <w:r w:rsidR="009A79E7" w:rsidRPr="005F37F1">
        <w:rPr>
          <w:b/>
          <w:i/>
          <w:sz w:val="24"/>
          <w:szCs w:val="24"/>
        </w:rPr>
        <w:t xml:space="preserve"> </w:t>
      </w:r>
      <w:r w:rsidR="00B44D69" w:rsidRPr="005F37F1">
        <w:rPr>
          <w:sz w:val="24"/>
          <w:szCs w:val="24"/>
          <w:shd w:val="clear" w:color="auto" w:fill="FFFFFF"/>
        </w:rPr>
        <w:t xml:space="preserve">Познавательный интерес — основа учебной деятельности. Он способствует накоплению глубоких знаний, мотивирует умственную активность, создает благоприятный эмоциональный фон для развития психических процессов (мышления, памяти, речи, внимания и т. д.). Они в свою очередь являются предпосылками к учебной деятельности, </w:t>
      </w:r>
      <w:proofErr w:type="gramStart"/>
      <w:r w:rsidR="00B44D69" w:rsidRPr="005F37F1">
        <w:rPr>
          <w:sz w:val="24"/>
          <w:szCs w:val="24"/>
          <w:shd w:val="clear" w:color="auto" w:fill="FFFFFF"/>
        </w:rPr>
        <w:t>а</w:t>
      </w:r>
      <w:proofErr w:type="gramEnd"/>
      <w:r w:rsidR="00B44D69" w:rsidRPr="005F37F1">
        <w:rPr>
          <w:sz w:val="24"/>
          <w:szCs w:val="24"/>
          <w:shd w:val="clear" w:color="auto" w:fill="FFFFFF"/>
        </w:rPr>
        <w:t xml:space="preserve"> следовательно, и дальнейшему успешному обучению ребенка в школе. </w:t>
      </w:r>
    </w:p>
    <w:p w:rsidR="00B44D69" w:rsidRPr="005F37F1" w:rsidRDefault="0090264B" w:rsidP="00CA6312">
      <w:pPr>
        <w:widowControl/>
        <w:shd w:val="clear" w:color="auto" w:fill="FFFFFF"/>
        <w:autoSpaceDE/>
        <w:autoSpaceDN/>
        <w:adjustRightInd/>
        <w:ind w:firstLine="709"/>
        <w:jc w:val="both"/>
        <w:rPr>
          <w:sz w:val="24"/>
          <w:szCs w:val="24"/>
        </w:rPr>
      </w:pPr>
      <w:r w:rsidRPr="005F37F1">
        <w:rPr>
          <w:sz w:val="24"/>
          <w:szCs w:val="24"/>
        </w:rPr>
        <w:t>Оказание методической помощи педагогам в создании условий для формирования у детей познавательного интереса, изучение, обобщение, распространение инноваций, успешный педагогический опыт по формированию элементарных математических представлений у детей</w:t>
      </w:r>
      <w:r w:rsidR="00CA6312" w:rsidRPr="005F37F1">
        <w:rPr>
          <w:sz w:val="24"/>
          <w:szCs w:val="24"/>
        </w:rPr>
        <w:t>,</w:t>
      </w:r>
      <w:r w:rsidRPr="005F37F1">
        <w:rPr>
          <w:sz w:val="24"/>
          <w:szCs w:val="24"/>
        </w:rPr>
        <w:t xml:space="preserve"> способствовал  развитию у детей интереса к элементарной </w:t>
      </w:r>
      <w:r w:rsidRPr="005F37F1">
        <w:rPr>
          <w:sz w:val="24"/>
          <w:szCs w:val="24"/>
        </w:rPr>
        <w:lastRenderedPageBreak/>
        <w:t>математической деятельности, стремлению к достижению положительного результата, настойчивости и находчивости, самостоятельности.</w:t>
      </w:r>
    </w:p>
    <w:p w:rsidR="00FA5D8C" w:rsidRPr="005F37F1" w:rsidRDefault="00FA5D8C" w:rsidP="00736F30">
      <w:pPr>
        <w:jc w:val="both"/>
        <w:rPr>
          <w:sz w:val="24"/>
          <w:szCs w:val="24"/>
        </w:rPr>
      </w:pPr>
    </w:p>
    <w:p w:rsidR="00CA6312" w:rsidRPr="005F37F1" w:rsidRDefault="00FA5D8C" w:rsidP="00AB4DF3">
      <w:pPr>
        <w:ind w:firstLine="709"/>
        <w:jc w:val="both"/>
        <w:rPr>
          <w:b/>
          <w:i/>
          <w:sz w:val="24"/>
          <w:szCs w:val="24"/>
          <w:shd w:val="clear" w:color="auto" w:fill="FFFFFF"/>
        </w:rPr>
      </w:pPr>
      <w:r w:rsidRPr="005F37F1">
        <w:rPr>
          <w:b/>
          <w:i/>
          <w:sz w:val="24"/>
          <w:szCs w:val="24"/>
        </w:rPr>
        <w:t xml:space="preserve">2.3. </w:t>
      </w:r>
      <w:r w:rsidRPr="005F37F1">
        <w:rPr>
          <w:b/>
          <w:i/>
          <w:sz w:val="24"/>
          <w:szCs w:val="24"/>
          <w:shd w:val="clear" w:color="auto" w:fill="FFFFFF"/>
        </w:rPr>
        <w:t xml:space="preserve">Организация работы с детьми с ограниченными возможностями развития. </w:t>
      </w:r>
    </w:p>
    <w:p w:rsidR="00CA6312" w:rsidRPr="005F37F1" w:rsidRDefault="00CA6312" w:rsidP="00AB4DF3">
      <w:pPr>
        <w:pStyle w:val="a4"/>
        <w:shd w:val="clear" w:color="auto" w:fill="FFFFFF"/>
        <w:spacing w:before="0" w:beforeAutospacing="0" w:after="0" w:afterAutospacing="0"/>
        <w:ind w:firstLine="709"/>
        <w:jc w:val="both"/>
        <w:textAlignment w:val="baseline"/>
        <w:rPr>
          <w:shd w:val="clear" w:color="auto" w:fill="FFFFFF"/>
        </w:rPr>
      </w:pPr>
      <w:r w:rsidRPr="005F37F1">
        <w:rPr>
          <w:shd w:val="clear" w:color="auto" w:fill="FFFFFF"/>
        </w:rPr>
        <w:t>Высокий уровень профессиональной компетентности воспитателя, который работает с детьми с ОВЗ, – одно из основных условий инклюзивного образования. Задачами нашей дошкольной организации уже на протяжении нескольких лет согласно ФГОС </w:t>
      </w:r>
      <w:r w:rsidR="00AB4DF3" w:rsidRPr="005F37F1">
        <w:rPr>
          <w:shd w:val="clear" w:color="auto" w:fill="FFFFFF"/>
        </w:rPr>
        <w:t xml:space="preserve">ДО </w:t>
      </w:r>
      <w:proofErr w:type="spellStart"/>
      <w:r w:rsidR="00AB4DF3" w:rsidRPr="005F37F1">
        <w:rPr>
          <w:shd w:val="clear" w:color="auto" w:fill="FFFFFF"/>
        </w:rPr>
        <w:t>являетсяТ</w:t>
      </w:r>
      <w:r w:rsidRPr="005F37F1">
        <w:rPr>
          <w:shd w:val="clear" w:color="auto" w:fill="FFFFFF"/>
        </w:rPr>
        <w:t>обеспечение</w:t>
      </w:r>
      <w:proofErr w:type="spellEnd"/>
      <w:r w:rsidRPr="005F37F1">
        <w:rPr>
          <w:shd w:val="clear" w:color="auto" w:fill="FFFFFF"/>
        </w:rPr>
        <w:t xml:space="preserve"> равных возможностей для полноценного развития воспитанников с ОВЗ с учетом их возрастных, индивидуальных особенностей и образовательных потребностей, а также создание условий для их успешной социальной адаптации. Для решения этих задач, педагоги ДОУ </w:t>
      </w:r>
      <w:r w:rsidR="004C5FB4" w:rsidRPr="005F37F1">
        <w:rPr>
          <w:shd w:val="clear" w:color="auto" w:fill="FFFFFF"/>
        </w:rPr>
        <w:t>владеют</w:t>
      </w:r>
      <w:r w:rsidRPr="005F37F1">
        <w:rPr>
          <w:shd w:val="clear" w:color="auto" w:fill="FFFFFF"/>
        </w:rPr>
        <w:t xml:space="preserve"> разными компетенциями: мотивационной, когнитивной, коммуникативной, рефлексивной и т. д.</w:t>
      </w:r>
    </w:p>
    <w:p w:rsidR="002711B5" w:rsidRPr="005F37F1" w:rsidRDefault="004C5FB4" w:rsidP="00AB4DF3">
      <w:pPr>
        <w:pStyle w:val="a4"/>
        <w:shd w:val="clear" w:color="auto" w:fill="FFFFFF"/>
        <w:spacing w:before="0" w:beforeAutospacing="0" w:after="0" w:afterAutospacing="0"/>
        <w:ind w:firstLine="709"/>
        <w:jc w:val="both"/>
        <w:textAlignment w:val="baseline"/>
        <w:rPr>
          <w:shd w:val="clear" w:color="auto" w:fill="FFFFFF"/>
        </w:rPr>
      </w:pPr>
      <w:r w:rsidRPr="005F37F1">
        <w:rPr>
          <w:shd w:val="clear" w:color="auto" w:fill="FFFFFF"/>
        </w:rPr>
        <w:t xml:space="preserve">В </w:t>
      </w:r>
      <w:r w:rsidR="002711B5" w:rsidRPr="005F37F1">
        <w:rPr>
          <w:shd w:val="clear" w:color="auto" w:fill="FFFFFF"/>
        </w:rPr>
        <w:t>течение</w:t>
      </w:r>
      <w:r w:rsidRPr="005F37F1">
        <w:rPr>
          <w:shd w:val="clear" w:color="auto" w:fill="FFFFFF"/>
        </w:rPr>
        <w:t xml:space="preserve"> 2020 года наш детский сад посещали </w:t>
      </w:r>
      <w:r w:rsidR="002711B5" w:rsidRPr="005F37F1">
        <w:rPr>
          <w:shd w:val="clear" w:color="auto" w:fill="FFFFFF"/>
        </w:rPr>
        <w:t xml:space="preserve">8 детей с ОВЗ, в том числе 1 ребенок-инвалид. </w:t>
      </w:r>
    </w:p>
    <w:p w:rsidR="00CA6312" w:rsidRPr="005F37F1" w:rsidRDefault="002711B5" w:rsidP="00AB4DF3">
      <w:pPr>
        <w:pStyle w:val="a4"/>
        <w:shd w:val="clear" w:color="auto" w:fill="FFFFFF"/>
        <w:spacing w:before="0" w:beforeAutospacing="0" w:after="0" w:afterAutospacing="0"/>
        <w:ind w:firstLine="709"/>
        <w:jc w:val="both"/>
        <w:textAlignment w:val="baseline"/>
        <w:rPr>
          <w:shd w:val="clear" w:color="auto" w:fill="FFFFFF"/>
        </w:rPr>
      </w:pPr>
      <w:r w:rsidRPr="005F37F1">
        <w:t>Образовательная</w:t>
      </w:r>
      <w:r w:rsidR="00CA6312" w:rsidRPr="005F37F1">
        <w:t xml:space="preserve"> деятельность с детьми с ОВЗ </w:t>
      </w:r>
      <w:r w:rsidRPr="005F37F1">
        <w:t>строилась</w:t>
      </w:r>
      <w:r w:rsidR="00CA6312" w:rsidRPr="005F37F1">
        <w:t xml:space="preserve"> в соответствии с адаптированной образовательной прог</w:t>
      </w:r>
      <w:r w:rsidR="004C5FB4" w:rsidRPr="005F37F1">
        <w:t>раммой дошкольного образования, в</w:t>
      </w:r>
      <w:r w:rsidR="00CA6312" w:rsidRPr="005F37F1">
        <w:t xml:space="preserve"> разработке </w:t>
      </w:r>
      <w:r w:rsidR="004C5FB4" w:rsidRPr="005F37F1">
        <w:t xml:space="preserve">которой </w:t>
      </w:r>
      <w:r w:rsidRPr="005F37F1">
        <w:t>педагоги принимали</w:t>
      </w:r>
      <w:r w:rsidR="00CA6312" w:rsidRPr="005F37F1">
        <w:t xml:space="preserve"> непосредственное участие</w:t>
      </w:r>
      <w:r w:rsidR="004C5FB4" w:rsidRPr="005F37F1">
        <w:t>.</w:t>
      </w:r>
      <w:r w:rsidR="00CA6312" w:rsidRPr="005F37F1">
        <w:t xml:space="preserve"> </w:t>
      </w:r>
      <w:r w:rsidR="004C5FB4" w:rsidRPr="005F37F1">
        <w:rPr>
          <w:shd w:val="clear" w:color="auto" w:fill="FFFFFF"/>
        </w:rPr>
        <w:t>В группах созданы условия для позитивных, доброжелательных отношений между воспитанниками, свободный доступ к играм, игрушкам, материалам, пособиям для основных видов детской активности.</w:t>
      </w:r>
    </w:p>
    <w:p w:rsidR="002711B5" w:rsidRPr="005F37F1" w:rsidRDefault="002711B5" w:rsidP="00AB4DF3">
      <w:pPr>
        <w:widowControl/>
        <w:shd w:val="clear" w:color="auto" w:fill="FFFFFF"/>
        <w:autoSpaceDE/>
        <w:autoSpaceDN/>
        <w:adjustRightInd/>
        <w:ind w:firstLine="709"/>
        <w:jc w:val="both"/>
        <w:rPr>
          <w:sz w:val="24"/>
          <w:szCs w:val="24"/>
        </w:rPr>
      </w:pPr>
      <w:r w:rsidRPr="005F37F1">
        <w:rPr>
          <w:sz w:val="24"/>
          <w:szCs w:val="24"/>
          <w:shd w:val="clear" w:color="auto" w:fill="FFFFFF"/>
        </w:rPr>
        <w:t>Являясь структурным подразделением школы, наш детский сад тесно сотрудничает с учителем-логопедом. Благодаря такому сотрудничеству</w:t>
      </w:r>
      <w:r w:rsidR="00AB4DF3" w:rsidRPr="005F37F1">
        <w:rPr>
          <w:sz w:val="24"/>
          <w:szCs w:val="24"/>
          <w:shd w:val="clear" w:color="auto" w:fill="FFFFFF"/>
        </w:rPr>
        <w:t xml:space="preserve"> мы имеем возможность правильно выбрать</w:t>
      </w:r>
      <w:r w:rsidRPr="005F37F1">
        <w:rPr>
          <w:sz w:val="24"/>
          <w:szCs w:val="24"/>
          <w:shd w:val="clear" w:color="auto" w:fill="FFFFFF"/>
        </w:rPr>
        <w:t xml:space="preserve"> форм</w:t>
      </w:r>
      <w:r w:rsidR="00AB4DF3" w:rsidRPr="005F37F1">
        <w:rPr>
          <w:sz w:val="24"/>
          <w:szCs w:val="24"/>
          <w:shd w:val="clear" w:color="auto" w:fill="FFFFFF"/>
        </w:rPr>
        <w:t>ы</w:t>
      </w:r>
      <w:r w:rsidRPr="005F37F1">
        <w:rPr>
          <w:sz w:val="24"/>
          <w:szCs w:val="24"/>
          <w:shd w:val="clear" w:color="auto" w:fill="FFFFFF"/>
        </w:rPr>
        <w:t xml:space="preserve"> методической ра</w:t>
      </w:r>
      <w:r w:rsidR="00AB4DF3" w:rsidRPr="005F37F1">
        <w:rPr>
          <w:sz w:val="24"/>
          <w:szCs w:val="24"/>
          <w:shd w:val="clear" w:color="auto" w:fill="FFFFFF"/>
        </w:rPr>
        <w:t xml:space="preserve">боты, </w:t>
      </w:r>
      <w:r w:rsidRPr="005F37F1">
        <w:rPr>
          <w:sz w:val="24"/>
          <w:szCs w:val="24"/>
          <w:shd w:val="clear" w:color="auto" w:fill="FFFFFF"/>
        </w:rPr>
        <w:t>позволяю</w:t>
      </w:r>
      <w:r w:rsidR="00AB4DF3" w:rsidRPr="005F37F1">
        <w:rPr>
          <w:sz w:val="24"/>
          <w:szCs w:val="24"/>
          <w:shd w:val="clear" w:color="auto" w:fill="FFFFFF"/>
        </w:rPr>
        <w:t>щие</w:t>
      </w:r>
      <w:r w:rsidRPr="005F37F1">
        <w:rPr>
          <w:sz w:val="24"/>
          <w:szCs w:val="24"/>
          <w:shd w:val="clear" w:color="auto" w:fill="FFFFFF"/>
        </w:rPr>
        <w:t xml:space="preserve"> педагогам расширить знания, сформировать необходимые умения в процессе работы с детьми и их родителями. Благодаря такой целенаправленной деятельности по развитию профессиональной компетентности воспитателей в детском саду создана гибкая система психолого-педагогического сопровождения всех детей, в том числе с ОВЗ.</w:t>
      </w:r>
    </w:p>
    <w:p w:rsidR="004C5FB4" w:rsidRPr="005F37F1" w:rsidRDefault="004C5FB4" w:rsidP="00AB4DF3">
      <w:pPr>
        <w:widowControl/>
        <w:shd w:val="clear" w:color="auto" w:fill="FFFFFF"/>
        <w:autoSpaceDE/>
        <w:autoSpaceDN/>
        <w:adjustRightInd/>
        <w:ind w:firstLine="709"/>
        <w:jc w:val="both"/>
        <w:rPr>
          <w:sz w:val="24"/>
          <w:szCs w:val="24"/>
          <w:shd w:val="clear" w:color="auto" w:fill="FFFFFF"/>
        </w:rPr>
      </w:pPr>
      <w:r w:rsidRPr="005F37F1">
        <w:rPr>
          <w:bCs/>
          <w:sz w:val="24"/>
          <w:szCs w:val="24"/>
          <w:shd w:val="clear" w:color="auto" w:fill="FFFFFF"/>
        </w:rPr>
        <w:t>Проблемным полем остается взаимодействие с родителями детей с ОВЗ.</w:t>
      </w:r>
      <w:r w:rsidRPr="005F37F1">
        <w:rPr>
          <w:sz w:val="24"/>
          <w:szCs w:val="24"/>
          <w:shd w:val="clear" w:color="auto" w:fill="FFFFFF"/>
        </w:rPr>
        <w:t> Эта категория родителей имеет особенности, которые воспитатель должен учитывать. Одни родители не понимают реальных возможностей своего ребенка и предъявляют к нему завышенные требования. Другие слишком опекают ребенка с ОВЗ и стремятся оградить его даже от тех ситуаций, с которыми он может самостоятельно справиться. Третьи прилагают все усилия, чтобы развивать своего ребенка, активно участвуют в коррекционно-развивающей работе, которую проводят специалисты детского сада, и следуют всем рекомендациям. В каждом конкретном случае педагоги находят подход к родителям, корректно информируют их о проблемах и успехах ребенка с ОВЗ.</w:t>
      </w:r>
    </w:p>
    <w:p w:rsidR="00FA5D8C" w:rsidRPr="005F37F1" w:rsidRDefault="00FA5D8C" w:rsidP="00581066">
      <w:pPr>
        <w:jc w:val="both"/>
        <w:rPr>
          <w:sz w:val="24"/>
          <w:szCs w:val="24"/>
        </w:rPr>
      </w:pPr>
    </w:p>
    <w:p w:rsidR="00B71F8A" w:rsidRPr="005F37F1" w:rsidRDefault="00B71F8A" w:rsidP="00DD2F12">
      <w:pPr>
        <w:pStyle w:val="ConsPlusNormal"/>
        <w:ind w:firstLine="709"/>
        <w:jc w:val="both"/>
      </w:pPr>
      <w:r w:rsidRPr="005F37F1">
        <w:rPr>
          <w:b/>
        </w:rPr>
        <w:t>3. Кадровый состав образовательной организации</w:t>
      </w:r>
    </w:p>
    <w:p w:rsidR="00B71F8A" w:rsidRPr="005F37F1" w:rsidRDefault="00B71F8A" w:rsidP="00DD2F12">
      <w:pPr>
        <w:ind w:firstLine="709"/>
        <w:jc w:val="both"/>
        <w:rPr>
          <w:sz w:val="24"/>
          <w:szCs w:val="24"/>
        </w:rPr>
      </w:pPr>
      <w:r w:rsidRPr="005F37F1">
        <w:rPr>
          <w:sz w:val="24"/>
          <w:szCs w:val="24"/>
        </w:rPr>
        <w:t>Образовательный проце</w:t>
      </w:r>
      <w:proofErr w:type="gramStart"/>
      <w:r w:rsidRPr="005F37F1">
        <w:rPr>
          <w:sz w:val="24"/>
          <w:szCs w:val="24"/>
        </w:rPr>
        <w:t>сс в СП</w:t>
      </w:r>
      <w:proofErr w:type="gramEnd"/>
      <w:r w:rsidRPr="005F37F1">
        <w:rPr>
          <w:sz w:val="24"/>
          <w:szCs w:val="24"/>
        </w:rPr>
        <w:t xml:space="preserve"> детский сад «Лучик» осуществляют 11 педагогов. </w:t>
      </w:r>
    </w:p>
    <w:p w:rsidR="00B71F8A" w:rsidRPr="005F37F1" w:rsidRDefault="00B71F8A" w:rsidP="00DD2F12">
      <w:pPr>
        <w:ind w:firstLine="709"/>
        <w:jc w:val="both"/>
        <w:rPr>
          <w:sz w:val="24"/>
          <w:szCs w:val="24"/>
        </w:rPr>
      </w:pPr>
      <w:r w:rsidRPr="005F37F1">
        <w:rPr>
          <w:sz w:val="24"/>
          <w:szCs w:val="24"/>
        </w:rPr>
        <w:t>И</w:t>
      </w:r>
      <w:r w:rsidR="00935D4A" w:rsidRPr="005F37F1">
        <w:rPr>
          <w:sz w:val="24"/>
          <w:szCs w:val="24"/>
        </w:rPr>
        <w:t>з них 9 человек – воспитатели, 2</w:t>
      </w:r>
      <w:r w:rsidRPr="005F37F1">
        <w:rPr>
          <w:sz w:val="24"/>
          <w:szCs w:val="24"/>
        </w:rPr>
        <w:t xml:space="preserve"> – старший воспитатель, 1 – музыкальный руководитель. </w:t>
      </w:r>
    </w:p>
    <w:p w:rsidR="00FA5D8C" w:rsidRPr="005F37F1" w:rsidRDefault="00935D4A" w:rsidP="00DD2F12">
      <w:pPr>
        <w:ind w:firstLine="709"/>
        <w:jc w:val="both"/>
        <w:rPr>
          <w:sz w:val="24"/>
          <w:szCs w:val="24"/>
        </w:rPr>
      </w:pPr>
      <w:r w:rsidRPr="005F37F1">
        <w:rPr>
          <w:noProof/>
          <w:sz w:val="24"/>
          <w:szCs w:val="24"/>
        </w:rPr>
        <w:drawing>
          <wp:inline distT="0" distB="0" distL="0" distR="0">
            <wp:extent cx="5419725" cy="2223477"/>
            <wp:effectExtent l="19050" t="0" r="9525" b="0"/>
            <wp:docPr id="6" name="Рисунок 6" descr="C:\Users\User\Desktop\Самообследование за 2020 год\Возрас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Самообследование за 2020 год\Возраст.png"/>
                    <pic:cNvPicPr>
                      <a:picLocks noChangeAspect="1" noChangeArrowheads="1"/>
                    </pic:cNvPicPr>
                  </pic:nvPicPr>
                  <pic:blipFill>
                    <a:blip r:embed="rId9" cstate="print"/>
                    <a:srcRect/>
                    <a:stretch>
                      <a:fillRect/>
                    </a:stretch>
                  </pic:blipFill>
                  <pic:spPr bwMode="auto">
                    <a:xfrm>
                      <a:off x="0" y="0"/>
                      <a:ext cx="5419725" cy="2223477"/>
                    </a:xfrm>
                    <a:prstGeom prst="rect">
                      <a:avLst/>
                    </a:prstGeom>
                    <a:noFill/>
                    <a:ln w="9525">
                      <a:noFill/>
                      <a:miter lim="800000"/>
                      <a:headEnd/>
                      <a:tailEnd/>
                    </a:ln>
                  </pic:spPr>
                </pic:pic>
              </a:graphicData>
            </a:graphic>
          </wp:inline>
        </w:drawing>
      </w:r>
    </w:p>
    <w:p w:rsidR="00935D4A" w:rsidRPr="005F37F1" w:rsidRDefault="00935D4A" w:rsidP="00DD2F12">
      <w:pPr>
        <w:ind w:firstLine="709"/>
        <w:jc w:val="both"/>
        <w:rPr>
          <w:noProof/>
          <w:sz w:val="24"/>
          <w:szCs w:val="24"/>
        </w:rPr>
      </w:pPr>
      <w:r w:rsidRPr="005F37F1">
        <w:rPr>
          <w:noProof/>
          <w:sz w:val="24"/>
          <w:szCs w:val="24"/>
        </w:rPr>
        <w:lastRenderedPageBreak/>
        <w:drawing>
          <wp:inline distT="0" distB="0" distL="0" distR="0">
            <wp:extent cx="5054600" cy="2073682"/>
            <wp:effectExtent l="19050" t="0" r="0" b="0"/>
            <wp:docPr id="7" name="Рисунок 7" descr="C:\Users\User\Desktop\Самообследование за 2020 год\Стаж.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Самообследование за 2020 год\Стаж.png"/>
                    <pic:cNvPicPr>
                      <a:picLocks noChangeAspect="1" noChangeArrowheads="1"/>
                    </pic:cNvPicPr>
                  </pic:nvPicPr>
                  <pic:blipFill>
                    <a:blip r:embed="rId10" cstate="print"/>
                    <a:srcRect/>
                    <a:stretch>
                      <a:fillRect/>
                    </a:stretch>
                  </pic:blipFill>
                  <pic:spPr bwMode="auto">
                    <a:xfrm>
                      <a:off x="0" y="0"/>
                      <a:ext cx="5054600" cy="2073682"/>
                    </a:xfrm>
                    <a:prstGeom prst="rect">
                      <a:avLst/>
                    </a:prstGeom>
                    <a:noFill/>
                    <a:ln w="9525">
                      <a:noFill/>
                      <a:miter lim="800000"/>
                      <a:headEnd/>
                      <a:tailEnd/>
                    </a:ln>
                  </pic:spPr>
                </pic:pic>
              </a:graphicData>
            </a:graphic>
          </wp:inline>
        </w:drawing>
      </w:r>
    </w:p>
    <w:p w:rsidR="00B71F8A" w:rsidRPr="005F37F1" w:rsidRDefault="00B71F8A" w:rsidP="00DD2F12">
      <w:pPr>
        <w:ind w:firstLine="709"/>
        <w:jc w:val="both"/>
        <w:rPr>
          <w:sz w:val="24"/>
          <w:szCs w:val="24"/>
        </w:rPr>
      </w:pPr>
    </w:p>
    <w:p w:rsidR="00B71F8A" w:rsidRPr="005F37F1" w:rsidRDefault="00B71F8A" w:rsidP="00DD2F12">
      <w:pPr>
        <w:ind w:firstLine="709"/>
        <w:jc w:val="both"/>
        <w:rPr>
          <w:sz w:val="24"/>
          <w:szCs w:val="24"/>
        </w:rPr>
      </w:pPr>
      <w:r w:rsidRPr="005F37F1">
        <w:rPr>
          <w:sz w:val="24"/>
          <w:szCs w:val="24"/>
        </w:rPr>
        <w:t>Большинство педагогов ДОО имеют высшее педагогическое образование.</w:t>
      </w:r>
    </w:p>
    <w:p w:rsidR="00B71F8A" w:rsidRPr="005F37F1" w:rsidRDefault="00B71F8A" w:rsidP="00DD2F12">
      <w:pPr>
        <w:ind w:firstLine="709"/>
        <w:jc w:val="both"/>
        <w:rPr>
          <w:sz w:val="24"/>
          <w:szCs w:val="24"/>
        </w:rPr>
      </w:pPr>
    </w:p>
    <w:p w:rsidR="00B71F8A" w:rsidRPr="005F37F1" w:rsidRDefault="00A1117F" w:rsidP="006B1246">
      <w:pPr>
        <w:pStyle w:val="a3"/>
        <w:ind w:left="0" w:firstLine="709"/>
        <w:contextualSpacing w:val="0"/>
        <w:jc w:val="center"/>
        <w:rPr>
          <w:b/>
          <w:i/>
          <w:sz w:val="24"/>
          <w:szCs w:val="24"/>
          <w:u w:val="single"/>
        </w:rPr>
      </w:pPr>
      <w:r w:rsidRPr="005F37F1">
        <w:rPr>
          <w:noProof/>
        </w:rPr>
        <w:drawing>
          <wp:inline distT="0" distB="0" distL="0" distR="0">
            <wp:extent cx="3905250" cy="2581275"/>
            <wp:effectExtent l="19050" t="0" r="1905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0612D" w:rsidRPr="005F37F1" w:rsidRDefault="00A0612D" w:rsidP="00581066">
      <w:pPr>
        <w:jc w:val="both"/>
        <w:rPr>
          <w:rStyle w:val="apple-style-span"/>
          <w:sz w:val="24"/>
          <w:szCs w:val="24"/>
        </w:rPr>
      </w:pPr>
    </w:p>
    <w:p w:rsidR="00A1117F" w:rsidRPr="005F37F1" w:rsidRDefault="00A1117F" w:rsidP="00A1117F">
      <w:pPr>
        <w:ind w:firstLine="709"/>
        <w:jc w:val="both"/>
        <w:rPr>
          <w:rStyle w:val="apple-style-span"/>
          <w:sz w:val="24"/>
          <w:szCs w:val="24"/>
        </w:rPr>
      </w:pPr>
      <w:r w:rsidRPr="005F37F1">
        <w:rPr>
          <w:rStyle w:val="apple-style-span"/>
          <w:sz w:val="24"/>
          <w:szCs w:val="24"/>
        </w:rPr>
        <w:t>К концу 2020 года все педагоги ДОО прошли, как обязательную, так и добровольную аттестацию.</w:t>
      </w:r>
    </w:p>
    <w:p w:rsidR="00FA5D8C" w:rsidRPr="005F37F1" w:rsidRDefault="00FA5D8C" w:rsidP="00DD2F12">
      <w:pPr>
        <w:ind w:firstLine="709"/>
        <w:jc w:val="both"/>
        <w:rPr>
          <w:rStyle w:val="apple-style-span"/>
          <w:sz w:val="24"/>
          <w:szCs w:val="24"/>
        </w:rPr>
      </w:pPr>
    </w:p>
    <w:p w:rsidR="00B71F8A" w:rsidRPr="005F37F1" w:rsidRDefault="00A1117F" w:rsidP="006B1246">
      <w:pPr>
        <w:shd w:val="clear" w:color="auto" w:fill="FFFFFF"/>
        <w:ind w:firstLine="709"/>
        <w:jc w:val="center"/>
        <w:rPr>
          <w:sz w:val="24"/>
          <w:szCs w:val="24"/>
        </w:rPr>
      </w:pPr>
      <w:r w:rsidRPr="005F37F1">
        <w:rPr>
          <w:noProof/>
        </w:rPr>
        <w:drawing>
          <wp:inline distT="0" distB="0" distL="0" distR="0">
            <wp:extent cx="4114800" cy="2905125"/>
            <wp:effectExtent l="19050" t="0" r="1905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71F8A" w:rsidRPr="005F37F1" w:rsidRDefault="00B71F8A" w:rsidP="00DD2F12">
      <w:pPr>
        <w:pStyle w:val="ConsPlusNormal"/>
        <w:ind w:firstLine="709"/>
        <w:jc w:val="both"/>
      </w:pPr>
    </w:p>
    <w:p w:rsidR="0044325B" w:rsidRPr="005F37F1" w:rsidRDefault="0044325B" w:rsidP="00DD2F12">
      <w:pPr>
        <w:pStyle w:val="ConsPlusNormal"/>
        <w:ind w:firstLine="709"/>
        <w:jc w:val="both"/>
      </w:pPr>
    </w:p>
    <w:p w:rsidR="00B71F8A" w:rsidRPr="005F37F1" w:rsidRDefault="00B71F8A" w:rsidP="0079165C">
      <w:pPr>
        <w:pStyle w:val="ConsPlusNormal"/>
        <w:ind w:firstLine="709"/>
        <w:jc w:val="both"/>
        <w:rPr>
          <w:b/>
          <w:u w:val="single"/>
        </w:rPr>
      </w:pPr>
      <w:r w:rsidRPr="005F37F1">
        <w:rPr>
          <w:b/>
          <w:u w:val="single"/>
        </w:rPr>
        <w:lastRenderedPageBreak/>
        <w:t xml:space="preserve">4. Анализ качества </w:t>
      </w:r>
      <w:r w:rsidR="00581066" w:rsidRPr="005F37F1">
        <w:rPr>
          <w:b/>
          <w:u w:val="single"/>
        </w:rPr>
        <w:t>освоения образовательной программы</w:t>
      </w:r>
      <w:r w:rsidRPr="005F37F1">
        <w:rPr>
          <w:b/>
          <w:u w:val="single"/>
        </w:rPr>
        <w:t>:</w:t>
      </w:r>
    </w:p>
    <w:p w:rsidR="0079165C" w:rsidRPr="005F37F1" w:rsidRDefault="0079165C" w:rsidP="0079165C">
      <w:pPr>
        <w:pStyle w:val="ConsPlusNormal"/>
        <w:ind w:firstLine="709"/>
        <w:jc w:val="both"/>
        <w:rPr>
          <w:b/>
          <w:u w:val="single"/>
        </w:rPr>
      </w:pPr>
    </w:p>
    <w:p w:rsidR="0079165C" w:rsidRPr="005F37F1" w:rsidRDefault="0079165C" w:rsidP="0079165C">
      <w:pPr>
        <w:pStyle w:val="ConsPlusNormal"/>
        <w:ind w:firstLine="709"/>
        <w:jc w:val="both"/>
        <w:rPr>
          <w:b/>
          <w:i/>
          <w:u w:val="single"/>
        </w:rPr>
      </w:pPr>
      <w:r w:rsidRPr="005F37F1">
        <w:rPr>
          <w:b/>
          <w:i/>
          <w:u w:val="single"/>
        </w:rPr>
        <w:t xml:space="preserve">4.1. Анализ результатов </w:t>
      </w:r>
      <w:r w:rsidR="00581066" w:rsidRPr="005F37F1">
        <w:rPr>
          <w:b/>
          <w:i/>
          <w:u w:val="single"/>
        </w:rPr>
        <w:t>освоения образовательной программы по областям развития</w:t>
      </w:r>
      <w:r w:rsidR="00A1117F" w:rsidRPr="005F37F1">
        <w:rPr>
          <w:b/>
          <w:i/>
          <w:u w:val="single"/>
        </w:rPr>
        <w:t xml:space="preserve"> по состоянию на 31 декабря 2020</w:t>
      </w:r>
      <w:r w:rsidRPr="005F37F1">
        <w:rPr>
          <w:b/>
          <w:i/>
          <w:u w:val="single"/>
        </w:rPr>
        <w:t xml:space="preserve"> года</w:t>
      </w:r>
      <w:r w:rsidR="008903DE" w:rsidRPr="005F37F1">
        <w:rPr>
          <w:b/>
          <w:i/>
          <w:u w:val="single"/>
        </w:rPr>
        <w:t xml:space="preserve"> </w:t>
      </w:r>
    </w:p>
    <w:p w:rsidR="0079165C" w:rsidRPr="005F37F1" w:rsidRDefault="0079165C" w:rsidP="00C227ED">
      <w:pPr>
        <w:pStyle w:val="ConsPlusNormal"/>
        <w:ind w:firstLine="709"/>
        <w:jc w:val="both"/>
      </w:pPr>
    </w:p>
    <w:p w:rsidR="0079165C" w:rsidRPr="005F37F1" w:rsidRDefault="00A1117F" w:rsidP="00C227ED">
      <w:pPr>
        <w:pStyle w:val="ConsPlusNormal"/>
        <w:ind w:firstLine="709"/>
        <w:jc w:val="both"/>
      </w:pPr>
      <w:r w:rsidRPr="005F37F1">
        <w:rPr>
          <w:noProof/>
          <w:highlight w:val="red"/>
        </w:rPr>
        <w:drawing>
          <wp:inline distT="0" distB="0" distL="0" distR="0">
            <wp:extent cx="3206115" cy="2333625"/>
            <wp:effectExtent l="19050" t="0" r="13335"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9165C" w:rsidRPr="005F37F1" w:rsidRDefault="0079165C" w:rsidP="00C227ED">
      <w:pPr>
        <w:pStyle w:val="ConsPlusNormal"/>
        <w:ind w:firstLine="709"/>
        <w:jc w:val="both"/>
      </w:pPr>
    </w:p>
    <w:p w:rsidR="0079165C" w:rsidRPr="005F37F1" w:rsidRDefault="00A1117F" w:rsidP="00C227ED">
      <w:pPr>
        <w:pStyle w:val="ConsPlusNormal"/>
        <w:ind w:firstLine="709"/>
        <w:jc w:val="both"/>
      </w:pPr>
      <w:r w:rsidRPr="005F37F1">
        <w:rPr>
          <w:noProof/>
          <w:highlight w:val="red"/>
        </w:rPr>
        <w:drawing>
          <wp:inline distT="0" distB="0" distL="0" distR="0">
            <wp:extent cx="3235960" cy="2295525"/>
            <wp:effectExtent l="19050" t="0" r="2159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9165C" w:rsidRPr="005F37F1" w:rsidRDefault="0079165C" w:rsidP="00C227ED">
      <w:pPr>
        <w:pStyle w:val="ConsPlusNormal"/>
        <w:ind w:firstLine="709"/>
        <w:jc w:val="both"/>
      </w:pPr>
    </w:p>
    <w:p w:rsidR="0079165C" w:rsidRPr="005F37F1" w:rsidRDefault="0079165C" w:rsidP="00C227ED">
      <w:pPr>
        <w:pStyle w:val="ConsPlusNormal"/>
        <w:ind w:firstLine="709"/>
        <w:jc w:val="both"/>
      </w:pPr>
    </w:p>
    <w:p w:rsidR="0079165C" w:rsidRPr="005F37F1" w:rsidRDefault="00A1117F" w:rsidP="00C227ED">
      <w:pPr>
        <w:pStyle w:val="ConsPlusNormal"/>
        <w:ind w:firstLine="709"/>
        <w:jc w:val="both"/>
      </w:pPr>
      <w:r w:rsidRPr="005F37F1">
        <w:rPr>
          <w:noProof/>
          <w:highlight w:val="red"/>
        </w:rPr>
        <w:drawing>
          <wp:inline distT="0" distB="0" distL="0" distR="0">
            <wp:extent cx="3264535" cy="1933575"/>
            <wp:effectExtent l="19050" t="0" r="12065"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9165C" w:rsidRPr="005F37F1" w:rsidRDefault="0079165C" w:rsidP="00C227ED">
      <w:pPr>
        <w:pStyle w:val="ConsPlusNormal"/>
        <w:ind w:firstLine="709"/>
        <w:jc w:val="both"/>
      </w:pPr>
    </w:p>
    <w:p w:rsidR="0079165C" w:rsidRPr="005F37F1" w:rsidRDefault="0079165C" w:rsidP="00C227ED">
      <w:pPr>
        <w:pStyle w:val="ConsPlusNormal"/>
        <w:ind w:firstLine="709"/>
        <w:jc w:val="both"/>
      </w:pPr>
    </w:p>
    <w:p w:rsidR="0079165C" w:rsidRPr="005F37F1" w:rsidRDefault="00A1117F" w:rsidP="00C227ED">
      <w:pPr>
        <w:pStyle w:val="ConsPlusNormal"/>
        <w:ind w:firstLine="709"/>
        <w:jc w:val="both"/>
      </w:pPr>
      <w:r w:rsidRPr="005F37F1">
        <w:rPr>
          <w:noProof/>
          <w:highlight w:val="red"/>
        </w:rPr>
        <w:lastRenderedPageBreak/>
        <w:drawing>
          <wp:inline distT="0" distB="0" distL="0" distR="0">
            <wp:extent cx="3159760" cy="2047875"/>
            <wp:effectExtent l="19050" t="0" r="2159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903DE" w:rsidRPr="005F37F1" w:rsidRDefault="008903DE" w:rsidP="00C227ED">
      <w:pPr>
        <w:pStyle w:val="ConsPlusNormal"/>
        <w:ind w:firstLine="709"/>
        <w:jc w:val="both"/>
      </w:pPr>
    </w:p>
    <w:p w:rsidR="0079165C" w:rsidRPr="005F37F1" w:rsidRDefault="0079165C" w:rsidP="00C227ED">
      <w:pPr>
        <w:pStyle w:val="ConsPlusNormal"/>
        <w:ind w:firstLine="709"/>
        <w:jc w:val="both"/>
      </w:pPr>
    </w:p>
    <w:p w:rsidR="00581066" w:rsidRPr="005F37F1" w:rsidRDefault="00A1117F" w:rsidP="00C227ED">
      <w:pPr>
        <w:pStyle w:val="ConsPlusNormal"/>
        <w:ind w:firstLine="709"/>
        <w:jc w:val="both"/>
      </w:pPr>
      <w:r w:rsidRPr="005F37F1">
        <w:rPr>
          <w:noProof/>
          <w:highlight w:val="red"/>
        </w:rPr>
        <w:drawing>
          <wp:inline distT="0" distB="0" distL="0" distR="0">
            <wp:extent cx="3493135" cy="1990725"/>
            <wp:effectExtent l="19050" t="0" r="12065"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81066" w:rsidRPr="005F37F1" w:rsidRDefault="00581066" w:rsidP="00581066"/>
    <w:p w:rsidR="00581066" w:rsidRPr="005F37F1" w:rsidRDefault="00581066" w:rsidP="00581066">
      <w:pPr>
        <w:ind w:firstLine="709"/>
        <w:jc w:val="both"/>
        <w:rPr>
          <w:b/>
          <w:i/>
          <w:sz w:val="24"/>
          <w:szCs w:val="24"/>
        </w:rPr>
      </w:pPr>
      <w:r w:rsidRPr="005F37F1">
        <w:rPr>
          <w:b/>
          <w:i/>
          <w:sz w:val="24"/>
          <w:szCs w:val="24"/>
        </w:rPr>
        <w:t xml:space="preserve">4.2. </w:t>
      </w:r>
      <w:r w:rsidR="008903DE" w:rsidRPr="005F37F1">
        <w:rPr>
          <w:b/>
          <w:i/>
          <w:sz w:val="24"/>
          <w:szCs w:val="24"/>
        </w:rPr>
        <w:t>Итоговый</w:t>
      </w:r>
      <w:r w:rsidRPr="005F37F1">
        <w:rPr>
          <w:b/>
          <w:i/>
          <w:sz w:val="24"/>
          <w:szCs w:val="24"/>
        </w:rPr>
        <w:t xml:space="preserve"> анализ освоения образовательной программы за </w:t>
      </w:r>
      <w:r w:rsidRPr="005F37F1">
        <w:rPr>
          <w:b/>
          <w:i/>
          <w:sz w:val="24"/>
          <w:szCs w:val="24"/>
          <w:lang w:val="en-US"/>
        </w:rPr>
        <w:t>I</w:t>
      </w:r>
      <w:r w:rsidR="008903DE" w:rsidRPr="005F37F1">
        <w:rPr>
          <w:b/>
          <w:i/>
          <w:sz w:val="24"/>
          <w:szCs w:val="24"/>
        </w:rPr>
        <w:t xml:space="preserve"> полугодие 2020-2021</w:t>
      </w:r>
      <w:r w:rsidRPr="005F37F1">
        <w:rPr>
          <w:b/>
          <w:i/>
          <w:sz w:val="24"/>
          <w:szCs w:val="24"/>
        </w:rPr>
        <w:t xml:space="preserve"> учебного года (с 01.09.2019г. по 31.12.2019 г.)</w:t>
      </w:r>
    </w:p>
    <w:p w:rsidR="00581066" w:rsidRPr="005F37F1" w:rsidRDefault="00581066" w:rsidP="00581066">
      <w:pPr>
        <w:ind w:firstLine="709"/>
        <w:jc w:val="both"/>
        <w:rPr>
          <w:b/>
          <w:i/>
          <w:sz w:val="24"/>
          <w:szCs w:val="24"/>
        </w:rPr>
      </w:pPr>
    </w:p>
    <w:p w:rsidR="008903DE" w:rsidRPr="005F37F1" w:rsidRDefault="008903DE" w:rsidP="00581066">
      <w:pPr>
        <w:ind w:firstLine="709"/>
        <w:jc w:val="both"/>
        <w:rPr>
          <w:b/>
          <w:i/>
          <w:sz w:val="24"/>
          <w:szCs w:val="24"/>
        </w:rPr>
      </w:pPr>
      <w:r w:rsidRPr="005F37F1">
        <w:rPr>
          <w:b/>
          <w:i/>
          <w:noProof/>
          <w:sz w:val="24"/>
          <w:szCs w:val="24"/>
          <w:highlight w:val="red"/>
        </w:rPr>
        <w:drawing>
          <wp:inline distT="0" distB="0" distL="0" distR="0">
            <wp:extent cx="3886200" cy="2305050"/>
            <wp:effectExtent l="19050" t="0" r="1905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81066" w:rsidRPr="005F37F1" w:rsidRDefault="00581066" w:rsidP="00581066">
      <w:pPr>
        <w:jc w:val="center"/>
      </w:pPr>
    </w:p>
    <w:p w:rsidR="00581066" w:rsidRPr="005F37F1" w:rsidRDefault="00581066" w:rsidP="0079165C">
      <w:pPr>
        <w:pStyle w:val="ConsPlusNormal"/>
        <w:ind w:firstLine="709"/>
        <w:jc w:val="both"/>
        <w:rPr>
          <w:b/>
        </w:rPr>
      </w:pPr>
    </w:p>
    <w:p w:rsidR="0076292A" w:rsidRPr="005F37F1" w:rsidRDefault="0079165C" w:rsidP="0079165C">
      <w:pPr>
        <w:pStyle w:val="ConsPlusNormal"/>
        <w:ind w:firstLine="709"/>
        <w:jc w:val="both"/>
        <w:rPr>
          <w:bdr w:val="none" w:sz="0" w:space="0" w:color="auto" w:frame="1"/>
        </w:rPr>
      </w:pPr>
      <w:r w:rsidRPr="005F37F1">
        <w:rPr>
          <w:bdr w:val="none" w:sz="0" w:space="0" w:color="auto" w:frame="1"/>
        </w:rPr>
        <w:t xml:space="preserve">Анализ </w:t>
      </w:r>
      <w:r w:rsidR="008903DE" w:rsidRPr="005F37F1">
        <w:rPr>
          <w:bdr w:val="none" w:sz="0" w:space="0" w:color="auto" w:frame="1"/>
        </w:rPr>
        <w:t xml:space="preserve">освоения воспитанниками образовательных областей за </w:t>
      </w:r>
      <w:r w:rsidR="008903DE" w:rsidRPr="005F37F1">
        <w:rPr>
          <w:bdr w:val="none" w:sz="0" w:space="0" w:color="auto" w:frame="1"/>
          <w:lang w:val="en-US"/>
        </w:rPr>
        <w:t>I</w:t>
      </w:r>
      <w:r w:rsidR="008903DE" w:rsidRPr="005F37F1">
        <w:rPr>
          <w:bdr w:val="none" w:sz="0" w:space="0" w:color="auto" w:frame="1"/>
        </w:rPr>
        <w:t xml:space="preserve"> полугодие 2019-2020 учебного года не проводился в связи с временным прекращением </w:t>
      </w:r>
      <w:r w:rsidR="0076292A" w:rsidRPr="005F37F1">
        <w:rPr>
          <w:bdr w:val="none" w:sz="0" w:space="0" w:color="auto" w:frame="1"/>
        </w:rPr>
        <w:t>посещения детского сада воспитанниками</w:t>
      </w:r>
      <w:r w:rsidR="008903DE" w:rsidRPr="005F37F1">
        <w:rPr>
          <w:bdr w:val="none" w:sz="0" w:space="0" w:color="auto" w:frame="1"/>
        </w:rPr>
        <w:t xml:space="preserve"> по причине распространения новой </w:t>
      </w:r>
      <w:proofErr w:type="spellStart"/>
      <w:r w:rsidR="008903DE" w:rsidRPr="005F37F1">
        <w:rPr>
          <w:bdr w:val="none" w:sz="0" w:space="0" w:color="auto" w:frame="1"/>
        </w:rPr>
        <w:t>коронавирусной</w:t>
      </w:r>
      <w:proofErr w:type="spellEnd"/>
      <w:r w:rsidR="008903DE" w:rsidRPr="005F37F1">
        <w:rPr>
          <w:bdr w:val="none" w:sz="0" w:space="0" w:color="auto" w:frame="1"/>
        </w:rPr>
        <w:t xml:space="preserve"> инфекции </w:t>
      </w:r>
      <w:r w:rsidR="008903DE" w:rsidRPr="005F37F1">
        <w:rPr>
          <w:bdr w:val="none" w:sz="0" w:space="0" w:color="auto" w:frame="1"/>
          <w:lang w:val="en-US"/>
        </w:rPr>
        <w:t>COVID</w:t>
      </w:r>
      <w:r w:rsidR="008903DE" w:rsidRPr="005F37F1">
        <w:rPr>
          <w:bdr w:val="none" w:sz="0" w:space="0" w:color="auto" w:frame="1"/>
        </w:rPr>
        <w:t xml:space="preserve"> 19. </w:t>
      </w:r>
    </w:p>
    <w:p w:rsidR="00581066" w:rsidRPr="005F37F1" w:rsidRDefault="0076292A" w:rsidP="0079165C">
      <w:pPr>
        <w:pStyle w:val="ConsPlusNormal"/>
        <w:ind w:firstLine="709"/>
        <w:jc w:val="both"/>
        <w:rPr>
          <w:bdr w:val="none" w:sz="0" w:space="0" w:color="auto" w:frame="1"/>
        </w:rPr>
      </w:pPr>
      <w:r w:rsidRPr="005F37F1">
        <w:rPr>
          <w:bdr w:val="none" w:sz="0" w:space="0" w:color="auto" w:frame="1"/>
        </w:rPr>
        <w:t>Результаты</w:t>
      </w:r>
      <w:r w:rsidR="0079165C" w:rsidRPr="005F37F1">
        <w:rPr>
          <w:bdr w:val="none" w:sz="0" w:space="0" w:color="auto" w:frame="1"/>
        </w:rPr>
        <w:t xml:space="preserve"> мониторинга </w:t>
      </w:r>
      <w:r w:rsidRPr="005F37F1">
        <w:rPr>
          <w:bdr w:val="none" w:sz="0" w:space="0" w:color="auto" w:frame="1"/>
        </w:rPr>
        <w:t xml:space="preserve">за </w:t>
      </w:r>
      <w:r w:rsidRPr="005F37F1">
        <w:rPr>
          <w:bdr w:val="none" w:sz="0" w:space="0" w:color="auto" w:frame="1"/>
          <w:lang w:val="en-US"/>
        </w:rPr>
        <w:t>I</w:t>
      </w:r>
      <w:r w:rsidRPr="005F37F1">
        <w:rPr>
          <w:bdr w:val="none" w:sz="0" w:space="0" w:color="auto" w:frame="1"/>
        </w:rPr>
        <w:t xml:space="preserve"> полугодие 2020-2021 года показываю</w:t>
      </w:r>
      <w:r w:rsidR="0079165C" w:rsidRPr="005F37F1">
        <w:rPr>
          <w:bdr w:val="none" w:sz="0" w:space="0" w:color="auto" w:frame="1"/>
        </w:rPr>
        <w:t xml:space="preserve">т </w:t>
      </w:r>
      <w:r w:rsidRPr="005F37F1">
        <w:rPr>
          <w:bdr w:val="none" w:sz="0" w:space="0" w:color="auto" w:frame="1"/>
        </w:rPr>
        <w:t xml:space="preserve">достаточное </w:t>
      </w:r>
      <w:proofErr w:type="gramStart"/>
      <w:r w:rsidRPr="005F37F1">
        <w:rPr>
          <w:bdr w:val="none" w:sz="0" w:space="0" w:color="auto" w:frame="1"/>
        </w:rPr>
        <w:t>усвоение</w:t>
      </w:r>
      <w:proofErr w:type="gramEnd"/>
      <w:r w:rsidRPr="005F37F1">
        <w:rPr>
          <w:bdr w:val="none" w:sz="0" w:space="0" w:color="auto" w:frame="1"/>
        </w:rPr>
        <w:t xml:space="preserve"> детьми программного материала, учитывая все условия работы в соответствии с новыми требованиями </w:t>
      </w:r>
      <w:proofErr w:type="spellStart"/>
      <w:r w:rsidRPr="005F37F1">
        <w:rPr>
          <w:bdr w:val="none" w:sz="0" w:space="0" w:color="auto" w:frame="1"/>
        </w:rPr>
        <w:t>Роспотребнадзора</w:t>
      </w:r>
      <w:proofErr w:type="spellEnd"/>
      <w:r w:rsidRPr="005F37F1">
        <w:rPr>
          <w:bdr w:val="none" w:sz="0" w:space="0" w:color="auto" w:frame="1"/>
        </w:rPr>
        <w:t xml:space="preserve">. </w:t>
      </w:r>
    </w:p>
    <w:p w:rsidR="0076292A" w:rsidRPr="005F37F1" w:rsidRDefault="0076292A" w:rsidP="0079165C">
      <w:pPr>
        <w:pStyle w:val="ConsPlusNormal"/>
        <w:ind w:firstLine="709"/>
        <w:jc w:val="both"/>
        <w:rPr>
          <w:b/>
        </w:rPr>
      </w:pPr>
    </w:p>
    <w:p w:rsidR="00B71F8A" w:rsidRPr="005F37F1" w:rsidRDefault="00B71F8A" w:rsidP="00DD2F12">
      <w:pPr>
        <w:pStyle w:val="ConsPlusNormal"/>
        <w:ind w:firstLine="709"/>
        <w:jc w:val="both"/>
        <w:rPr>
          <w:b/>
        </w:rPr>
      </w:pPr>
      <w:r w:rsidRPr="005F37F1">
        <w:rPr>
          <w:b/>
        </w:rPr>
        <w:lastRenderedPageBreak/>
        <w:t>5. Методическая деятельность:</w:t>
      </w:r>
    </w:p>
    <w:p w:rsidR="00B71F8A" w:rsidRPr="005F37F1" w:rsidRDefault="00B71F8A" w:rsidP="00DD2F12">
      <w:pPr>
        <w:pStyle w:val="ConsPlusNormal"/>
        <w:ind w:firstLine="709"/>
        <w:jc w:val="both"/>
        <w:rPr>
          <w:b/>
          <w:i/>
        </w:rPr>
      </w:pPr>
      <w:r w:rsidRPr="005F37F1">
        <w:rPr>
          <w:b/>
          <w:i/>
        </w:rPr>
        <w:t xml:space="preserve">5.1. Общая характеристика: </w:t>
      </w:r>
    </w:p>
    <w:p w:rsidR="00A1117F" w:rsidRPr="005F37F1" w:rsidRDefault="00A1117F" w:rsidP="00A1117F">
      <w:pPr>
        <w:pStyle w:val="ConsPlusNormal"/>
        <w:ind w:firstLine="709"/>
        <w:jc w:val="both"/>
      </w:pPr>
      <w:r w:rsidRPr="005F37F1">
        <w:rPr>
          <w:bCs/>
        </w:rPr>
        <w:t>Работа с кадрами </w:t>
      </w:r>
      <w:r w:rsidRPr="005F37F1">
        <w:t xml:space="preserve">направлена на повышение профессионализма, творческого потенциала педагогической культуры педагогов, оказание методической помощи педагогам. В организации ежегодно составляется план прохождения курсов повышения квалификации и профессиональной подготовки педагогов. </w:t>
      </w:r>
    </w:p>
    <w:p w:rsidR="00A1117F" w:rsidRPr="005F37F1" w:rsidRDefault="00A1117F" w:rsidP="00A1117F">
      <w:pPr>
        <w:pStyle w:val="ConsPlusNormal"/>
        <w:ind w:firstLine="709"/>
        <w:jc w:val="both"/>
      </w:pPr>
      <w:r w:rsidRPr="005F37F1">
        <w:t>Результаты прохождения курсов повышения квалификации в 2020 году:</w:t>
      </w:r>
    </w:p>
    <w:p w:rsidR="00C372AF" w:rsidRPr="005F37F1" w:rsidRDefault="00C372AF" w:rsidP="00A1117F">
      <w:pPr>
        <w:pStyle w:val="ConsPlusNormal"/>
        <w:ind w:firstLine="709"/>
        <w:jc w:val="both"/>
      </w:pPr>
    </w:p>
    <w:tbl>
      <w:tblPr>
        <w:tblStyle w:val="a5"/>
        <w:tblW w:w="0" w:type="auto"/>
        <w:tblLook w:val="04A0" w:firstRow="1" w:lastRow="0" w:firstColumn="1" w:lastColumn="0" w:noHBand="0" w:noVBand="1"/>
      </w:tblPr>
      <w:tblGrid>
        <w:gridCol w:w="560"/>
        <w:gridCol w:w="5097"/>
        <w:gridCol w:w="1984"/>
        <w:gridCol w:w="1701"/>
      </w:tblGrid>
      <w:tr w:rsidR="00A1117F" w:rsidRPr="005F37F1" w:rsidTr="008A2B8A">
        <w:tc>
          <w:tcPr>
            <w:tcW w:w="560" w:type="dxa"/>
          </w:tcPr>
          <w:p w:rsidR="00A1117F" w:rsidRPr="005F37F1" w:rsidRDefault="00A1117F" w:rsidP="008A2B8A">
            <w:pPr>
              <w:pStyle w:val="ConsPlusNormal"/>
              <w:jc w:val="center"/>
              <w:rPr>
                <w:b/>
              </w:rPr>
            </w:pPr>
            <w:r w:rsidRPr="005F37F1">
              <w:rPr>
                <w:b/>
              </w:rPr>
              <w:t xml:space="preserve">№ </w:t>
            </w:r>
            <w:proofErr w:type="gramStart"/>
            <w:r w:rsidRPr="005F37F1">
              <w:rPr>
                <w:b/>
              </w:rPr>
              <w:t>п</w:t>
            </w:r>
            <w:proofErr w:type="gramEnd"/>
            <w:r w:rsidRPr="005F37F1">
              <w:rPr>
                <w:b/>
              </w:rPr>
              <w:t>/п</w:t>
            </w:r>
          </w:p>
        </w:tc>
        <w:tc>
          <w:tcPr>
            <w:tcW w:w="5097" w:type="dxa"/>
          </w:tcPr>
          <w:p w:rsidR="00A1117F" w:rsidRPr="005F37F1" w:rsidRDefault="0076292A" w:rsidP="008A2B8A">
            <w:pPr>
              <w:pStyle w:val="ConsPlusNormal"/>
              <w:jc w:val="center"/>
              <w:rPr>
                <w:b/>
              </w:rPr>
            </w:pPr>
            <w:r w:rsidRPr="005F37F1">
              <w:rPr>
                <w:b/>
              </w:rPr>
              <w:t>Где, когда, т</w:t>
            </w:r>
            <w:r w:rsidR="00A1117F" w:rsidRPr="005F37F1">
              <w:rPr>
                <w:b/>
              </w:rPr>
              <w:t>ема</w:t>
            </w:r>
            <w:r w:rsidRPr="005F37F1">
              <w:rPr>
                <w:b/>
              </w:rPr>
              <w:t>, количество часов</w:t>
            </w:r>
          </w:p>
        </w:tc>
        <w:tc>
          <w:tcPr>
            <w:tcW w:w="1984" w:type="dxa"/>
          </w:tcPr>
          <w:p w:rsidR="00A1117F" w:rsidRPr="005F37F1" w:rsidRDefault="00A1117F" w:rsidP="008A2B8A">
            <w:pPr>
              <w:pStyle w:val="ConsPlusNormal"/>
              <w:jc w:val="center"/>
              <w:rPr>
                <w:b/>
              </w:rPr>
            </w:pPr>
            <w:r w:rsidRPr="005F37F1">
              <w:rPr>
                <w:b/>
              </w:rPr>
              <w:t>Должность</w:t>
            </w:r>
          </w:p>
        </w:tc>
        <w:tc>
          <w:tcPr>
            <w:tcW w:w="1701" w:type="dxa"/>
          </w:tcPr>
          <w:p w:rsidR="00A1117F" w:rsidRPr="005F37F1" w:rsidRDefault="00A1117F" w:rsidP="008A2B8A">
            <w:pPr>
              <w:pStyle w:val="ConsPlusNormal"/>
              <w:jc w:val="center"/>
              <w:rPr>
                <w:b/>
              </w:rPr>
            </w:pPr>
            <w:r w:rsidRPr="005F37F1">
              <w:rPr>
                <w:b/>
              </w:rPr>
              <w:t>Количество человек</w:t>
            </w:r>
          </w:p>
        </w:tc>
      </w:tr>
      <w:tr w:rsidR="00A1117F" w:rsidRPr="005F37F1" w:rsidTr="008A2B8A">
        <w:tc>
          <w:tcPr>
            <w:tcW w:w="560" w:type="dxa"/>
          </w:tcPr>
          <w:p w:rsidR="00A1117F" w:rsidRPr="005F37F1" w:rsidRDefault="00A1117F" w:rsidP="008A2B8A">
            <w:pPr>
              <w:pStyle w:val="ConsPlusNormal"/>
              <w:jc w:val="both"/>
            </w:pPr>
            <w:r w:rsidRPr="005F37F1">
              <w:t>1</w:t>
            </w:r>
          </w:p>
        </w:tc>
        <w:tc>
          <w:tcPr>
            <w:tcW w:w="5097" w:type="dxa"/>
          </w:tcPr>
          <w:p w:rsidR="00A1117F" w:rsidRPr="005F37F1" w:rsidRDefault="0076292A" w:rsidP="008A2B8A">
            <w:pPr>
              <w:pStyle w:val="ConsPlusNormal"/>
              <w:jc w:val="both"/>
            </w:pPr>
            <w:r w:rsidRPr="005F37F1">
              <w:t>Автономная некоммерческая организация дополнительного профессионального образования «Институт современного о</w:t>
            </w:r>
            <w:r w:rsidR="00C227ED" w:rsidRPr="005F37F1">
              <w:t>б</w:t>
            </w:r>
            <w:r w:rsidRPr="005F37F1">
              <w:t xml:space="preserve">разования», 07.02.2020 – 28.02.2020 г., </w:t>
            </w:r>
            <w:r w:rsidR="00A1117F" w:rsidRPr="005F37F1">
              <w:t xml:space="preserve">«Формирование и развитие </w:t>
            </w:r>
            <w:proofErr w:type="spellStart"/>
            <w:r w:rsidR="00A1117F" w:rsidRPr="005F37F1">
              <w:t>общепользовательской</w:t>
            </w:r>
            <w:proofErr w:type="spellEnd"/>
            <w:r w:rsidR="00A1117F" w:rsidRPr="005F37F1">
              <w:t xml:space="preserve"> и педагогической ИКТ – компетентности педагогических работников»</w:t>
            </w:r>
            <w:r w:rsidRPr="005F37F1">
              <w:t>, в объёме 72 ч.</w:t>
            </w:r>
          </w:p>
        </w:tc>
        <w:tc>
          <w:tcPr>
            <w:tcW w:w="1984" w:type="dxa"/>
          </w:tcPr>
          <w:p w:rsidR="00A1117F" w:rsidRPr="005F37F1" w:rsidRDefault="00A1117F" w:rsidP="008A2B8A">
            <w:pPr>
              <w:pStyle w:val="ConsPlusNormal"/>
              <w:jc w:val="both"/>
            </w:pPr>
            <w:r w:rsidRPr="005F37F1">
              <w:t>Музыкальный руководитель</w:t>
            </w:r>
          </w:p>
        </w:tc>
        <w:tc>
          <w:tcPr>
            <w:tcW w:w="1701" w:type="dxa"/>
          </w:tcPr>
          <w:p w:rsidR="00A1117F" w:rsidRPr="005F37F1" w:rsidRDefault="00A1117F" w:rsidP="008A2B8A">
            <w:pPr>
              <w:pStyle w:val="ConsPlusNormal"/>
              <w:jc w:val="both"/>
            </w:pPr>
            <w:r w:rsidRPr="005F37F1">
              <w:t>1 человек</w:t>
            </w:r>
          </w:p>
        </w:tc>
      </w:tr>
      <w:tr w:rsidR="00A1117F" w:rsidRPr="005F37F1" w:rsidTr="008A2B8A">
        <w:tc>
          <w:tcPr>
            <w:tcW w:w="560" w:type="dxa"/>
          </w:tcPr>
          <w:p w:rsidR="00A1117F" w:rsidRPr="005F37F1" w:rsidRDefault="00A1117F" w:rsidP="008A2B8A">
            <w:pPr>
              <w:pStyle w:val="ConsPlusNormal"/>
              <w:jc w:val="both"/>
            </w:pPr>
            <w:r w:rsidRPr="005F37F1">
              <w:t>2</w:t>
            </w:r>
          </w:p>
        </w:tc>
        <w:tc>
          <w:tcPr>
            <w:tcW w:w="5097" w:type="dxa"/>
          </w:tcPr>
          <w:p w:rsidR="00A1117F" w:rsidRPr="005F37F1" w:rsidRDefault="00C372AF" w:rsidP="008A2B8A">
            <w:pPr>
              <w:pStyle w:val="ConsPlusNormal"/>
              <w:jc w:val="both"/>
            </w:pPr>
            <w:r w:rsidRPr="005F37F1">
              <w:t xml:space="preserve">БПОУ Вологодской области «Вологодский педагогический колледж», 11.03.2020 –20.03.2020 г., </w:t>
            </w:r>
            <w:r w:rsidR="00A1117F" w:rsidRPr="005F37F1">
              <w:t>«Патриотическое воспитание детей старшего дошкольного возраста в контексте програ</w:t>
            </w:r>
            <w:r w:rsidRPr="005F37F1">
              <w:t>ммы «Социокультурные истоки», в объёме 36 ч.</w:t>
            </w:r>
          </w:p>
          <w:p w:rsidR="00A1117F" w:rsidRPr="005F37F1" w:rsidRDefault="00A1117F" w:rsidP="008A2B8A">
            <w:pPr>
              <w:pStyle w:val="ConsPlusNormal"/>
              <w:jc w:val="both"/>
            </w:pPr>
          </w:p>
        </w:tc>
        <w:tc>
          <w:tcPr>
            <w:tcW w:w="1984" w:type="dxa"/>
          </w:tcPr>
          <w:p w:rsidR="00A1117F" w:rsidRPr="005F37F1" w:rsidRDefault="00C227ED" w:rsidP="008A2B8A">
            <w:pPr>
              <w:pStyle w:val="ConsPlusNormal"/>
              <w:jc w:val="both"/>
            </w:pPr>
            <w:r w:rsidRPr="005F37F1">
              <w:t>В</w:t>
            </w:r>
            <w:r w:rsidR="00A1117F" w:rsidRPr="005F37F1">
              <w:t>оспитатель</w:t>
            </w:r>
          </w:p>
        </w:tc>
        <w:tc>
          <w:tcPr>
            <w:tcW w:w="1701" w:type="dxa"/>
          </w:tcPr>
          <w:p w:rsidR="00A1117F" w:rsidRPr="005F37F1" w:rsidRDefault="00A1117F" w:rsidP="008A2B8A">
            <w:pPr>
              <w:pStyle w:val="ConsPlusNormal"/>
              <w:jc w:val="both"/>
            </w:pPr>
            <w:r w:rsidRPr="005F37F1">
              <w:t>1 человек</w:t>
            </w:r>
          </w:p>
        </w:tc>
      </w:tr>
    </w:tbl>
    <w:p w:rsidR="00A1117F" w:rsidRPr="005F37F1" w:rsidRDefault="00A1117F" w:rsidP="00A1117F">
      <w:pPr>
        <w:pStyle w:val="ConsPlusNormal"/>
        <w:ind w:firstLine="709"/>
        <w:jc w:val="both"/>
      </w:pPr>
      <w:r w:rsidRPr="005F37F1">
        <w:t xml:space="preserve"> </w:t>
      </w:r>
    </w:p>
    <w:p w:rsidR="00A1117F" w:rsidRPr="005F37F1" w:rsidRDefault="00A1117F" w:rsidP="00C227ED">
      <w:pPr>
        <w:ind w:firstLine="709"/>
        <w:jc w:val="both"/>
        <w:rPr>
          <w:sz w:val="24"/>
          <w:szCs w:val="24"/>
        </w:rPr>
      </w:pPr>
      <w:r w:rsidRPr="005F37F1">
        <w:rPr>
          <w:sz w:val="24"/>
          <w:szCs w:val="24"/>
        </w:rPr>
        <w:t>Наиболее эффективными формами организации работы в ДОО являются: педагогический совет; семинары – практикумы, открытые просмотры, консультации, работа творческих групп и т.д.</w:t>
      </w:r>
    </w:p>
    <w:p w:rsidR="00B71F8A" w:rsidRPr="005F37F1" w:rsidRDefault="00B71F8A" w:rsidP="00DD2F12">
      <w:pPr>
        <w:pStyle w:val="ConsPlusNormal"/>
        <w:ind w:firstLine="709"/>
        <w:jc w:val="both"/>
      </w:pPr>
      <w:r w:rsidRPr="005F37F1">
        <w:rPr>
          <w:bCs/>
        </w:rPr>
        <w:t>Работа с кадрами </w:t>
      </w:r>
      <w:r w:rsidRPr="005F37F1">
        <w:t xml:space="preserve">направлена на повышение профессионализма, творческого потенциала педагогической культуры педагогов, оказание методической помощи педагогам. В организации ежегодно составляется план прохождения курсов повышения квалификации и профессиональной подготовки педагогов. </w:t>
      </w:r>
    </w:p>
    <w:p w:rsidR="00C227ED" w:rsidRPr="005F37F1" w:rsidRDefault="00C227ED" w:rsidP="00DD2F12">
      <w:pPr>
        <w:pStyle w:val="ConsPlusNormal"/>
        <w:ind w:firstLine="709"/>
        <w:jc w:val="both"/>
      </w:pPr>
    </w:p>
    <w:p w:rsidR="00B71F8A" w:rsidRPr="005F37F1" w:rsidRDefault="00B71F8A" w:rsidP="00DD2F12">
      <w:pPr>
        <w:ind w:firstLine="709"/>
        <w:jc w:val="both"/>
        <w:rPr>
          <w:b/>
          <w:i/>
          <w:sz w:val="24"/>
          <w:szCs w:val="24"/>
        </w:rPr>
      </w:pPr>
      <w:r w:rsidRPr="005F37F1">
        <w:rPr>
          <w:b/>
          <w:i/>
          <w:sz w:val="24"/>
          <w:szCs w:val="24"/>
        </w:rPr>
        <w:t>5.2. Аналитический отчет об участии образовательной организации в профессионально ориентированных конкурсах, семинарах, выставках и т.п.</w:t>
      </w:r>
    </w:p>
    <w:p w:rsidR="00B71F8A" w:rsidRPr="005F37F1" w:rsidRDefault="00B71F8A" w:rsidP="00DD2F12">
      <w:pPr>
        <w:ind w:firstLine="709"/>
        <w:jc w:val="both"/>
        <w:rPr>
          <w:sz w:val="24"/>
          <w:szCs w:val="24"/>
        </w:rPr>
      </w:pPr>
      <w:r w:rsidRPr="005F37F1">
        <w:rPr>
          <w:sz w:val="24"/>
          <w:szCs w:val="24"/>
        </w:rPr>
        <w:t>Педагоги СП детский сад «Лучик» являются активными участниками методических объединений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2"/>
        <w:gridCol w:w="4530"/>
        <w:gridCol w:w="1674"/>
      </w:tblGrid>
      <w:tr w:rsidR="00B71F8A" w:rsidRPr="005F37F1" w:rsidTr="00AB4DF3">
        <w:tc>
          <w:tcPr>
            <w:tcW w:w="675" w:type="dxa"/>
          </w:tcPr>
          <w:p w:rsidR="00B71F8A" w:rsidRPr="005F37F1" w:rsidRDefault="00B71F8A" w:rsidP="006B1246">
            <w:pPr>
              <w:jc w:val="both"/>
              <w:rPr>
                <w:b/>
                <w:sz w:val="24"/>
                <w:szCs w:val="24"/>
              </w:rPr>
            </w:pPr>
            <w:r w:rsidRPr="005F37F1">
              <w:rPr>
                <w:b/>
                <w:sz w:val="24"/>
                <w:szCs w:val="24"/>
              </w:rPr>
              <w:t xml:space="preserve">№ </w:t>
            </w:r>
            <w:proofErr w:type="gramStart"/>
            <w:r w:rsidRPr="005F37F1">
              <w:rPr>
                <w:b/>
                <w:sz w:val="24"/>
                <w:szCs w:val="24"/>
              </w:rPr>
              <w:t>п</w:t>
            </w:r>
            <w:proofErr w:type="gramEnd"/>
            <w:r w:rsidRPr="005F37F1">
              <w:rPr>
                <w:b/>
                <w:sz w:val="24"/>
                <w:szCs w:val="24"/>
              </w:rPr>
              <w:t>/п</w:t>
            </w:r>
          </w:p>
        </w:tc>
        <w:tc>
          <w:tcPr>
            <w:tcW w:w="2692" w:type="dxa"/>
          </w:tcPr>
          <w:p w:rsidR="00B71F8A" w:rsidRPr="005F37F1" w:rsidRDefault="00B71F8A" w:rsidP="006B1246">
            <w:pPr>
              <w:jc w:val="both"/>
              <w:rPr>
                <w:b/>
                <w:sz w:val="24"/>
                <w:szCs w:val="24"/>
              </w:rPr>
            </w:pPr>
            <w:r w:rsidRPr="005F37F1">
              <w:rPr>
                <w:b/>
                <w:sz w:val="24"/>
                <w:szCs w:val="24"/>
              </w:rPr>
              <w:t>Время, место</w:t>
            </w:r>
          </w:p>
        </w:tc>
        <w:tc>
          <w:tcPr>
            <w:tcW w:w="4530" w:type="dxa"/>
          </w:tcPr>
          <w:p w:rsidR="00B71F8A" w:rsidRPr="005F37F1" w:rsidRDefault="00B71F8A" w:rsidP="006B1246">
            <w:pPr>
              <w:jc w:val="both"/>
              <w:rPr>
                <w:b/>
                <w:sz w:val="24"/>
                <w:szCs w:val="24"/>
              </w:rPr>
            </w:pPr>
            <w:r w:rsidRPr="005F37F1">
              <w:rPr>
                <w:b/>
                <w:sz w:val="24"/>
                <w:szCs w:val="24"/>
              </w:rPr>
              <w:t>Мероприятие</w:t>
            </w:r>
          </w:p>
        </w:tc>
        <w:tc>
          <w:tcPr>
            <w:tcW w:w="1674" w:type="dxa"/>
          </w:tcPr>
          <w:p w:rsidR="00B71F8A" w:rsidRPr="005F37F1" w:rsidRDefault="00B71F8A" w:rsidP="006B1246">
            <w:pPr>
              <w:jc w:val="both"/>
              <w:rPr>
                <w:b/>
                <w:sz w:val="24"/>
                <w:szCs w:val="24"/>
              </w:rPr>
            </w:pPr>
            <w:r w:rsidRPr="005F37F1">
              <w:rPr>
                <w:b/>
                <w:sz w:val="24"/>
                <w:szCs w:val="24"/>
              </w:rPr>
              <w:t>Количество человек, принявших участие в мероприятии</w:t>
            </w:r>
          </w:p>
        </w:tc>
      </w:tr>
      <w:tr w:rsidR="00B71F8A" w:rsidRPr="005F37F1" w:rsidTr="00AB4DF3">
        <w:tc>
          <w:tcPr>
            <w:tcW w:w="675" w:type="dxa"/>
          </w:tcPr>
          <w:p w:rsidR="00B71F8A" w:rsidRPr="005F37F1" w:rsidRDefault="00B71F8A" w:rsidP="000651AB">
            <w:pPr>
              <w:jc w:val="both"/>
              <w:rPr>
                <w:sz w:val="24"/>
                <w:szCs w:val="24"/>
              </w:rPr>
            </w:pPr>
            <w:r w:rsidRPr="005F37F1">
              <w:rPr>
                <w:sz w:val="24"/>
                <w:szCs w:val="24"/>
              </w:rPr>
              <w:t>1</w:t>
            </w:r>
          </w:p>
        </w:tc>
        <w:tc>
          <w:tcPr>
            <w:tcW w:w="2692" w:type="dxa"/>
          </w:tcPr>
          <w:p w:rsidR="00B71F8A" w:rsidRPr="005F37F1" w:rsidRDefault="00AB4DF3" w:rsidP="006B1246">
            <w:pPr>
              <w:jc w:val="both"/>
              <w:rPr>
                <w:sz w:val="24"/>
                <w:szCs w:val="24"/>
              </w:rPr>
            </w:pPr>
            <w:r w:rsidRPr="005F37F1">
              <w:rPr>
                <w:sz w:val="24"/>
                <w:szCs w:val="24"/>
              </w:rPr>
              <w:t>Январь 2020</w:t>
            </w:r>
            <w:r w:rsidR="00B71F8A" w:rsidRPr="005F37F1">
              <w:rPr>
                <w:sz w:val="24"/>
                <w:szCs w:val="24"/>
              </w:rPr>
              <w:t xml:space="preserve"> года</w:t>
            </w:r>
            <w:r w:rsidRPr="005F37F1">
              <w:rPr>
                <w:sz w:val="24"/>
                <w:szCs w:val="24"/>
              </w:rPr>
              <w:t>,</w:t>
            </w:r>
          </w:p>
          <w:p w:rsidR="00B71F8A" w:rsidRPr="005F37F1" w:rsidRDefault="00B71F8A" w:rsidP="006B1246">
            <w:pPr>
              <w:jc w:val="both"/>
              <w:rPr>
                <w:sz w:val="24"/>
                <w:szCs w:val="24"/>
              </w:rPr>
            </w:pPr>
            <w:r w:rsidRPr="005F37F1">
              <w:rPr>
                <w:sz w:val="24"/>
                <w:szCs w:val="24"/>
              </w:rPr>
              <w:t>МБДОУ детский сад «Солнышко»</w:t>
            </w:r>
          </w:p>
        </w:tc>
        <w:tc>
          <w:tcPr>
            <w:tcW w:w="4530" w:type="dxa"/>
          </w:tcPr>
          <w:p w:rsidR="00B71F8A" w:rsidRPr="005F37F1" w:rsidRDefault="00AB4DF3" w:rsidP="006B1246">
            <w:pPr>
              <w:jc w:val="both"/>
              <w:rPr>
                <w:sz w:val="24"/>
                <w:szCs w:val="24"/>
              </w:rPr>
            </w:pPr>
            <w:r w:rsidRPr="005F37F1">
              <w:rPr>
                <w:sz w:val="24"/>
                <w:szCs w:val="24"/>
              </w:rPr>
              <w:t xml:space="preserve">Заседание РМО  старших воспитателей по теме  «Основные требования к созданию методического продукта педагога (статья, доклад, презентация и т.д.)»   </w:t>
            </w:r>
          </w:p>
        </w:tc>
        <w:tc>
          <w:tcPr>
            <w:tcW w:w="1674" w:type="dxa"/>
          </w:tcPr>
          <w:p w:rsidR="00B71F8A" w:rsidRPr="005F37F1" w:rsidRDefault="00B71F8A" w:rsidP="006B1246">
            <w:pPr>
              <w:jc w:val="both"/>
              <w:rPr>
                <w:sz w:val="24"/>
                <w:szCs w:val="24"/>
              </w:rPr>
            </w:pPr>
            <w:r w:rsidRPr="005F37F1">
              <w:rPr>
                <w:sz w:val="24"/>
                <w:szCs w:val="24"/>
              </w:rPr>
              <w:t>2 чел.</w:t>
            </w:r>
          </w:p>
        </w:tc>
      </w:tr>
      <w:tr w:rsidR="00AB4DF3" w:rsidRPr="005F37F1" w:rsidTr="00AB4DF3">
        <w:tc>
          <w:tcPr>
            <w:tcW w:w="675" w:type="dxa"/>
          </w:tcPr>
          <w:p w:rsidR="00AB4DF3" w:rsidRPr="005F37F1" w:rsidRDefault="00AB4DF3" w:rsidP="000651AB">
            <w:pPr>
              <w:jc w:val="both"/>
              <w:rPr>
                <w:sz w:val="24"/>
                <w:szCs w:val="24"/>
              </w:rPr>
            </w:pPr>
            <w:r w:rsidRPr="005F37F1">
              <w:rPr>
                <w:sz w:val="24"/>
                <w:szCs w:val="24"/>
              </w:rPr>
              <w:t>2</w:t>
            </w:r>
          </w:p>
        </w:tc>
        <w:tc>
          <w:tcPr>
            <w:tcW w:w="2692" w:type="dxa"/>
          </w:tcPr>
          <w:p w:rsidR="00AB4DF3" w:rsidRPr="005F37F1" w:rsidRDefault="00AB4DF3" w:rsidP="004E7E78">
            <w:pPr>
              <w:jc w:val="both"/>
              <w:rPr>
                <w:sz w:val="24"/>
                <w:szCs w:val="24"/>
              </w:rPr>
            </w:pPr>
            <w:r w:rsidRPr="005F37F1">
              <w:rPr>
                <w:sz w:val="24"/>
                <w:szCs w:val="24"/>
              </w:rPr>
              <w:t>Февраль 2020 года,</w:t>
            </w:r>
          </w:p>
          <w:p w:rsidR="00AB4DF3" w:rsidRPr="005F37F1" w:rsidRDefault="00AB4DF3" w:rsidP="00AB4DF3">
            <w:pPr>
              <w:jc w:val="both"/>
              <w:rPr>
                <w:sz w:val="24"/>
                <w:szCs w:val="24"/>
              </w:rPr>
            </w:pPr>
            <w:r w:rsidRPr="005F37F1">
              <w:rPr>
                <w:sz w:val="24"/>
                <w:szCs w:val="24"/>
              </w:rPr>
              <w:t>филиал МБОУ «</w:t>
            </w:r>
            <w:proofErr w:type="spellStart"/>
            <w:r w:rsidRPr="005F37F1">
              <w:rPr>
                <w:sz w:val="24"/>
                <w:szCs w:val="24"/>
              </w:rPr>
              <w:t>Климовская</w:t>
            </w:r>
            <w:proofErr w:type="spellEnd"/>
            <w:r w:rsidRPr="005F37F1">
              <w:rPr>
                <w:sz w:val="24"/>
                <w:szCs w:val="24"/>
              </w:rPr>
              <w:t xml:space="preserve"> СШ» детский сад </w:t>
            </w:r>
            <w:r w:rsidRPr="005F37F1">
              <w:rPr>
                <w:sz w:val="24"/>
                <w:szCs w:val="24"/>
              </w:rPr>
              <w:lastRenderedPageBreak/>
              <w:t>«Земляничка»</w:t>
            </w:r>
          </w:p>
        </w:tc>
        <w:tc>
          <w:tcPr>
            <w:tcW w:w="4530" w:type="dxa"/>
          </w:tcPr>
          <w:p w:rsidR="00AB4DF3" w:rsidRPr="005F37F1" w:rsidRDefault="00AB4DF3" w:rsidP="004E7E78">
            <w:pPr>
              <w:rPr>
                <w:sz w:val="24"/>
                <w:szCs w:val="24"/>
              </w:rPr>
            </w:pPr>
            <w:r w:rsidRPr="005F37F1">
              <w:rPr>
                <w:sz w:val="24"/>
                <w:szCs w:val="24"/>
              </w:rPr>
              <w:lastRenderedPageBreak/>
              <w:t xml:space="preserve"> РМО  воспитателей:</w:t>
            </w:r>
          </w:p>
          <w:p w:rsidR="00AB4DF3" w:rsidRPr="005F37F1" w:rsidRDefault="00AB4DF3" w:rsidP="004E7E78">
            <w:pPr>
              <w:rPr>
                <w:sz w:val="24"/>
                <w:szCs w:val="24"/>
              </w:rPr>
            </w:pPr>
            <w:r w:rsidRPr="005F37F1">
              <w:rPr>
                <w:sz w:val="24"/>
                <w:szCs w:val="24"/>
              </w:rPr>
              <w:t xml:space="preserve">«Организация работы с детьми раннего возраста детей в рамках ФГОС </w:t>
            </w:r>
            <w:proofErr w:type="gramStart"/>
            <w:r w:rsidRPr="005F37F1">
              <w:rPr>
                <w:sz w:val="24"/>
                <w:szCs w:val="24"/>
              </w:rPr>
              <w:t>ДО</w:t>
            </w:r>
            <w:proofErr w:type="gramEnd"/>
            <w:r w:rsidRPr="005F37F1">
              <w:rPr>
                <w:sz w:val="24"/>
                <w:szCs w:val="24"/>
              </w:rPr>
              <w:t xml:space="preserve">» </w:t>
            </w:r>
          </w:p>
          <w:p w:rsidR="00AB4DF3" w:rsidRPr="005F37F1" w:rsidRDefault="00AB4DF3" w:rsidP="004E7E78">
            <w:pPr>
              <w:jc w:val="both"/>
              <w:rPr>
                <w:sz w:val="24"/>
                <w:szCs w:val="24"/>
              </w:rPr>
            </w:pPr>
          </w:p>
        </w:tc>
        <w:tc>
          <w:tcPr>
            <w:tcW w:w="1674" w:type="dxa"/>
          </w:tcPr>
          <w:p w:rsidR="00AB4DF3" w:rsidRPr="005F37F1" w:rsidRDefault="00AB4DF3" w:rsidP="004E7E78">
            <w:pPr>
              <w:jc w:val="both"/>
              <w:rPr>
                <w:sz w:val="24"/>
                <w:szCs w:val="24"/>
              </w:rPr>
            </w:pPr>
            <w:r w:rsidRPr="005F37F1">
              <w:rPr>
                <w:sz w:val="24"/>
                <w:szCs w:val="24"/>
              </w:rPr>
              <w:t>2 чел.</w:t>
            </w:r>
          </w:p>
        </w:tc>
      </w:tr>
      <w:tr w:rsidR="00AB4DF3" w:rsidRPr="005F37F1" w:rsidTr="00AB4DF3">
        <w:tc>
          <w:tcPr>
            <w:tcW w:w="675" w:type="dxa"/>
          </w:tcPr>
          <w:p w:rsidR="00AB4DF3" w:rsidRPr="005F37F1" w:rsidRDefault="00AB4DF3" w:rsidP="000651AB">
            <w:pPr>
              <w:jc w:val="both"/>
              <w:rPr>
                <w:sz w:val="24"/>
                <w:szCs w:val="24"/>
              </w:rPr>
            </w:pPr>
            <w:r w:rsidRPr="005F37F1">
              <w:rPr>
                <w:sz w:val="24"/>
                <w:szCs w:val="24"/>
              </w:rPr>
              <w:lastRenderedPageBreak/>
              <w:t>3</w:t>
            </w:r>
          </w:p>
        </w:tc>
        <w:tc>
          <w:tcPr>
            <w:tcW w:w="2692" w:type="dxa"/>
          </w:tcPr>
          <w:p w:rsidR="00AB4DF3" w:rsidRPr="005F37F1" w:rsidRDefault="00AB4DF3" w:rsidP="004E7E78">
            <w:pPr>
              <w:jc w:val="both"/>
              <w:rPr>
                <w:sz w:val="24"/>
                <w:szCs w:val="24"/>
              </w:rPr>
            </w:pPr>
            <w:r w:rsidRPr="005F37F1">
              <w:rPr>
                <w:sz w:val="24"/>
                <w:szCs w:val="24"/>
              </w:rPr>
              <w:t>Февраль 2020 года,</w:t>
            </w:r>
          </w:p>
          <w:p w:rsidR="00AB4DF3" w:rsidRPr="005F37F1" w:rsidRDefault="00AB4DF3" w:rsidP="004E7E78">
            <w:pPr>
              <w:jc w:val="both"/>
              <w:rPr>
                <w:sz w:val="24"/>
                <w:szCs w:val="24"/>
              </w:rPr>
            </w:pPr>
            <w:r w:rsidRPr="005F37F1">
              <w:rPr>
                <w:sz w:val="24"/>
                <w:szCs w:val="24"/>
              </w:rPr>
              <w:t>МБДОУ детский сад «Теремок»</w:t>
            </w:r>
          </w:p>
        </w:tc>
        <w:tc>
          <w:tcPr>
            <w:tcW w:w="4530" w:type="dxa"/>
          </w:tcPr>
          <w:p w:rsidR="00AB4DF3" w:rsidRPr="005F37F1" w:rsidRDefault="00AB4DF3" w:rsidP="004E7E78">
            <w:pPr>
              <w:rPr>
                <w:sz w:val="24"/>
                <w:szCs w:val="24"/>
              </w:rPr>
            </w:pPr>
            <w:r w:rsidRPr="005F37F1">
              <w:rPr>
                <w:sz w:val="24"/>
                <w:szCs w:val="24"/>
              </w:rPr>
              <w:t xml:space="preserve">РМО музыкальных руководителей </w:t>
            </w:r>
          </w:p>
          <w:p w:rsidR="00AB4DF3" w:rsidRPr="005F37F1" w:rsidRDefault="00AB4DF3" w:rsidP="004E7E78">
            <w:pPr>
              <w:rPr>
                <w:sz w:val="24"/>
                <w:szCs w:val="24"/>
              </w:rPr>
            </w:pPr>
            <w:r w:rsidRPr="005F37F1">
              <w:rPr>
                <w:sz w:val="24"/>
                <w:szCs w:val="24"/>
              </w:rPr>
              <w:t xml:space="preserve"> «Детский оркестр, как средство моделирования положительного эмоционального состояния у детей дошкольного возраста»</w:t>
            </w:r>
          </w:p>
        </w:tc>
        <w:tc>
          <w:tcPr>
            <w:tcW w:w="1674" w:type="dxa"/>
          </w:tcPr>
          <w:p w:rsidR="00AB4DF3" w:rsidRPr="005F37F1" w:rsidRDefault="00AB4DF3" w:rsidP="004E7E78">
            <w:pPr>
              <w:jc w:val="both"/>
              <w:rPr>
                <w:sz w:val="24"/>
                <w:szCs w:val="24"/>
              </w:rPr>
            </w:pPr>
            <w:r w:rsidRPr="005F37F1">
              <w:rPr>
                <w:sz w:val="24"/>
                <w:szCs w:val="24"/>
              </w:rPr>
              <w:t>1 чел.</w:t>
            </w:r>
          </w:p>
        </w:tc>
      </w:tr>
      <w:tr w:rsidR="00AB4DF3" w:rsidRPr="005F37F1" w:rsidTr="00AB4DF3">
        <w:tc>
          <w:tcPr>
            <w:tcW w:w="675" w:type="dxa"/>
          </w:tcPr>
          <w:p w:rsidR="00AB4DF3" w:rsidRPr="005F37F1" w:rsidRDefault="00AB4DF3" w:rsidP="000651AB">
            <w:pPr>
              <w:jc w:val="both"/>
              <w:rPr>
                <w:sz w:val="24"/>
                <w:szCs w:val="24"/>
              </w:rPr>
            </w:pPr>
            <w:r w:rsidRPr="005F37F1">
              <w:rPr>
                <w:sz w:val="24"/>
                <w:szCs w:val="24"/>
              </w:rPr>
              <w:t>4</w:t>
            </w:r>
          </w:p>
        </w:tc>
        <w:tc>
          <w:tcPr>
            <w:tcW w:w="2692" w:type="dxa"/>
          </w:tcPr>
          <w:p w:rsidR="00AB4DF3" w:rsidRPr="005F37F1" w:rsidRDefault="00AB4DF3" w:rsidP="004E7E78">
            <w:pPr>
              <w:jc w:val="both"/>
              <w:rPr>
                <w:sz w:val="24"/>
                <w:szCs w:val="24"/>
              </w:rPr>
            </w:pPr>
            <w:r w:rsidRPr="005F37F1">
              <w:rPr>
                <w:sz w:val="24"/>
                <w:szCs w:val="24"/>
              </w:rPr>
              <w:t>Октябрь 2020 года,</w:t>
            </w:r>
          </w:p>
          <w:p w:rsidR="00AB4DF3" w:rsidRPr="005F37F1" w:rsidRDefault="00AB4DF3" w:rsidP="004E7E78">
            <w:pPr>
              <w:jc w:val="both"/>
              <w:rPr>
                <w:sz w:val="24"/>
                <w:szCs w:val="24"/>
              </w:rPr>
            </w:pPr>
            <w:r w:rsidRPr="005F37F1">
              <w:rPr>
                <w:sz w:val="24"/>
                <w:szCs w:val="24"/>
              </w:rPr>
              <w:t>МБДОУ детский сад «Сказка»</w:t>
            </w:r>
          </w:p>
        </w:tc>
        <w:tc>
          <w:tcPr>
            <w:tcW w:w="4530" w:type="dxa"/>
          </w:tcPr>
          <w:p w:rsidR="00AB4DF3" w:rsidRPr="005F37F1" w:rsidRDefault="00AB4DF3" w:rsidP="004E7E78">
            <w:pPr>
              <w:jc w:val="both"/>
              <w:rPr>
                <w:sz w:val="24"/>
                <w:szCs w:val="24"/>
              </w:rPr>
            </w:pPr>
            <w:r w:rsidRPr="005F37F1">
              <w:rPr>
                <w:sz w:val="24"/>
                <w:szCs w:val="24"/>
              </w:rPr>
              <w:t xml:space="preserve">РМО музыкальных руководителей </w:t>
            </w:r>
          </w:p>
          <w:p w:rsidR="00AB4DF3" w:rsidRPr="005F37F1" w:rsidRDefault="00AB4DF3" w:rsidP="004E7E78">
            <w:pPr>
              <w:jc w:val="both"/>
              <w:rPr>
                <w:sz w:val="24"/>
                <w:szCs w:val="24"/>
              </w:rPr>
            </w:pPr>
            <w:r w:rsidRPr="005F37F1">
              <w:rPr>
                <w:sz w:val="24"/>
                <w:szCs w:val="24"/>
              </w:rPr>
              <w:t>«Повышение компетентности педагогов в сфере организации и планирования работы по художественно – эстетическому развитию дошкольников»</w:t>
            </w:r>
          </w:p>
        </w:tc>
        <w:tc>
          <w:tcPr>
            <w:tcW w:w="1674" w:type="dxa"/>
          </w:tcPr>
          <w:p w:rsidR="00AB4DF3" w:rsidRPr="005F37F1" w:rsidRDefault="00AB4DF3" w:rsidP="004E7E78">
            <w:pPr>
              <w:jc w:val="both"/>
              <w:rPr>
                <w:sz w:val="24"/>
                <w:szCs w:val="24"/>
              </w:rPr>
            </w:pPr>
            <w:r w:rsidRPr="005F37F1">
              <w:rPr>
                <w:sz w:val="24"/>
                <w:szCs w:val="24"/>
              </w:rPr>
              <w:t>1 чел.</w:t>
            </w:r>
          </w:p>
        </w:tc>
      </w:tr>
      <w:tr w:rsidR="00AB4DF3" w:rsidRPr="005F37F1" w:rsidTr="00AB4DF3">
        <w:tc>
          <w:tcPr>
            <w:tcW w:w="675" w:type="dxa"/>
          </w:tcPr>
          <w:p w:rsidR="00AB4DF3" w:rsidRPr="005F37F1" w:rsidRDefault="00AB4DF3" w:rsidP="000651AB">
            <w:pPr>
              <w:jc w:val="both"/>
              <w:rPr>
                <w:sz w:val="24"/>
                <w:szCs w:val="24"/>
              </w:rPr>
            </w:pPr>
            <w:r w:rsidRPr="005F37F1">
              <w:rPr>
                <w:sz w:val="24"/>
                <w:szCs w:val="24"/>
              </w:rPr>
              <w:t>5</w:t>
            </w:r>
          </w:p>
        </w:tc>
        <w:tc>
          <w:tcPr>
            <w:tcW w:w="2692" w:type="dxa"/>
          </w:tcPr>
          <w:p w:rsidR="00AB4DF3" w:rsidRPr="005F37F1" w:rsidRDefault="00AB4DF3" w:rsidP="004E7E78">
            <w:pPr>
              <w:jc w:val="both"/>
              <w:rPr>
                <w:sz w:val="24"/>
                <w:szCs w:val="24"/>
              </w:rPr>
            </w:pPr>
            <w:r w:rsidRPr="005F37F1">
              <w:rPr>
                <w:sz w:val="24"/>
                <w:szCs w:val="24"/>
              </w:rPr>
              <w:t xml:space="preserve">Октябрь 2020 года, </w:t>
            </w:r>
          </w:p>
          <w:p w:rsidR="00AB4DF3" w:rsidRPr="005F37F1" w:rsidRDefault="00AB4DF3" w:rsidP="004E7E78">
            <w:pPr>
              <w:jc w:val="both"/>
              <w:rPr>
                <w:sz w:val="24"/>
                <w:szCs w:val="24"/>
              </w:rPr>
            </w:pPr>
            <w:r w:rsidRPr="005F37F1">
              <w:rPr>
                <w:sz w:val="24"/>
                <w:szCs w:val="24"/>
              </w:rPr>
              <w:t>СП детский сад «Звёздочка» (онлайн)</w:t>
            </w:r>
          </w:p>
        </w:tc>
        <w:tc>
          <w:tcPr>
            <w:tcW w:w="4530" w:type="dxa"/>
          </w:tcPr>
          <w:p w:rsidR="00AB4DF3" w:rsidRPr="005F37F1" w:rsidRDefault="00AB4DF3" w:rsidP="004E7E78">
            <w:pPr>
              <w:pStyle w:val="ae"/>
              <w:rPr>
                <w:rFonts w:ascii="Times New Roman" w:hAnsi="Times New Roman"/>
                <w:sz w:val="24"/>
                <w:szCs w:val="24"/>
              </w:rPr>
            </w:pPr>
            <w:r w:rsidRPr="005F37F1">
              <w:rPr>
                <w:rFonts w:ascii="Times New Roman" w:hAnsi="Times New Roman"/>
                <w:sz w:val="24"/>
                <w:szCs w:val="24"/>
              </w:rPr>
              <w:t xml:space="preserve">РМО воспитателей ДОО «Использование нетрадиционных </w:t>
            </w:r>
            <w:proofErr w:type="spellStart"/>
            <w:r w:rsidRPr="005F37F1">
              <w:rPr>
                <w:rFonts w:ascii="Times New Roman" w:hAnsi="Times New Roman"/>
                <w:sz w:val="24"/>
                <w:szCs w:val="24"/>
              </w:rPr>
              <w:t>здоровьесберегающих</w:t>
            </w:r>
            <w:proofErr w:type="spellEnd"/>
            <w:r w:rsidRPr="005F37F1">
              <w:rPr>
                <w:rFonts w:ascii="Times New Roman" w:hAnsi="Times New Roman"/>
                <w:sz w:val="24"/>
                <w:szCs w:val="24"/>
              </w:rPr>
              <w:t xml:space="preserve"> технологий в образовательной деятельности с детьми раннего возраста в соответствии с ФГОС </w:t>
            </w:r>
            <w:proofErr w:type="gramStart"/>
            <w:r w:rsidRPr="005F37F1">
              <w:rPr>
                <w:rFonts w:ascii="Times New Roman" w:hAnsi="Times New Roman"/>
                <w:sz w:val="24"/>
                <w:szCs w:val="24"/>
              </w:rPr>
              <w:t>ДО</w:t>
            </w:r>
            <w:proofErr w:type="gramEnd"/>
            <w:r w:rsidRPr="005F37F1">
              <w:rPr>
                <w:rFonts w:ascii="Times New Roman" w:hAnsi="Times New Roman"/>
                <w:sz w:val="24"/>
                <w:szCs w:val="24"/>
              </w:rPr>
              <w:t xml:space="preserve">» </w:t>
            </w:r>
          </w:p>
        </w:tc>
        <w:tc>
          <w:tcPr>
            <w:tcW w:w="1674" w:type="dxa"/>
          </w:tcPr>
          <w:p w:rsidR="00AB4DF3" w:rsidRPr="005F37F1" w:rsidRDefault="00AB4DF3" w:rsidP="004E7E78">
            <w:pPr>
              <w:jc w:val="both"/>
              <w:rPr>
                <w:sz w:val="24"/>
                <w:szCs w:val="24"/>
              </w:rPr>
            </w:pPr>
            <w:r w:rsidRPr="005F37F1">
              <w:rPr>
                <w:sz w:val="24"/>
                <w:szCs w:val="24"/>
              </w:rPr>
              <w:t>9 чел.</w:t>
            </w:r>
          </w:p>
        </w:tc>
      </w:tr>
      <w:tr w:rsidR="00AB4DF3" w:rsidRPr="005F37F1" w:rsidTr="00AB4DF3">
        <w:tc>
          <w:tcPr>
            <w:tcW w:w="675" w:type="dxa"/>
          </w:tcPr>
          <w:p w:rsidR="00AB4DF3" w:rsidRPr="005F37F1" w:rsidRDefault="00AB4DF3" w:rsidP="000651AB">
            <w:pPr>
              <w:jc w:val="both"/>
              <w:rPr>
                <w:sz w:val="24"/>
                <w:szCs w:val="24"/>
              </w:rPr>
            </w:pPr>
            <w:r w:rsidRPr="005F37F1">
              <w:rPr>
                <w:sz w:val="24"/>
                <w:szCs w:val="24"/>
              </w:rPr>
              <w:t>6</w:t>
            </w:r>
          </w:p>
        </w:tc>
        <w:tc>
          <w:tcPr>
            <w:tcW w:w="2692" w:type="dxa"/>
          </w:tcPr>
          <w:p w:rsidR="00AB4DF3" w:rsidRPr="005F37F1" w:rsidRDefault="00AB4DF3" w:rsidP="004E7E78">
            <w:pPr>
              <w:jc w:val="both"/>
              <w:rPr>
                <w:sz w:val="24"/>
                <w:szCs w:val="24"/>
              </w:rPr>
            </w:pPr>
            <w:r w:rsidRPr="005F37F1">
              <w:rPr>
                <w:sz w:val="24"/>
                <w:szCs w:val="24"/>
              </w:rPr>
              <w:t>Ноябрь 2020 года,</w:t>
            </w:r>
          </w:p>
          <w:p w:rsidR="00AB4DF3" w:rsidRPr="005F37F1" w:rsidRDefault="00AB4DF3" w:rsidP="004E7E78">
            <w:pPr>
              <w:rPr>
                <w:b/>
                <w:i/>
                <w:sz w:val="24"/>
                <w:szCs w:val="24"/>
              </w:rPr>
            </w:pPr>
            <w:r w:rsidRPr="005F37F1">
              <w:rPr>
                <w:sz w:val="24"/>
                <w:szCs w:val="24"/>
              </w:rPr>
              <w:t>МБДОУ детский сад «Сказка» » (онлайн)</w:t>
            </w:r>
          </w:p>
          <w:p w:rsidR="00AB4DF3" w:rsidRPr="005F37F1" w:rsidRDefault="00AB4DF3" w:rsidP="004E7E78">
            <w:pPr>
              <w:jc w:val="both"/>
              <w:rPr>
                <w:sz w:val="24"/>
                <w:szCs w:val="24"/>
              </w:rPr>
            </w:pPr>
          </w:p>
        </w:tc>
        <w:tc>
          <w:tcPr>
            <w:tcW w:w="4530" w:type="dxa"/>
          </w:tcPr>
          <w:p w:rsidR="00AB4DF3" w:rsidRPr="005F37F1" w:rsidRDefault="00AB4DF3" w:rsidP="004E7E78">
            <w:pPr>
              <w:rPr>
                <w:sz w:val="24"/>
                <w:szCs w:val="24"/>
              </w:rPr>
            </w:pPr>
            <w:r w:rsidRPr="005F37F1">
              <w:rPr>
                <w:sz w:val="24"/>
                <w:szCs w:val="24"/>
              </w:rPr>
              <w:t>РМО воспитателей ДОО</w:t>
            </w:r>
            <w:r w:rsidRPr="005F37F1">
              <w:rPr>
                <w:b/>
                <w:sz w:val="24"/>
                <w:szCs w:val="24"/>
              </w:rPr>
              <w:t xml:space="preserve"> «</w:t>
            </w:r>
            <w:r w:rsidRPr="005F37F1">
              <w:rPr>
                <w:sz w:val="24"/>
                <w:szCs w:val="24"/>
              </w:rPr>
              <w:t xml:space="preserve">Система работы по самообразованию» </w:t>
            </w:r>
          </w:p>
        </w:tc>
        <w:tc>
          <w:tcPr>
            <w:tcW w:w="1674" w:type="dxa"/>
          </w:tcPr>
          <w:p w:rsidR="00AB4DF3" w:rsidRPr="005F37F1" w:rsidRDefault="00AB4DF3" w:rsidP="004E7E78">
            <w:pPr>
              <w:jc w:val="both"/>
              <w:rPr>
                <w:sz w:val="24"/>
                <w:szCs w:val="24"/>
              </w:rPr>
            </w:pPr>
            <w:r w:rsidRPr="005F37F1">
              <w:rPr>
                <w:sz w:val="24"/>
                <w:szCs w:val="24"/>
              </w:rPr>
              <w:t xml:space="preserve">9 чел. </w:t>
            </w:r>
          </w:p>
        </w:tc>
      </w:tr>
    </w:tbl>
    <w:p w:rsidR="00AB4DF3" w:rsidRPr="005F37F1" w:rsidRDefault="00AB4DF3" w:rsidP="00AB4DF3">
      <w:pPr>
        <w:ind w:firstLine="709"/>
        <w:jc w:val="both"/>
        <w:rPr>
          <w:sz w:val="24"/>
          <w:szCs w:val="24"/>
        </w:rPr>
      </w:pPr>
    </w:p>
    <w:p w:rsidR="00AB4DF3" w:rsidRPr="005F37F1" w:rsidRDefault="00AB4DF3" w:rsidP="00AB4DF3">
      <w:pPr>
        <w:ind w:firstLine="709"/>
        <w:jc w:val="both"/>
        <w:rPr>
          <w:sz w:val="24"/>
          <w:szCs w:val="24"/>
        </w:rPr>
      </w:pPr>
      <w:r w:rsidRPr="005F37F1">
        <w:rPr>
          <w:sz w:val="24"/>
          <w:szCs w:val="24"/>
        </w:rPr>
        <w:t>Педагоги ДОО  с 2015 года являются активными участниками конференций, конкурсов методических материалов, проводимых управлением образования МО «</w:t>
      </w:r>
      <w:proofErr w:type="spellStart"/>
      <w:r w:rsidRPr="005F37F1">
        <w:rPr>
          <w:sz w:val="24"/>
          <w:szCs w:val="24"/>
        </w:rPr>
        <w:t>Коношский</w:t>
      </w:r>
      <w:proofErr w:type="spellEnd"/>
      <w:r w:rsidRPr="005F37F1">
        <w:rPr>
          <w:sz w:val="24"/>
          <w:szCs w:val="24"/>
        </w:rPr>
        <w:t xml:space="preserve"> муниципальный район». Результат участия в 2020 году:</w:t>
      </w:r>
    </w:p>
    <w:p w:rsidR="00AB4DF3" w:rsidRPr="005F37F1" w:rsidRDefault="00AB4DF3" w:rsidP="00AB4DF3">
      <w:pPr>
        <w:ind w:firstLine="709"/>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276"/>
        <w:gridCol w:w="5227"/>
        <w:gridCol w:w="2393"/>
      </w:tblGrid>
      <w:tr w:rsidR="00AB4DF3" w:rsidRPr="005F37F1" w:rsidTr="004E7E78">
        <w:tc>
          <w:tcPr>
            <w:tcW w:w="675" w:type="dxa"/>
          </w:tcPr>
          <w:p w:rsidR="00AB4DF3" w:rsidRPr="005F37F1" w:rsidRDefault="00AB4DF3" w:rsidP="004E7E78">
            <w:pPr>
              <w:jc w:val="both"/>
              <w:rPr>
                <w:b/>
                <w:sz w:val="24"/>
                <w:szCs w:val="24"/>
              </w:rPr>
            </w:pPr>
            <w:r w:rsidRPr="005F37F1">
              <w:rPr>
                <w:b/>
                <w:sz w:val="24"/>
                <w:szCs w:val="24"/>
              </w:rPr>
              <w:t xml:space="preserve">№ </w:t>
            </w:r>
            <w:proofErr w:type="gramStart"/>
            <w:r w:rsidRPr="005F37F1">
              <w:rPr>
                <w:b/>
                <w:sz w:val="24"/>
                <w:szCs w:val="24"/>
              </w:rPr>
              <w:t>п</w:t>
            </w:r>
            <w:proofErr w:type="gramEnd"/>
            <w:r w:rsidRPr="005F37F1">
              <w:rPr>
                <w:b/>
                <w:sz w:val="24"/>
                <w:szCs w:val="24"/>
              </w:rPr>
              <w:t>/п</w:t>
            </w:r>
          </w:p>
        </w:tc>
        <w:tc>
          <w:tcPr>
            <w:tcW w:w="1276" w:type="dxa"/>
          </w:tcPr>
          <w:p w:rsidR="00AB4DF3" w:rsidRPr="005F37F1" w:rsidRDefault="00AB4DF3" w:rsidP="004E7E78">
            <w:pPr>
              <w:jc w:val="both"/>
              <w:rPr>
                <w:b/>
                <w:sz w:val="24"/>
                <w:szCs w:val="24"/>
              </w:rPr>
            </w:pPr>
            <w:r w:rsidRPr="005F37F1">
              <w:rPr>
                <w:b/>
                <w:sz w:val="24"/>
                <w:szCs w:val="24"/>
              </w:rPr>
              <w:t>Год</w:t>
            </w:r>
          </w:p>
        </w:tc>
        <w:tc>
          <w:tcPr>
            <w:tcW w:w="5227" w:type="dxa"/>
          </w:tcPr>
          <w:p w:rsidR="00AB4DF3" w:rsidRPr="005F37F1" w:rsidRDefault="00AB4DF3" w:rsidP="004E7E78">
            <w:pPr>
              <w:jc w:val="both"/>
              <w:rPr>
                <w:b/>
                <w:sz w:val="24"/>
                <w:szCs w:val="24"/>
              </w:rPr>
            </w:pPr>
            <w:r w:rsidRPr="005F37F1">
              <w:rPr>
                <w:b/>
                <w:sz w:val="24"/>
                <w:szCs w:val="24"/>
              </w:rPr>
              <w:t>Мероприятие</w:t>
            </w:r>
          </w:p>
        </w:tc>
        <w:tc>
          <w:tcPr>
            <w:tcW w:w="2393" w:type="dxa"/>
          </w:tcPr>
          <w:p w:rsidR="00AB4DF3" w:rsidRPr="005F37F1" w:rsidRDefault="00AB4DF3" w:rsidP="004E7E78">
            <w:pPr>
              <w:jc w:val="both"/>
              <w:rPr>
                <w:b/>
                <w:sz w:val="24"/>
                <w:szCs w:val="24"/>
              </w:rPr>
            </w:pPr>
            <w:r w:rsidRPr="005F37F1">
              <w:rPr>
                <w:b/>
                <w:sz w:val="24"/>
                <w:szCs w:val="24"/>
              </w:rPr>
              <w:t>Количество человек, принявших участие в мероприятии</w:t>
            </w:r>
          </w:p>
        </w:tc>
      </w:tr>
      <w:tr w:rsidR="00AB4DF3" w:rsidRPr="005F37F1" w:rsidTr="004E7E78">
        <w:tc>
          <w:tcPr>
            <w:tcW w:w="675" w:type="dxa"/>
          </w:tcPr>
          <w:p w:rsidR="00AB4DF3" w:rsidRPr="005F37F1" w:rsidRDefault="00AB4DF3" w:rsidP="004E7E78">
            <w:pPr>
              <w:jc w:val="both"/>
              <w:rPr>
                <w:sz w:val="24"/>
                <w:szCs w:val="24"/>
              </w:rPr>
            </w:pPr>
            <w:r w:rsidRPr="005F37F1">
              <w:rPr>
                <w:sz w:val="24"/>
                <w:szCs w:val="24"/>
              </w:rPr>
              <w:t>1</w:t>
            </w:r>
          </w:p>
        </w:tc>
        <w:tc>
          <w:tcPr>
            <w:tcW w:w="1276" w:type="dxa"/>
          </w:tcPr>
          <w:p w:rsidR="00AB4DF3" w:rsidRPr="005F37F1" w:rsidRDefault="00AB4DF3" w:rsidP="004E7E78">
            <w:pPr>
              <w:jc w:val="both"/>
              <w:rPr>
                <w:sz w:val="24"/>
                <w:szCs w:val="24"/>
              </w:rPr>
            </w:pPr>
            <w:r w:rsidRPr="005F37F1">
              <w:rPr>
                <w:sz w:val="24"/>
                <w:szCs w:val="24"/>
              </w:rPr>
              <w:t>2020 год</w:t>
            </w:r>
          </w:p>
        </w:tc>
        <w:tc>
          <w:tcPr>
            <w:tcW w:w="5227" w:type="dxa"/>
          </w:tcPr>
          <w:p w:rsidR="00AB4DF3" w:rsidRPr="005F37F1" w:rsidRDefault="00AB4DF3" w:rsidP="004E7E78">
            <w:pPr>
              <w:jc w:val="both"/>
              <w:rPr>
                <w:sz w:val="24"/>
                <w:szCs w:val="24"/>
              </w:rPr>
            </w:pPr>
            <w:r w:rsidRPr="005F37F1">
              <w:rPr>
                <w:sz w:val="24"/>
                <w:szCs w:val="24"/>
              </w:rPr>
              <w:t>Методический марафон «Эффективные практики патриотического воспитания в ДОО»</w:t>
            </w:r>
          </w:p>
        </w:tc>
        <w:tc>
          <w:tcPr>
            <w:tcW w:w="2393" w:type="dxa"/>
          </w:tcPr>
          <w:p w:rsidR="00AB4DF3" w:rsidRPr="005F37F1" w:rsidRDefault="00AB4DF3" w:rsidP="004E7E78">
            <w:pPr>
              <w:jc w:val="both"/>
              <w:rPr>
                <w:sz w:val="24"/>
                <w:szCs w:val="24"/>
              </w:rPr>
            </w:pPr>
            <w:r w:rsidRPr="005F37F1">
              <w:rPr>
                <w:sz w:val="24"/>
                <w:szCs w:val="24"/>
              </w:rPr>
              <w:t>2 чел.</w:t>
            </w:r>
          </w:p>
        </w:tc>
      </w:tr>
    </w:tbl>
    <w:p w:rsidR="00B71F8A" w:rsidRPr="005F37F1" w:rsidRDefault="00B71F8A" w:rsidP="00C227ED">
      <w:pPr>
        <w:pStyle w:val="ConsPlusNormal"/>
        <w:jc w:val="both"/>
      </w:pPr>
    </w:p>
    <w:p w:rsidR="0044325B" w:rsidRPr="005F37F1" w:rsidRDefault="0044325B" w:rsidP="0044325B">
      <w:pPr>
        <w:pStyle w:val="ConsPlusNormal"/>
        <w:ind w:firstLine="709"/>
        <w:jc w:val="both"/>
      </w:pPr>
      <w:r w:rsidRPr="005F37F1">
        <w:t xml:space="preserve">Ежегодно коллектив СП детский сад «Лучик» реализует инновационные технологии. </w:t>
      </w:r>
    </w:p>
    <w:p w:rsidR="0044325B" w:rsidRPr="005F37F1" w:rsidRDefault="0044325B" w:rsidP="0044325B">
      <w:pPr>
        <w:pStyle w:val="ConsPlusNormal"/>
        <w:ind w:firstLine="709"/>
        <w:jc w:val="both"/>
      </w:pPr>
      <w:r w:rsidRPr="005F37F1">
        <w:t xml:space="preserve">С сентября 2020  года в ДОО реализуется инновационный проект: «Разработка методов и приёмов (механизмов) организации образовательной </w:t>
      </w:r>
      <w:proofErr w:type="gramStart"/>
      <w:r w:rsidRPr="005F37F1">
        <w:t>деятельности</w:t>
      </w:r>
      <w:proofErr w:type="gramEnd"/>
      <w:r w:rsidRPr="005F37F1">
        <w:t xml:space="preserve"> при которой сам ребёнок становится активным в выборе содержания своего образования, становится субъектом образования».</w:t>
      </w:r>
    </w:p>
    <w:p w:rsidR="00B71F8A" w:rsidRPr="005F37F1" w:rsidRDefault="00B71F8A" w:rsidP="00C227ED">
      <w:pPr>
        <w:pStyle w:val="ConsPlusNormal"/>
        <w:jc w:val="both"/>
      </w:pPr>
    </w:p>
    <w:p w:rsidR="000651AB" w:rsidRPr="005F37F1" w:rsidRDefault="00B71F8A" w:rsidP="00DD2F12">
      <w:pPr>
        <w:pStyle w:val="ConsPlusNormal"/>
        <w:ind w:firstLine="709"/>
        <w:jc w:val="both"/>
      </w:pPr>
      <w:r w:rsidRPr="005F37F1">
        <w:t xml:space="preserve">Участие </w:t>
      </w:r>
      <w:r w:rsidR="000651AB" w:rsidRPr="005F37F1">
        <w:t xml:space="preserve">педагогов </w:t>
      </w:r>
      <w:r w:rsidRPr="005F37F1">
        <w:t>в конкурсах профессионального мастерства</w:t>
      </w:r>
      <w:r w:rsidR="0044325B" w:rsidRPr="005F37F1">
        <w:t xml:space="preserve"> в 2020</w:t>
      </w:r>
      <w:r w:rsidR="000651AB" w:rsidRPr="005F37F1">
        <w:t xml:space="preserve"> году</w:t>
      </w:r>
    </w:p>
    <w:p w:rsidR="00B71F8A" w:rsidRPr="005F37F1" w:rsidRDefault="00B71F8A" w:rsidP="00DD2F12">
      <w:pPr>
        <w:pStyle w:val="ConsPlusNormal"/>
        <w:ind w:firstLine="709"/>
        <w:jc w:val="both"/>
      </w:pPr>
      <w:r w:rsidRPr="005F37F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3"/>
        <w:gridCol w:w="3260"/>
        <w:gridCol w:w="1383"/>
      </w:tblGrid>
      <w:tr w:rsidR="00B71F8A" w:rsidRPr="005F37F1" w:rsidTr="00B71F8A">
        <w:tc>
          <w:tcPr>
            <w:tcW w:w="675" w:type="dxa"/>
          </w:tcPr>
          <w:p w:rsidR="00B71F8A" w:rsidRPr="005F37F1" w:rsidRDefault="00B71F8A" w:rsidP="00B43370">
            <w:pPr>
              <w:jc w:val="center"/>
              <w:rPr>
                <w:sz w:val="24"/>
                <w:szCs w:val="24"/>
              </w:rPr>
            </w:pPr>
            <w:r w:rsidRPr="005F37F1">
              <w:rPr>
                <w:sz w:val="24"/>
                <w:szCs w:val="24"/>
              </w:rPr>
              <w:t xml:space="preserve">№ </w:t>
            </w:r>
            <w:proofErr w:type="gramStart"/>
            <w:r w:rsidRPr="005F37F1">
              <w:rPr>
                <w:sz w:val="24"/>
                <w:szCs w:val="24"/>
              </w:rPr>
              <w:t>п</w:t>
            </w:r>
            <w:proofErr w:type="gramEnd"/>
            <w:r w:rsidRPr="005F37F1">
              <w:rPr>
                <w:sz w:val="24"/>
                <w:szCs w:val="24"/>
              </w:rPr>
              <w:t>/п</w:t>
            </w:r>
          </w:p>
        </w:tc>
        <w:tc>
          <w:tcPr>
            <w:tcW w:w="4253" w:type="dxa"/>
          </w:tcPr>
          <w:p w:rsidR="00B71F8A" w:rsidRPr="005F37F1" w:rsidRDefault="00B71F8A" w:rsidP="00B43370">
            <w:pPr>
              <w:jc w:val="center"/>
              <w:rPr>
                <w:sz w:val="24"/>
                <w:szCs w:val="24"/>
              </w:rPr>
            </w:pPr>
            <w:r w:rsidRPr="005F37F1">
              <w:rPr>
                <w:sz w:val="24"/>
                <w:szCs w:val="24"/>
              </w:rPr>
              <w:t>Уровень</w:t>
            </w:r>
          </w:p>
        </w:tc>
        <w:tc>
          <w:tcPr>
            <w:tcW w:w="3260" w:type="dxa"/>
          </w:tcPr>
          <w:p w:rsidR="00B71F8A" w:rsidRPr="005F37F1" w:rsidRDefault="00B71F8A" w:rsidP="00B43370">
            <w:pPr>
              <w:jc w:val="center"/>
              <w:rPr>
                <w:sz w:val="24"/>
                <w:szCs w:val="24"/>
              </w:rPr>
            </w:pPr>
            <w:r w:rsidRPr="005F37F1">
              <w:rPr>
                <w:sz w:val="24"/>
                <w:szCs w:val="24"/>
              </w:rPr>
              <w:t>Количество педагогов, принявших участие/ человек</w:t>
            </w:r>
          </w:p>
        </w:tc>
        <w:tc>
          <w:tcPr>
            <w:tcW w:w="1383" w:type="dxa"/>
          </w:tcPr>
          <w:p w:rsidR="00B71F8A" w:rsidRPr="005F37F1" w:rsidRDefault="00B71F8A" w:rsidP="00B43370">
            <w:pPr>
              <w:jc w:val="center"/>
              <w:rPr>
                <w:sz w:val="24"/>
                <w:szCs w:val="24"/>
              </w:rPr>
            </w:pPr>
            <w:r w:rsidRPr="005F37F1">
              <w:rPr>
                <w:sz w:val="24"/>
                <w:szCs w:val="24"/>
              </w:rPr>
              <w:t>Результат</w:t>
            </w:r>
          </w:p>
        </w:tc>
      </w:tr>
      <w:tr w:rsidR="00B71F8A" w:rsidRPr="005F37F1" w:rsidTr="00B71F8A">
        <w:tc>
          <w:tcPr>
            <w:tcW w:w="675" w:type="dxa"/>
            <w:vMerge w:val="restart"/>
          </w:tcPr>
          <w:p w:rsidR="00B71F8A" w:rsidRPr="005F37F1" w:rsidRDefault="00B71F8A" w:rsidP="006B1246">
            <w:pPr>
              <w:jc w:val="both"/>
              <w:rPr>
                <w:sz w:val="24"/>
                <w:szCs w:val="24"/>
              </w:rPr>
            </w:pPr>
            <w:r w:rsidRPr="005F37F1">
              <w:rPr>
                <w:sz w:val="24"/>
                <w:szCs w:val="24"/>
              </w:rPr>
              <w:t>1</w:t>
            </w:r>
          </w:p>
        </w:tc>
        <w:tc>
          <w:tcPr>
            <w:tcW w:w="4253" w:type="dxa"/>
            <w:vMerge w:val="restart"/>
          </w:tcPr>
          <w:p w:rsidR="00B71F8A" w:rsidRPr="005F37F1" w:rsidRDefault="00B71F8A" w:rsidP="00B43370">
            <w:pPr>
              <w:rPr>
                <w:sz w:val="24"/>
                <w:szCs w:val="24"/>
              </w:rPr>
            </w:pPr>
            <w:r w:rsidRPr="005F37F1">
              <w:rPr>
                <w:sz w:val="24"/>
                <w:szCs w:val="24"/>
              </w:rPr>
              <w:t>Дошкольная образовательная организация</w:t>
            </w:r>
          </w:p>
        </w:tc>
        <w:tc>
          <w:tcPr>
            <w:tcW w:w="3260" w:type="dxa"/>
          </w:tcPr>
          <w:p w:rsidR="00B71F8A" w:rsidRPr="005F37F1" w:rsidRDefault="00B71F8A" w:rsidP="00B43370">
            <w:pPr>
              <w:jc w:val="center"/>
              <w:rPr>
                <w:sz w:val="24"/>
                <w:szCs w:val="24"/>
              </w:rPr>
            </w:pPr>
            <w:r w:rsidRPr="005F37F1">
              <w:rPr>
                <w:sz w:val="24"/>
                <w:szCs w:val="24"/>
              </w:rPr>
              <w:t>2</w:t>
            </w:r>
          </w:p>
        </w:tc>
        <w:tc>
          <w:tcPr>
            <w:tcW w:w="1383" w:type="dxa"/>
          </w:tcPr>
          <w:p w:rsidR="00B71F8A" w:rsidRPr="005F37F1" w:rsidRDefault="00B71F8A" w:rsidP="00B43370">
            <w:pPr>
              <w:jc w:val="center"/>
              <w:rPr>
                <w:sz w:val="24"/>
                <w:szCs w:val="24"/>
              </w:rPr>
            </w:pPr>
            <w:r w:rsidRPr="005F37F1">
              <w:rPr>
                <w:sz w:val="24"/>
                <w:szCs w:val="24"/>
              </w:rPr>
              <w:t>1 место</w:t>
            </w:r>
          </w:p>
        </w:tc>
      </w:tr>
      <w:tr w:rsidR="00B71F8A" w:rsidRPr="005F37F1" w:rsidTr="00B71F8A">
        <w:tc>
          <w:tcPr>
            <w:tcW w:w="675" w:type="dxa"/>
            <w:vMerge/>
          </w:tcPr>
          <w:p w:rsidR="00B71F8A" w:rsidRPr="005F37F1" w:rsidRDefault="00B71F8A" w:rsidP="006B1246">
            <w:pPr>
              <w:jc w:val="both"/>
              <w:rPr>
                <w:sz w:val="24"/>
                <w:szCs w:val="24"/>
              </w:rPr>
            </w:pPr>
          </w:p>
        </w:tc>
        <w:tc>
          <w:tcPr>
            <w:tcW w:w="4253" w:type="dxa"/>
            <w:vMerge/>
          </w:tcPr>
          <w:p w:rsidR="00B71F8A" w:rsidRPr="005F37F1" w:rsidRDefault="00B71F8A" w:rsidP="00B43370">
            <w:pPr>
              <w:rPr>
                <w:sz w:val="24"/>
                <w:szCs w:val="24"/>
              </w:rPr>
            </w:pPr>
          </w:p>
        </w:tc>
        <w:tc>
          <w:tcPr>
            <w:tcW w:w="3260" w:type="dxa"/>
          </w:tcPr>
          <w:p w:rsidR="00B71F8A" w:rsidRPr="005F37F1" w:rsidRDefault="00B71F8A" w:rsidP="00B43370">
            <w:pPr>
              <w:jc w:val="center"/>
              <w:rPr>
                <w:sz w:val="24"/>
                <w:szCs w:val="24"/>
              </w:rPr>
            </w:pPr>
            <w:r w:rsidRPr="005F37F1">
              <w:rPr>
                <w:sz w:val="24"/>
                <w:szCs w:val="24"/>
              </w:rPr>
              <w:t>4</w:t>
            </w:r>
          </w:p>
        </w:tc>
        <w:tc>
          <w:tcPr>
            <w:tcW w:w="1383" w:type="dxa"/>
          </w:tcPr>
          <w:p w:rsidR="00B71F8A" w:rsidRPr="005F37F1" w:rsidRDefault="00B71F8A" w:rsidP="00B43370">
            <w:pPr>
              <w:jc w:val="center"/>
              <w:rPr>
                <w:sz w:val="24"/>
                <w:szCs w:val="24"/>
              </w:rPr>
            </w:pPr>
            <w:r w:rsidRPr="005F37F1">
              <w:rPr>
                <w:sz w:val="24"/>
                <w:szCs w:val="24"/>
              </w:rPr>
              <w:t>2 место</w:t>
            </w:r>
          </w:p>
        </w:tc>
      </w:tr>
      <w:tr w:rsidR="00B71F8A" w:rsidRPr="005F37F1" w:rsidTr="00B71F8A">
        <w:tc>
          <w:tcPr>
            <w:tcW w:w="675" w:type="dxa"/>
            <w:vMerge/>
          </w:tcPr>
          <w:p w:rsidR="00B71F8A" w:rsidRPr="005F37F1" w:rsidRDefault="00B71F8A" w:rsidP="006B1246">
            <w:pPr>
              <w:jc w:val="both"/>
              <w:rPr>
                <w:sz w:val="24"/>
                <w:szCs w:val="24"/>
              </w:rPr>
            </w:pPr>
          </w:p>
        </w:tc>
        <w:tc>
          <w:tcPr>
            <w:tcW w:w="4253" w:type="dxa"/>
            <w:vMerge/>
          </w:tcPr>
          <w:p w:rsidR="00B71F8A" w:rsidRPr="005F37F1" w:rsidRDefault="00B71F8A" w:rsidP="00B43370">
            <w:pPr>
              <w:rPr>
                <w:sz w:val="24"/>
                <w:szCs w:val="24"/>
              </w:rPr>
            </w:pPr>
          </w:p>
        </w:tc>
        <w:tc>
          <w:tcPr>
            <w:tcW w:w="3260" w:type="dxa"/>
          </w:tcPr>
          <w:p w:rsidR="00B71F8A" w:rsidRPr="005F37F1" w:rsidRDefault="00B71F8A" w:rsidP="00B43370">
            <w:pPr>
              <w:jc w:val="center"/>
              <w:rPr>
                <w:sz w:val="24"/>
                <w:szCs w:val="24"/>
              </w:rPr>
            </w:pPr>
            <w:r w:rsidRPr="005F37F1">
              <w:rPr>
                <w:sz w:val="24"/>
                <w:szCs w:val="24"/>
              </w:rPr>
              <w:t>2</w:t>
            </w:r>
          </w:p>
        </w:tc>
        <w:tc>
          <w:tcPr>
            <w:tcW w:w="1383" w:type="dxa"/>
          </w:tcPr>
          <w:p w:rsidR="00B71F8A" w:rsidRPr="005F37F1" w:rsidRDefault="00B71F8A" w:rsidP="00B43370">
            <w:pPr>
              <w:jc w:val="center"/>
              <w:rPr>
                <w:sz w:val="24"/>
                <w:szCs w:val="24"/>
              </w:rPr>
            </w:pPr>
            <w:r w:rsidRPr="005F37F1">
              <w:rPr>
                <w:sz w:val="24"/>
                <w:szCs w:val="24"/>
              </w:rPr>
              <w:t>3 место</w:t>
            </w:r>
          </w:p>
        </w:tc>
      </w:tr>
      <w:tr w:rsidR="00B71F8A" w:rsidRPr="005F37F1" w:rsidTr="00B71F8A">
        <w:tc>
          <w:tcPr>
            <w:tcW w:w="675" w:type="dxa"/>
          </w:tcPr>
          <w:p w:rsidR="00B71F8A" w:rsidRPr="005F37F1" w:rsidRDefault="00B71F8A" w:rsidP="006B1246">
            <w:pPr>
              <w:jc w:val="both"/>
              <w:rPr>
                <w:sz w:val="24"/>
                <w:szCs w:val="24"/>
              </w:rPr>
            </w:pPr>
            <w:r w:rsidRPr="005F37F1">
              <w:rPr>
                <w:sz w:val="24"/>
                <w:szCs w:val="24"/>
              </w:rPr>
              <w:t>2</w:t>
            </w:r>
          </w:p>
        </w:tc>
        <w:tc>
          <w:tcPr>
            <w:tcW w:w="4253" w:type="dxa"/>
          </w:tcPr>
          <w:p w:rsidR="00B71F8A" w:rsidRPr="005F37F1" w:rsidRDefault="00B71F8A" w:rsidP="00B43370">
            <w:pPr>
              <w:rPr>
                <w:sz w:val="24"/>
                <w:szCs w:val="24"/>
              </w:rPr>
            </w:pPr>
            <w:r w:rsidRPr="005F37F1">
              <w:rPr>
                <w:sz w:val="24"/>
                <w:szCs w:val="24"/>
              </w:rPr>
              <w:t>Муниципальный уровень</w:t>
            </w:r>
          </w:p>
        </w:tc>
        <w:tc>
          <w:tcPr>
            <w:tcW w:w="3260" w:type="dxa"/>
          </w:tcPr>
          <w:p w:rsidR="00B71F8A" w:rsidRPr="005F37F1" w:rsidRDefault="00B71F8A" w:rsidP="00B43370">
            <w:pPr>
              <w:jc w:val="center"/>
              <w:rPr>
                <w:sz w:val="24"/>
                <w:szCs w:val="24"/>
              </w:rPr>
            </w:pPr>
            <w:r w:rsidRPr="005F37F1">
              <w:rPr>
                <w:sz w:val="24"/>
                <w:szCs w:val="24"/>
              </w:rPr>
              <w:t>1</w:t>
            </w:r>
            <w:r w:rsidR="0044325B" w:rsidRPr="005F37F1">
              <w:rPr>
                <w:sz w:val="24"/>
                <w:szCs w:val="24"/>
              </w:rPr>
              <w:t>2</w:t>
            </w:r>
          </w:p>
        </w:tc>
        <w:tc>
          <w:tcPr>
            <w:tcW w:w="1383" w:type="dxa"/>
          </w:tcPr>
          <w:p w:rsidR="00B71F8A" w:rsidRPr="005F37F1" w:rsidRDefault="00B71F8A" w:rsidP="00B43370">
            <w:pPr>
              <w:jc w:val="center"/>
              <w:rPr>
                <w:sz w:val="24"/>
                <w:szCs w:val="24"/>
              </w:rPr>
            </w:pPr>
            <w:r w:rsidRPr="005F37F1">
              <w:rPr>
                <w:sz w:val="24"/>
                <w:szCs w:val="24"/>
              </w:rPr>
              <w:t>1 место</w:t>
            </w:r>
          </w:p>
        </w:tc>
      </w:tr>
      <w:tr w:rsidR="00B71F8A" w:rsidRPr="005F37F1" w:rsidTr="00B71F8A">
        <w:tc>
          <w:tcPr>
            <w:tcW w:w="675" w:type="dxa"/>
          </w:tcPr>
          <w:p w:rsidR="00B71F8A" w:rsidRPr="005F37F1" w:rsidRDefault="00B71F8A" w:rsidP="006B1246">
            <w:pPr>
              <w:jc w:val="both"/>
              <w:rPr>
                <w:sz w:val="24"/>
                <w:szCs w:val="24"/>
              </w:rPr>
            </w:pPr>
            <w:r w:rsidRPr="005F37F1">
              <w:rPr>
                <w:sz w:val="24"/>
                <w:szCs w:val="24"/>
              </w:rPr>
              <w:t>3</w:t>
            </w:r>
          </w:p>
        </w:tc>
        <w:tc>
          <w:tcPr>
            <w:tcW w:w="4253" w:type="dxa"/>
          </w:tcPr>
          <w:p w:rsidR="00B71F8A" w:rsidRPr="005F37F1" w:rsidRDefault="00B71F8A" w:rsidP="00B43370">
            <w:pPr>
              <w:rPr>
                <w:sz w:val="24"/>
                <w:szCs w:val="24"/>
              </w:rPr>
            </w:pPr>
            <w:r w:rsidRPr="005F37F1">
              <w:rPr>
                <w:sz w:val="24"/>
                <w:szCs w:val="24"/>
              </w:rPr>
              <w:t>Региональный уровень</w:t>
            </w:r>
          </w:p>
        </w:tc>
        <w:tc>
          <w:tcPr>
            <w:tcW w:w="3260" w:type="dxa"/>
          </w:tcPr>
          <w:p w:rsidR="00B71F8A" w:rsidRPr="005F37F1" w:rsidRDefault="0044325B" w:rsidP="00B43370">
            <w:pPr>
              <w:jc w:val="center"/>
              <w:rPr>
                <w:sz w:val="24"/>
                <w:szCs w:val="24"/>
              </w:rPr>
            </w:pPr>
            <w:r w:rsidRPr="005F37F1">
              <w:rPr>
                <w:sz w:val="24"/>
                <w:szCs w:val="24"/>
              </w:rPr>
              <w:t>12</w:t>
            </w:r>
          </w:p>
        </w:tc>
        <w:tc>
          <w:tcPr>
            <w:tcW w:w="1383" w:type="dxa"/>
          </w:tcPr>
          <w:p w:rsidR="00B71F8A" w:rsidRPr="005F37F1" w:rsidRDefault="00B71F8A" w:rsidP="00B43370">
            <w:pPr>
              <w:jc w:val="center"/>
              <w:rPr>
                <w:sz w:val="24"/>
                <w:szCs w:val="24"/>
              </w:rPr>
            </w:pPr>
            <w:r w:rsidRPr="005F37F1">
              <w:rPr>
                <w:sz w:val="24"/>
                <w:szCs w:val="24"/>
              </w:rPr>
              <w:t>Участие</w:t>
            </w:r>
          </w:p>
        </w:tc>
      </w:tr>
    </w:tbl>
    <w:p w:rsidR="00B71F8A" w:rsidRPr="005F37F1" w:rsidRDefault="00B71F8A" w:rsidP="00DD2F12">
      <w:pPr>
        <w:pStyle w:val="ConsPlusNormal"/>
        <w:ind w:firstLine="709"/>
        <w:jc w:val="both"/>
      </w:pPr>
    </w:p>
    <w:p w:rsidR="00C227ED" w:rsidRPr="005F37F1" w:rsidRDefault="00C227ED" w:rsidP="00DD2F12">
      <w:pPr>
        <w:pStyle w:val="ConsPlusNormal"/>
        <w:ind w:firstLine="709"/>
        <w:jc w:val="both"/>
      </w:pPr>
    </w:p>
    <w:p w:rsidR="00C227ED" w:rsidRPr="005F37F1" w:rsidRDefault="00C227ED" w:rsidP="00DD2F12">
      <w:pPr>
        <w:pStyle w:val="ConsPlusNormal"/>
        <w:ind w:firstLine="709"/>
        <w:jc w:val="both"/>
      </w:pPr>
    </w:p>
    <w:p w:rsidR="00C227ED" w:rsidRPr="005F37F1" w:rsidRDefault="00C227ED" w:rsidP="00DD2F12">
      <w:pPr>
        <w:pStyle w:val="ConsPlusNormal"/>
        <w:ind w:firstLine="709"/>
        <w:jc w:val="both"/>
      </w:pPr>
    </w:p>
    <w:p w:rsidR="00B71F8A" w:rsidRPr="005F37F1" w:rsidRDefault="00B71F8A" w:rsidP="00B43370">
      <w:pPr>
        <w:pStyle w:val="ConsPlusNormal"/>
        <w:ind w:firstLine="709"/>
        <w:jc w:val="both"/>
        <w:rPr>
          <w:b/>
        </w:rPr>
      </w:pPr>
      <w:r w:rsidRPr="005F37F1">
        <w:rPr>
          <w:b/>
        </w:rPr>
        <w:lastRenderedPageBreak/>
        <w:t>6. Воспитательная система образовательного учрежде</w:t>
      </w:r>
      <w:r w:rsidR="00B43370" w:rsidRPr="005F37F1">
        <w:rPr>
          <w:b/>
        </w:rPr>
        <w:t>ния</w:t>
      </w:r>
    </w:p>
    <w:p w:rsidR="0079165C" w:rsidRPr="005F37F1" w:rsidRDefault="00DD2F12" w:rsidP="00B43370">
      <w:pPr>
        <w:ind w:firstLine="709"/>
        <w:jc w:val="both"/>
        <w:rPr>
          <w:sz w:val="24"/>
          <w:szCs w:val="24"/>
        </w:rPr>
      </w:pPr>
      <w:r w:rsidRPr="005F37F1">
        <w:rPr>
          <w:sz w:val="24"/>
          <w:szCs w:val="24"/>
        </w:rPr>
        <w:t>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w:t>
      </w:r>
      <w:r w:rsidR="0079165C" w:rsidRPr="005F37F1">
        <w:rPr>
          <w:sz w:val="24"/>
          <w:szCs w:val="24"/>
        </w:rPr>
        <w:t>.</w:t>
      </w:r>
    </w:p>
    <w:p w:rsidR="0079165C" w:rsidRPr="005F37F1" w:rsidRDefault="00B43370" w:rsidP="00B43370">
      <w:pPr>
        <w:ind w:firstLine="709"/>
        <w:jc w:val="both"/>
        <w:rPr>
          <w:rFonts w:eastAsia="Calibri"/>
          <w:b/>
          <w:i/>
          <w:sz w:val="24"/>
          <w:szCs w:val="24"/>
        </w:rPr>
      </w:pPr>
      <w:r w:rsidRPr="005F37F1">
        <w:rPr>
          <w:rFonts w:eastAsia="Calibri"/>
          <w:b/>
          <w:i/>
          <w:sz w:val="24"/>
          <w:szCs w:val="24"/>
        </w:rPr>
        <w:t xml:space="preserve">6.1. </w:t>
      </w:r>
      <w:r w:rsidR="0079165C" w:rsidRPr="005F37F1">
        <w:rPr>
          <w:rFonts w:eastAsia="Calibri"/>
          <w:b/>
          <w:i/>
          <w:sz w:val="24"/>
          <w:szCs w:val="24"/>
        </w:rPr>
        <w:t>Преемственность со школой</w:t>
      </w:r>
    </w:p>
    <w:p w:rsidR="0079165C" w:rsidRPr="005F37F1" w:rsidRDefault="0079165C" w:rsidP="00B43370">
      <w:pPr>
        <w:ind w:firstLine="709"/>
        <w:jc w:val="both"/>
        <w:rPr>
          <w:sz w:val="24"/>
          <w:szCs w:val="24"/>
        </w:rPr>
      </w:pPr>
      <w:r w:rsidRPr="005F37F1">
        <w:rPr>
          <w:sz w:val="24"/>
          <w:szCs w:val="24"/>
        </w:rPr>
        <w:t xml:space="preserve">Преемственность целей, задач и содержания образования в рамках образовательных программ дошкольного и начального общего образования – одна из задач ФГОС </w:t>
      </w:r>
      <w:proofErr w:type="gramStart"/>
      <w:r w:rsidRPr="005F37F1">
        <w:rPr>
          <w:sz w:val="24"/>
          <w:szCs w:val="24"/>
        </w:rPr>
        <w:t>ДО</w:t>
      </w:r>
      <w:proofErr w:type="gramEnd"/>
      <w:r w:rsidRPr="005F37F1">
        <w:rPr>
          <w:sz w:val="24"/>
          <w:szCs w:val="24"/>
        </w:rPr>
        <w:t>. Чтобы решить эту задачу, воспитатели и учителя должны постоянно взаимодействовать и не ограничиваться разовыми мероприятиями.</w:t>
      </w:r>
    </w:p>
    <w:p w:rsidR="0079165C" w:rsidRPr="005F37F1" w:rsidRDefault="0079165C" w:rsidP="00B43370">
      <w:pPr>
        <w:ind w:firstLine="709"/>
        <w:jc w:val="both"/>
        <w:rPr>
          <w:sz w:val="24"/>
          <w:szCs w:val="24"/>
        </w:rPr>
      </w:pPr>
      <w:r w:rsidRPr="005F37F1">
        <w:rPr>
          <w:sz w:val="24"/>
          <w:szCs w:val="24"/>
        </w:rPr>
        <w:t xml:space="preserve">На протяжении многих лет в нашей образовательной организации наблюдается положительная динамика готовности детей к школьному обучению: </w:t>
      </w:r>
      <w:proofErr w:type="spellStart"/>
      <w:r w:rsidRPr="005F37F1">
        <w:rPr>
          <w:sz w:val="24"/>
          <w:szCs w:val="24"/>
        </w:rPr>
        <w:t>сформированность</w:t>
      </w:r>
      <w:proofErr w:type="spellEnd"/>
      <w:r w:rsidRPr="005F37F1">
        <w:rPr>
          <w:sz w:val="24"/>
          <w:szCs w:val="24"/>
        </w:rPr>
        <w:t xml:space="preserve"> мотивационной готовности, сенсомоторной координации, произвольного внимания и регуляции, адекватной самооценки и высокого уровня логического мышления.</w:t>
      </w:r>
    </w:p>
    <w:p w:rsidR="0079165C" w:rsidRPr="005F37F1" w:rsidRDefault="0079165C" w:rsidP="00B43370">
      <w:pPr>
        <w:ind w:firstLine="709"/>
        <w:jc w:val="both"/>
        <w:rPr>
          <w:sz w:val="24"/>
          <w:szCs w:val="24"/>
        </w:rPr>
      </w:pPr>
      <w:r w:rsidRPr="005F37F1">
        <w:rPr>
          <w:sz w:val="24"/>
          <w:szCs w:val="24"/>
        </w:rPr>
        <w:t>Педагоги детского сада реализуют работу по преемственности с учителями начальных классов по следующим направлениям</w:t>
      </w:r>
    </w:p>
    <w:p w:rsidR="0079165C" w:rsidRPr="005F37F1" w:rsidRDefault="0079165C" w:rsidP="00B43370">
      <w:pPr>
        <w:widowControl/>
        <w:numPr>
          <w:ilvl w:val="0"/>
          <w:numId w:val="6"/>
        </w:numPr>
        <w:autoSpaceDE/>
        <w:autoSpaceDN/>
        <w:adjustRightInd/>
        <w:ind w:left="0" w:firstLine="709"/>
        <w:jc w:val="both"/>
        <w:rPr>
          <w:sz w:val="24"/>
          <w:szCs w:val="24"/>
        </w:rPr>
      </w:pPr>
      <w:proofErr w:type="spellStart"/>
      <w:r w:rsidRPr="005F37F1">
        <w:rPr>
          <w:sz w:val="24"/>
          <w:szCs w:val="24"/>
        </w:rPr>
        <w:t>Взаимопосещения</w:t>
      </w:r>
      <w:proofErr w:type="spellEnd"/>
      <w:r w:rsidRPr="005F37F1">
        <w:rPr>
          <w:sz w:val="24"/>
          <w:szCs w:val="24"/>
        </w:rPr>
        <w:t xml:space="preserve"> уроков в школе и занятий в детском саду;</w:t>
      </w:r>
    </w:p>
    <w:p w:rsidR="0079165C" w:rsidRPr="005F37F1" w:rsidRDefault="0079165C" w:rsidP="00B43370">
      <w:pPr>
        <w:widowControl/>
        <w:numPr>
          <w:ilvl w:val="0"/>
          <w:numId w:val="6"/>
        </w:numPr>
        <w:autoSpaceDE/>
        <w:autoSpaceDN/>
        <w:adjustRightInd/>
        <w:ind w:left="0" w:firstLine="709"/>
        <w:jc w:val="both"/>
        <w:rPr>
          <w:sz w:val="24"/>
          <w:szCs w:val="24"/>
        </w:rPr>
      </w:pPr>
      <w:r w:rsidRPr="005F37F1">
        <w:rPr>
          <w:sz w:val="24"/>
          <w:szCs w:val="24"/>
        </w:rPr>
        <w:t>Участие в педагогических советах;</w:t>
      </w:r>
    </w:p>
    <w:p w:rsidR="0079165C" w:rsidRPr="005F37F1" w:rsidRDefault="0079165C" w:rsidP="00B43370">
      <w:pPr>
        <w:widowControl/>
        <w:numPr>
          <w:ilvl w:val="0"/>
          <w:numId w:val="6"/>
        </w:numPr>
        <w:autoSpaceDE/>
        <w:autoSpaceDN/>
        <w:adjustRightInd/>
        <w:ind w:left="0" w:firstLine="709"/>
        <w:jc w:val="both"/>
        <w:rPr>
          <w:sz w:val="24"/>
          <w:szCs w:val="24"/>
        </w:rPr>
      </w:pPr>
      <w:r w:rsidRPr="005F37F1">
        <w:rPr>
          <w:sz w:val="24"/>
          <w:szCs w:val="24"/>
        </w:rPr>
        <w:t>Взаимное консультирование;</w:t>
      </w:r>
    </w:p>
    <w:p w:rsidR="0079165C" w:rsidRPr="005F37F1" w:rsidRDefault="0079165C" w:rsidP="00B43370">
      <w:pPr>
        <w:widowControl/>
        <w:numPr>
          <w:ilvl w:val="0"/>
          <w:numId w:val="6"/>
        </w:numPr>
        <w:autoSpaceDE/>
        <w:autoSpaceDN/>
        <w:adjustRightInd/>
        <w:ind w:left="0" w:firstLine="709"/>
        <w:jc w:val="both"/>
        <w:rPr>
          <w:sz w:val="24"/>
          <w:szCs w:val="24"/>
        </w:rPr>
      </w:pPr>
      <w:r w:rsidRPr="005F37F1">
        <w:rPr>
          <w:sz w:val="24"/>
          <w:szCs w:val="24"/>
        </w:rPr>
        <w:t>Проведение совместных родительских собраний.</w:t>
      </w:r>
    </w:p>
    <w:p w:rsidR="00B43370" w:rsidRPr="005F37F1" w:rsidRDefault="00B43370" w:rsidP="00B43370">
      <w:pPr>
        <w:widowControl/>
        <w:autoSpaceDE/>
        <w:autoSpaceDN/>
        <w:adjustRightInd/>
        <w:ind w:left="709"/>
        <w:jc w:val="both"/>
        <w:rPr>
          <w:sz w:val="24"/>
          <w:szCs w:val="24"/>
        </w:rPr>
      </w:pPr>
    </w:p>
    <w:p w:rsidR="00FA5D8C" w:rsidRPr="005F37F1" w:rsidRDefault="00B43370" w:rsidP="00B43370">
      <w:pPr>
        <w:ind w:firstLine="709"/>
        <w:jc w:val="both"/>
        <w:rPr>
          <w:b/>
          <w:i/>
          <w:sz w:val="24"/>
          <w:szCs w:val="24"/>
        </w:rPr>
      </w:pPr>
      <w:r w:rsidRPr="005F37F1">
        <w:rPr>
          <w:b/>
          <w:i/>
          <w:sz w:val="24"/>
          <w:szCs w:val="24"/>
        </w:rPr>
        <w:t xml:space="preserve">6.2. </w:t>
      </w:r>
      <w:r w:rsidR="00FA5D8C" w:rsidRPr="005F37F1">
        <w:rPr>
          <w:b/>
          <w:i/>
          <w:sz w:val="24"/>
          <w:szCs w:val="24"/>
        </w:rPr>
        <w:t>Взаимодействие с социумом</w:t>
      </w:r>
    </w:p>
    <w:p w:rsidR="00FA5D8C" w:rsidRPr="005F37F1" w:rsidRDefault="00FA5D8C" w:rsidP="00B43370">
      <w:pPr>
        <w:ind w:firstLine="709"/>
        <w:jc w:val="both"/>
        <w:rPr>
          <w:sz w:val="24"/>
          <w:szCs w:val="24"/>
        </w:rPr>
      </w:pPr>
      <w:r w:rsidRPr="005F37F1">
        <w:rPr>
          <w:sz w:val="24"/>
          <w:szCs w:val="24"/>
        </w:rPr>
        <w:t>Являясь открытой социальной системой, способной реагировать на изменения внутренней и внешней среды, наше учреждение гибко реагирует на изменяющиеся индивидуальные и групповые образовательные потребности и запросы, осуществляет взаимодействие со средой.</w:t>
      </w:r>
    </w:p>
    <w:p w:rsidR="00FA5D8C" w:rsidRPr="005F37F1" w:rsidRDefault="00FA5D8C" w:rsidP="00B43370">
      <w:pPr>
        <w:ind w:firstLine="709"/>
        <w:jc w:val="both"/>
        <w:rPr>
          <w:sz w:val="24"/>
          <w:szCs w:val="24"/>
        </w:rPr>
      </w:pPr>
      <w:r w:rsidRPr="005F37F1">
        <w:rPr>
          <w:sz w:val="24"/>
          <w:szCs w:val="24"/>
        </w:rPr>
        <w:t xml:space="preserve">Одним из путей повышения качества дошкольного образования мы видим в установлении прочных связей с социумом. Мы считаем, что развитие социальных связей дошкольного образовательной организации с  учреждениями социума дает дополнительный импульс для духовного развития и обогащения личности ребенка с первых лет жизни, совершенствует конструктивные взаимоотношения с родителями, строящиеся на идее социального партнерства. </w:t>
      </w:r>
    </w:p>
    <w:p w:rsidR="00FA5D8C" w:rsidRPr="005F37F1" w:rsidRDefault="00FA5D8C" w:rsidP="00B43370">
      <w:pPr>
        <w:ind w:firstLine="709"/>
        <w:jc w:val="both"/>
        <w:rPr>
          <w:sz w:val="24"/>
          <w:szCs w:val="24"/>
        </w:rPr>
      </w:pPr>
      <w:r w:rsidRPr="005F37F1">
        <w:rPr>
          <w:sz w:val="24"/>
          <w:szCs w:val="24"/>
        </w:rPr>
        <w:t xml:space="preserve"> Социальными партнерами в воспитании и развитии детей СП детский сад «Лучик» в течение нескольких лет стали:</w:t>
      </w:r>
    </w:p>
    <w:p w:rsidR="00FA5D8C" w:rsidRPr="005F37F1" w:rsidRDefault="00FA5D8C" w:rsidP="00B43370">
      <w:pPr>
        <w:ind w:firstLine="709"/>
        <w:jc w:val="both"/>
        <w:rPr>
          <w:sz w:val="24"/>
          <w:szCs w:val="24"/>
        </w:rPr>
      </w:pPr>
      <w:r w:rsidRPr="005F37F1">
        <w:rPr>
          <w:sz w:val="24"/>
          <w:szCs w:val="24"/>
        </w:rPr>
        <w:t xml:space="preserve">- </w:t>
      </w:r>
      <w:r w:rsidRPr="005F37F1">
        <w:rPr>
          <w:rStyle w:val="a9"/>
          <w:b w:val="0"/>
          <w:sz w:val="24"/>
          <w:szCs w:val="24"/>
          <w:shd w:val="clear" w:color="auto" w:fill="FFFFFF"/>
        </w:rPr>
        <w:t>Муниципальное бюджетное учреждение культуры</w:t>
      </w:r>
      <w:r w:rsidRPr="005F37F1">
        <w:rPr>
          <w:sz w:val="24"/>
          <w:szCs w:val="24"/>
        </w:rPr>
        <w:t xml:space="preserve"> «Дом культуры п. Подюга»;</w:t>
      </w:r>
    </w:p>
    <w:p w:rsidR="00FA5D8C" w:rsidRPr="005F37F1" w:rsidRDefault="00FA5D8C" w:rsidP="00B43370">
      <w:pPr>
        <w:ind w:firstLine="709"/>
        <w:jc w:val="both"/>
        <w:rPr>
          <w:sz w:val="24"/>
          <w:szCs w:val="24"/>
        </w:rPr>
      </w:pPr>
      <w:r w:rsidRPr="005F37F1">
        <w:rPr>
          <w:sz w:val="24"/>
          <w:szCs w:val="24"/>
        </w:rPr>
        <w:t>-</w:t>
      </w:r>
      <w:r w:rsidRPr="005F37F1">
        <w:rPr>
          <w:rStyle w:val="a9"/>
          <w:b w:val="0"/>
          <w:sz w:val="24"/>
          <w:szCs w:val="24"/>
          <w:shd w:val="clear" w:color="auto" w:fill="FFFFFF"/>
        </w:rPr>
        <w:t>Муниципальное бюджетное учреждение культуры</w:t>
      </w:r>
      <w:r w:rsidRPr="005F37F1">
        <w:rPr>
          <w:sz w:val="24"/>
          <w:szCs w:val="24"/>
          <w:shd w:val="clear" w:color="auto" w:fill="FFFFFF"/>
        </w:rPr>
        <w:t xml:space="preserve"> «Библиотечная система </w:t>
      </w:r>
      <w:proofErr w:type="spellStart"/>
      <w:r w:rsidRPr="005F37F1">
        <w:rPr>
          <w:sz w:val="24"/>
          <w:szCs w:val="24"/>
          <w:shd w:val="clear" w:color="auto" w:fill="FFFFFF"/>
        </w:rPr>
        <w:t>Коношского</w:t>
      </w:r>
      <w:proofErr w:type="spellEnd"/>
      <w:r w:rsidRPr="005F37F1">
        <w:rPr>
          <w:sz w:val="24"/>
          <w:szCs w:val="24"/>
          <w:shd w:val="clear" w:color="auto" w:fill="FFFFFF"/>
        </w:rPr>
        <w:t xml:space="preserve"> района» - Библиотека п. Подюга-филиал № 17а</w:t>
      </w:r>
      <w:r w:rsidRPr="005F37F1">
        <w:rPr>
          <w:sz w:val="24"/>
          <w:szCs w:val="24"/>
        </w:rPr>
        <w:t>;</w:t>
      </w:r>
    </w:p>
    <w:p w:rsidR="00FA5D8C" w:rsidRPr="005F37F1" w:rsidRDefault="00FA5D8C" w:rsidP="00B43370">
      <w:pPr>
        <w:pStyle w:val="a4"/>
        <w:shd w:val="clear" w:color="auto" w:fill="FFFFFF"/>
        <w:spacing w:before="0" w:beforeAutospacing="0" w:after="0" w:afterAutospacing="0"/>
        <w:ind w:firstLine="709"/>
        <w:jc w:val="both"/>
      </w:pPr>
      <w:r w:rsidRPr="005F37F1">
        <w:rPr>
          <w:rStyle w:val="a9"/>
          <w:b w:val="0"/>
        </w:rPr>
        <w:t>- Муниципальное бюджетное учреждение дополнительного образования</w:t>
      </w:r>
    </w:p>
    <w:p w:rsidR="00FA5D8C" w:rsidRPr="005F37F1" w:rsidRDefault="00FA5D8C" w:rsidP="00B43370">
      <w:pPr>
        <w:pStyle w:val="a4"/>
        <w:shd w:val="clear" w:color="auto" w:fill="FFFFFF"/>
        <w:spacing w:before="0" w:beforeAutospacing="0" w:after="0" w:afterAutospacing="0"/>
        <w:ind w:firstLine="709"/>
        <w:jc w:val="both"/>
      </w:pPr>
      <w:r w:rsidRPr="005F37F1">
        <w:rPr>
          <w:rStyle w:val="a9"/>
          <w:b w:val="0"/>
        </w:rPr>
        <w:t>«Детская школа искусств № 8»;</w:t>
      </w:r>
    </w:p>
    <w:p w:rsidR="00FA5D8C" w:rsidRPr="005F37F1" w:rsidRDefault="00FA5D8C" w:rsidP="00B43370">
      <w:pPr>
        <w:ind w:firstLine="709"/>
        <w:jc w:val="both"/>
        <w:rPr>
          <w:sz w:val="24"/>
          <w:szCs w:val="24"/>
        </w:rPr>
      </w:pPr>
      <w:r w:rsidRPr="005F37F1">
        <w:rPr>
          <w:sz w:val="24"/>
          <w:szCs w:val="24"/>
        </w:rPr>
        <w:t>-</w:t>
      </w:r>
      <w:r w:rsidRPr="005F37F1">
        <w:rPr>
          <w:rStyle w:val="a9"/>
          <w:b w:val="0"/>
          <w:sz w:val="24"/>
          <w:szCs w:val="24"/>
          <w:shd w:val="clear" w:color="auto" w:fill="FFFFFF"/>
        </w:rPr>
        <w:t>Муниципальное бюджетное учреждение культуры «Центр народного художественного творчества «</w:t>
      </w:r>
      <w:proofErr w:type="spellStart"/>
      <w:r w:rsidRPr="005F37F1">
        <w:rPr>
          <w:rStyle w:val="a9"/>
          <w:b w:val="0"/>
          <w:sz w:val="24"/>
          <w:szCs w:val="24"/>
          <w:shd w:val="clear" w:color="auto" w:fill="FFFFFF"/>
        </w:rPr>
        <w:t>Радушенька</w:t>
      </w:r>
      <w:proofErr w:type="spellEnd"/>
      <w:r w:rsidRPr="005F37F1">
        <w:rPr>
          <w:rStyle w:val="a9"/>
          <w:b w:val="0"/>
          <w:sz w:val="24"/>
          <w:szCs w:val="24"/>
          <w:shd w:val="clear" w:color="auto" w:fill="FFFFFF"/>
        </w:rPr>
        <w:t>»</w:t>
      </w:r>
      <w:r w:rsidRPr="005F37F1">
        <w:rPr>
          <w:sz w:val="24"/>
          <w:szCs w:val="24"/>
        </w:rPr>
        <w:t>;</w:t>
      </w:r>
    </w:p>
    <w:p w:rsidR="00FA5D8C" w:rsidRPr="005F37F1" w:rsidRDefault="00FA5D8C" w:rsidP="00B43370">
      <w:pPr>
        <w:ind w:firstLine="709"/>
        <w:jc w:val="both"/>
        <w:rPr>
          <w:rStyle w:val="a9"/>
          <w:b w:val="0"/>
          <w:sz w:val="24"/>
          <w:szCs w:val="24"/>
          <w:shd w:val="clear" w:color="auto" w:fill="FFFFFF"/>
        </w:rPr>
      </w:pPr>
      <w:r w:rsidRPr="005F37F1">
        <w:rPr>
          <w:sz w:val="24"/>
          <w:szCs w:val="24"/>
        </w:rPr>
        <w:t>-</w:t>
      </w:r>
      <w:r w:rsidRPr="005F37F1">
        <w:rPr>
          <w:rStyle w:val="a9"/>
          <w:b w:val="0"/>
          <w:sz w:val="24"/>
          <w:szCs w:val="24"/>
          <w:shd w:val="clear" w:color="auto" w:fill="FFFFFF"/>
        </w:rPr>
        <w:t>Муниципальное бюджетное образовательное учреждение дополнительного образования</w:t>
      </w:r>
      <w:r w:rsidRPr="005F37F1">
        <w:rPr>
          <w:bCs/>
          <w:sz w:val="24"/>
          <w:szCs w:val="24"/>
          <w:shd w:val="clear" w:color="auto" w:fill="FFFFFF"/>
        </w:rPr>
        <w:t xml:space="preserve"> </w:t>
      </w:r>
      <w:r w:rsidRPr="005F37F1">
        <w:rPr>
          <w:rStyle w:val="a9"/>
          <w:b w:val="0"/>
          <w:sz w:val="24"/>
          <w:szCs w:val="24"/>
          <w:shd w:val="clear" w:color="auto" w:fill="FFFFFF"/>
        </w:rPr>
        <w:t>«Коношский районный Дом детского творчества»;</w:t>
      </w:r>
    </w:p>
    <w:p w:rsidR="00FA5D8C" w:rsidRPr="005F37F1" w:rsidRDefault="00FA5D8C" w:rsidP="00B43370">
      <w:pPr>
        <w:ind w:firstLine="709"/>
        <w:jc w:val="both"/>
        <w:rPr>
          <w:rStyle w:val="a9"/>
          <w:b w:val="0"/>
          <w:sz w:val="24"/>
          <w:szCs w:val="24"/>
          <w:shd w:val="clear" w:color="auto" w:fill="FFFFFF"/>
        </w:rPr>
      </w:pPr>
      <w:r w:rsidRPr="005F37F1">
        <w:rPr>
          <w:rStyle w:val="a9"/>
          <w:b w:val="0"/>
          <w:sz w:val="24"/>
          <w:szCs w:val="24"/>
          <w:shd w:val="clear" w:color="auto" w:fill="FFFFFF"/>
        </w:rPr>
        <w:t xml:space="preserve"> - Муниципальное бюджетное учреждение культуры</w:t>
      </w:r>
      <w:r w:rsidRPr="005F37F1">
        <w:rPr>
          <w:bCs/>
          <w:sz w:val="24"/>
          <w:szCs w:val="24"/>
          <w:shd w:val="clear" w:color="auto" w:fill="FFFFFF"/>
        </w:rPr>
        <w:t xml:space="preserve"> </w:t>
      </w:r>
      <w:r w:rsidRPr="005F37F1">
        <w:rPr>
          <w:rStyle w:val="a9"/>
          <w:b w:val="0"/>
          <w:sz w:val="24"/>
          <w:szCs w:val="24"/>
          <w:shd w:val="clear" w:color="auto" w:fill="FFFFFF"/>
        </w:rPr>
        <w:t>"Коношский Дом культуры и досуга";</w:t>
      </w:r>
    </w:p>
    <w:p w:rsidR="00FA5D8C" w:rsidRPr="005F37F1" w:rsidRDefault="00B43370" w:rsidP="00B43370">
      <w:pPr>
        <w:ind w:firstLine="709"/>
        <w:jc w:val="both"/>
        <w:rPr>
          <w:sz w:val="24"/>
          <w:szCs w:val="24"/>
        </w:rPr>
      </w:pPr>
      <w:r w:rsidRPr="005F37F1">
        <w:rPr>
          <w:sz w:val="24"/>
          <w:szCs w:val="24"/>
        </w:rPr>
        <w:t>-</w:t>
      </w:r>
      <w:r w:rsidR="00FA5D8C" w:rsidRPr="005F37F1">
        <w:rPr>
          <w:sz w:val="24"/>
          <w:szCs w:val="24"/>
        </w:rPr>
        <w:t>Музей муниципального бюджетного общеобразовательного учреждения «</w:t>
      </w:r>
      <w:proofErr w:type="spellStart"/>
      <w:r w:rsidR="00FA5D8C" w:rsidRPr="005F37F1">
        <w:rPr>
          <w:sz w:val="24"/>
          <w:szCs w:val="24"/>
        </w:rPr>
        <w:t>Подюжская</w:t>
      </w:r>
      <w:proofErr w:type="spellEnd"/>
      <w:r w:rsidR="00FA5D8C" w:rsidRPr="005F37F1">
        <w:rPr>
          <w:sz w:val="24"/>
          <w:szCs w:val="24"/>
        </w:rPr>
        <w:t xml:space="preserve"> средняя школа имени В.А. Абрамова».</w:t>
      </w:r>
    </w:p>
    <w:p w:rsidR="00FA5D8C" w:rsidRPr="005F37F1" w:rsidRDefault="00FA5D8C" w:rsidP="00B43370">
      <w:pPr>
        <w:pStyle w:val="ae"/>
        <w:tabs>
          <w:tab w:val="left" w:pos="9781"/>
        </w:tabs>
        <w:ind w:firstLine="709"/>
        <w:jc w:val="both"/>
        <w:rPr>
          <w:rFonts w:ascii="Times New Roman" w:hAnsi="Times New Roman"/>
          <w:sz w:val="24"/>
          <w:szCs w:val="24"/>
        </w:rPr>
      </w:pPr>
      <w:r w:rsidRPr="005F37F1">
        <w:rPr>
          <w:rFonts w:ascii="Times New Roman" w:hAnsi="Times New Roman"/>
          <w:sz w:val="24"/>
          <w:szCs w:val="24"/>
        </w:rPr>
        <w:t xml:space="preserve">Участники образовательных отношений СП детский сад «Лучик» принимают активное участие в благотворительных </w:t>
      </w:r>
      <w:proofErr w:type="gramStart"/>
      <w:r w:rsidRPr="005F37F1">
        <w:rPr>
          <w:rFonts w:ascii="Times New Roman" w:hAnsi="Times New Roman"/>
          <w:sz w:val="24"/>
          <w:szCs w:val="24"/>
        </w:rPr>
        <w:t>акциях</w:t>
      </w:r>
      <w:proofErr w:type="gramEnd"/>
      <w:r w:rsidRPr="005F37F1">
        <w:rPr>
          <w:rFonts w:ascii="Times New Roman" w:hAnsi="Times New Roman"/>
          <w:sz w:val="24"/>
          <w:szCs w:val="24"/>
        </w:rPr>
        <w:t xml:space="preserve"> проводимых на территории «Коношский муниципальный район». </w:t>
      </w:r>
    </w:p>
    <w:p w:rsidR="0079165C" w:rsidRPr="005F37F1" w:rsidRDefault="00FA5D8C" w:rsidP="00B43370">
      <w:pPr>
        <w:pStyle w:val="ae"/>
        <w:tabs>
          <w:tab w:val="left" w:pos="9781"/>
        </w:tabs>
        <w:ind w:firstLine="709"/>
        <w:jc w:val="both"/>
        <w:rPr>
          <w:sz w:val="24"/>
          <w:szCs w:val="24"/>
        </w:rPr>
      </w:pPr>
      <w:r w:rsidRPr="005F37F1">
        <w:rPr>
          <w:rFonts w:ascii="Times New Roman" w:hAnsi="Times New Roman"/>
          <w:sz w:val="24"/>
          <w:szCs w:val="24"/>
        </w:rPr>
        <w:t xml:space="preserve">Взаимодействие с социумом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w:t>
      </w:r>
      <w:r w:rsidRPr="005F37F1">
        <w:rPr>
          <w:rFonts w:ascii="Times New Roman" w:hAnsi="Times New Roman"/>
          <w:sz w:val="24"/>
          <w:szCs w:val="24"/>
        </w:rPr>
        <w:lastRenderedPageBreak/>
        <w:t xml:space="preserve">взрослых, которые входят в ближайшее окружение ребенка. Что в конечном итоге ведет к повышению качества дошкольного образования. </w:t>
      </w:r>
    </w:p>
    <w:p w:rsidR="00DD2F12" w:rsidRPr="005F37F1" w:rsidRDefault="00DD2F12" w:rsidP="00DD2F12">
      <w:pPr>
        <w:ind w:firstLine="709"/>
        <w:jc w:val="both"/>
        <w:rPr>
          <w:sz w:val="24"/>
          <w:szCs w:val="24"/>
        </w:rPr>
      </w:pPr>
    </w:p>
    <w:p w:rsidR="00DD2F12" w:rsidRPr="005F37F1" w:rsidRDefault="00DD2F12" w:rsidP="00DD2F12">
      <w:pPr>
        <w:pStyle w:val="ConsPlusNormal"/>
        <w:ind w:firstLine="709"/>
        <w:jc w:val="both"/>
        <w:rPr>
          <w:b/>
        </w:rPr>
      </w:pPr>
      <w:r w:rsidRPr="005F37F1">
        <w:rPr>
          <w:b/>
        </w:rPr>
        <w:t>7. Результативность воспитательной системы образовательной организации:</w:t>
      </w:r>
    </w:p>
    <w:p w:rsidR="00DD2F12" w:rsidRPr="005F37F1" w:rsidRDefault="00DD2F12" w:rsidP="00DD2F12">
      <w:pPr>
        <w:ind w:firstLine="709"/>
        <w:jc w:val="both"/>
        <w:rPr>
          <w:b/>
          <w:i/>
          <w:sz w:val="24"/>
          <w:szCs w:val="24"/>
        </w:rPr>
      </w:pPr>
      <w:r w:rsidRPr="005F37F1">
        <w:rPr>
          <w:b/>
          <w:i/>
          <w:sz w:val="24"/>
          <w:szCs w:val="24"/>
        </w:rPr>
        <w:t>7.1. Профилактическая работа по безнадзорности несовершеннолетних и защите их прав</w:t>
      </w:r>
    </w:p>
    <w:p w:rsidR="00DD2F12" w:rsidRPr="005F37F1" w:rsidRDefault="00DD2F12" w:rsidP="00DD2F12">
      <w:pPr>
        <w:ind w:firstLine="709"/>
        <w:jc w:val="both"/>
        <w:rPr>
          <w:sz w:val="24"/>
          <w:szCs w:val="24"/>
        </w:rPr>
      </w:pPr>
      <w:r w:rsidRPr="005F37F1">
        <w:rPr>
          <w:sz w:val="24"/>
          <w:szCs w:val="24"/>
        </w:rPr>
        <w:t>В работе с семьей приоритетной является работа по профилактике безнадзорности, охране и защите прав детей, направленная на внедрение инновационных форм и технологий профилактической работы с семьями, находящимися в социально опасном положении, семьями «группы риска» и разработка тематических мероприятий с детьми и родителями по защите прав и достоинств ребенка.</w:t>
      </w:r>
    </w:p>
    <w:p w:rsidR="00DD2F12" w:rsidRPr="005F37F1" w:rsidRDefault="00DD2F12" w:rsidP="00DD2F12">
      <w:pPr>
        <w:ind w:firstLine="709"/>
        <w:jc w:val="both"/>
        <w:rPr>
          <w:sz w:val="24"/>
          <w:szCs w:val="24"/>
        </w:rPr>
      </w:pPr>
      <w:r w:rsidRPr="005F37F1">
        <w:rPr>
          <w:sz w:val="24"/>
          <w:szCs w:val="24"/>
        </w:rPr>
        <w:t>Работа с родителями строится дифференцировано на основе социологических данных.</w:t>
      </w:r>
    </w:p>
    <w:p w:rsidR="0044325B" w:rsidRPr="005F37F1" w:rsidRDefault="0044325B" w:rsidP="0044325B">
      <w:pPr>
        <w:ind w:firstLine="709"/>
        <w:jc w:val="both"/>
        <w:rPr>
          <w:rFonts w:eastAsia="Calibri"/>
          <w:sz w:val="24"/>
          <w:szCs w:val="24"/>
        </w:rPr>
      </w:pPr>
      <w:r w:rsidRPr="005F37F1">
        <w:rPr>
          <w:rFonts w:eastAsia="Calibri"/>
          <w:sz w:val="24"/>
          <w:szCs w:val="24"/>
        </w:rPr>
        <w:t>По социальному составу преобладает полная семья – 87%, не полная – 13%.</w:t>
      </w:r>
    </w:p>
    <w:p w:rsidR="0044325B" w:rsidRPr="005F37F1" w:rsidRDefault="0044325B" w:rsidP="0044325B">
      <w:pPr>
        <w:ind w:firstLine="709"/>
        <w:jc w:val="both"/>
        <w:rPr>
          <w:rFonts w:eastAsia="Calibri"/>
          <w:sz w:val="24"/>
          <w:szCs w:val="24"/>
        </w:rPr>
      </w:pPr>
      <w:r w:rsidRPr="005F37F1">
        <w:rPr>
          <w:rFonts w:eastAsia="Calibri"/>
          <w:sz w:val="24"/>
          <w:szCs w:val="24"/>
        </w:rPr>
        <w:t>Высшее образование имеют – 9% родителей, средне-специальное – 83%, среднее – 8%.</w:t>
      </w:r>
    </w:p>
    <w:p w:rsidR="0044325B" w:rsidRPr="005F37F1" w:rsidRDefault="0044325B" w:rsidP="0044325B">
      <w:pPr>
        <w:ind w:firstLine="709"/>
        <w:jc w:val="both"/>
        <w:rPr>
          <w:rFonts w:eastAsia="Calibri"/>
          <w:sz w:val="24"/>
          <w:szCs w:val="24"/>
        </w:rPr>
      </w:pPr>
      <w:r w:rsidRPr="005F37F1">
        <w:rPr>
          <w:rFonts w:eastAsia="Calibri"/>
          <w:sz w:val="24"/>
          <w:szCs w:val="24"/>
        </w:rPr>
        <w:t>По количественному составу детей в семье: 1 ребенок – 15% , 2 ребенка – 58%, 3 ребенка – 21%, 4 ребёнка – 6%</w:t>
      </w:r>
    </w:p>
    <w:p w:rsidR="0044325B" w:rsidRPr="005F37F1" w:rsidRDefault="0044325B" w:rsidP="0044325B">
      <w:pPr>
        <w:ind w:firstLine="709"/>
        <w:jc w:val="both"/>
        <w:rPr>
          <w:rFonts w:eastAsia="Calibri"/>
          <w:sz w:val="24"/>
          <w:szCs w:val="24"/>
        </w:rPr>
      </w:pPr>
      <w:r w:rsidRPr="005F37F1">
        <w:rPr>
          <w:rFonts w:eastAsia="Calibri"/>
          <w:sz w:val="24"/>
          <w:szCs w:val="24"/>
        </w:rPr>
        <w:t>Мониторинг семей, состоящих на профилактических учетах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2126"/>
        <w:gridCol w:w="2092"/>
      </w:tblGrid>
      <w:tr w:rsidR="0044325B" w:rsidRPr="005F37F1" w:rsidTr="004E7E78">
        <w:tc>
          <w:tcPr>
            <w:tcW w:w="3085" w:type="dxa"/>
          </w:tcPr>
          <w:p w:rsidR="0044325B" w:rsidRPr="005F37F1" w:rsidRDefault="0044325B" w:rsidP="004E7E78">
            <w:pPr>
              <w:jc w:val="both"/>
              <w:rPr>
                <w:rFonts w:eastAsia="Calibri"/>
                <w:sz w:val="24"/>
                <w:szCs w:val="24"/>
              </w:rPr>
            </w:pPr>
            <w:r w:rsidRPr="005F37F1">
              <w:rPr>
                <w:rFonts w:eastAsia="Calibri"/>
                <w:sz w:val="24"/>
                <w:szCs w:val="24"/>
              </w:rPr>
              <w:t>Категория семей</w:t>
            </w:r>
          </w:p>
        </w:tc>
        <w:tc>
          <w:tcPr>
            <w:tcW w:w="2268" w:type="dxa"/>
          </w:tcPr>
          <w:p w:rsidR="0044325B" w:rsidRPr="005F37F1" w:rsidRDefault="0044325B" w:rsidP="004E7E78">
            <w:pPr>
              <w:jc w:val="both"/>
              <w:rPr>
                <w:rFonts w:eastAsia="Calibri"/>
                <w:sz w:val="24"/>
                <w:szCs w:val="24"/>
              </w:rPr>
            </w:pPr>
            <w:r w:rsidRPr="005F37F1">
              <w:rPr>
                <w:rFonts w:eastAsia="Calibri"/>
                <w:sz w:val="24"/>
                <w:szCs w:val="24"/>
              </w:rPr>
              <w:t>2017-2018 уч. год</w:t>
            </w:r>
          </w:p>
        </w:tc>
        <w:tc>
          <w:tcPr>
            <w:tcW w:w="2126" w:type="dxa"/>
          </w:tcPr>
          <w:p w:rsidR="0044325B" w:rsidRPr="005F37F1" w:rsidRDefault="0044325B" w:rsidP="004E7E78">
            <w:pPr>
              <w:jc w:val="both"/>
              <w:rPr>
                <w:rFonts w:eastAsia="Calibri"/>
                <w:sz w:val="24"/>
                <w:szCs w:val="24"/>
              </w:rPr>
            </w:pPr>
            <w:r w:rsidRPr="005F37F1">
              <w:rPr>
                <w:rFonts w:eastAsia="Calibri"/>
                <w:sz w:val="24"/>
                <w:szCs w:val="24"/>
              </w:rPr>
              <w:t>2018-2019 уч. год</w:t>
            </w:r>
          </w:p>
        </w:tc>
        <w:tc>
          <w:tcPr>
            <w:tcW w:w="2092" w:type="dxa"/>
          </w:tcPr>
          <w:p w:rsidR="0044325B" w:rsidRPr="005F37F1" w:rsidRDefault="0044325B" w:rsidP="004E7E78">
            <w:pPr>
              <w:jc w:val="both"/>
              <w:rPr>
                <w:rFonts w:eastAsia="Calibri"/>
                <w:sz w:val="24"/>
                <w:szCs w:val="24"/>
              </w:rPr>
            </w:pPr>
            <w:r w:rsidRPr="005F37F1">
              <w:rPr>
                <w:rFonts w:eastAsia="Calibri"/>
                <w:sz w:val="24"/>
                <w:szCs w:val="24"/>
              </w:rPr>
              <w:t>2019-2020 уч. год</w:t>
            </w:r>
          </w:p>
        </w:tc>
      </w:tr>
      <w:tr w:rsidR="0044325B" w:rsidRPr="005F37F1" w:rsidTr="004E7E78">
        <w:tc>
          <w:tcPr>
            <w:tcW w:w="3085" w:type="dxa"/>
          </w:tcPr>
          <w:p w:rsidR="0044325B" w:rsidRPr="005F37F1" w:rsidRDefault="0044325B" w:rsidP="004E7E78">
            <w:pPr>
              <w:jc w:val="both"/>
              <w:rPr>
                <w:rFonts w:eastAsia="Calibri"/>
                <w:sz w:val="24"/>
                <w:szCs w:val="24"/>
              </w:rPr>
            </w:pPr>
            <w:r w:rsidRPr="005F37F1">
              <w:rPr>
                <w:sz w:val="24"/>
                <w:szCs w:val="24"/>
              </w:rPr>
              <w:t>Семьи, требующие особого внимания государства и общества (ТОВГ и О)</w:t>
            </w:r>
          </w:p>
        </w:tc>
        <w:tc>
          <w:tcPr>
            <w:tcW w:w="2268" w:type="dxa"/>
          </w:tcPr>
          <w:p w:rsidR="0044325B" w:rsidRPr="005F37F1" w:rsidRDefault="0044325B" w:rsidP="004E7E78">
            <w:pPr>
              <w:jc w:val="both"/>
              <w:rPr>
                <w:rFonts w:eastAsia="Calibri"/>
                <w:sz w:val="24"/>
                <w:szCs w:val="24"/>
              </w:rPr>
            </w:pPr>
          </w:p>
          <w:p w:rsidR="0044325B" w:rsidRPr="005F37F1" w:rsidRDefault="0044325B" w:rsidP="004E7E78">
            <w:pPr>
              <w:jc w:val="both"/>
              <w:rPr>
                <w:rFonts w:eastAsia="Calibri"/>
                <w:sz w:val="24"/>
                <w:szCs w:val="24"/>
              </w:rPr>
            </w:pPr>
            <w:r w:rsidRPr="005F37F1">
              <w:rPr>
                <w:rFonts w:eastAsia="Calibri"/>
                <w:sz w:val="24"/>
                <w:szCs w:val="24"/>
              </w:rPr>
              <w:t>1</w:t>
            </w:r>
          </w:p>
        </w:tc>
        <w:tc>
          <w:tcPr>
            <w:tcW w:w="2126" w:type="dxa"/>
          </w:tcPr>
          <w:p w:rsidR="0044325B" w:rsidRPr="005F37F1" w:rsidRDefault="0044325B" w:rsidP="004E7E78">
            <w:pPr>
              <w:jc w:val="both"/>
              <w:rPr>
                <w:rFonts w:eastAsia="Calibri"/>
                <w:sz w:val="24"/>
                <w:szCs w:val="24"/>
              </w:rPr>
            </w:pPr>
          </w:p>
          <w:p w:rsidR="0044325B" w:rsidRPr="005F37F1" w:rsidRDefault="0044325B" w:rsidP="004E7E78">
            <w:pPr>
              <w:jc w:val="both"/>
              <w:rPr>
                <w:rFonts w:eastAsia="Calibri"/>
                <w:sz w:val="24"/>
                <w:szCs w:val="24"/>
              </w:rPr>
            </w:pPr>
            <w:r w:rsidRPr="005F37F1">
              <w:rPr>
                <w:rFonts w:eastAsia="Calibri"/>
                <w:sz w:val="24"/>
                <w:szCs w:val="24"/>
              </w:rPr>
              <w:t>3</w:t>
            </w:r>
          </w:p>
        </w:tc>
        <w:tc>
          <w:tcPr>
            <w:tcW w:w="2092" w:type="dxa"/>
          </w:tcPr>
          <w:p w:rsidR="0044325B" w:rsidRPr="005F37F1" w:rsidRDefault="0044325B" w:rsidP="004E7E78">
            <w:pPr>
              <w:jc w:val="both"/>
              <w:rPr>
                <w:rFonts w:eastAsia="Calibri"/>
                <w:sz w:val="24"/>
                <w:szCs w:val="24"/>
              </w:rPr>
            </w:pPr>
          </w:p>
          <w:p w:rsidR="0044325B" w:rsidRPr="005F37F1" w:rsidRDefault="0044325B" w:rsidP="004E7E78">
            <w:pPr>
              <w:jc w:val="both"/>
              <w:rPr>
                <w:rFonts w:eastAsia="Calibri"/>
                <w:sz w:val="24"/>
                <w:szCs w:val="24"/>
              </w:rPr>
            </w:pPr>
            <w:r w:rsidRPr="005F37F1">
              <w:rPr>
                <w:rFonts w:eastAsia="Calibri"/>
                <w:sz w:val="24"/>
                <w:szCs w:val="24"/>
              </w:rPr>
              <w:t>3</w:t>
            </w:r>
          </w:p>
        </w:tc>
      </w:tr>
      <w:tr w:rsidR="0044325B" w:rsidRPr="005F37F1" w:rsidTr="004E7E78">
        <w:tc>
          <w:tcPr>
            <w:tcW w:w="3085" w:type="dxa"/>
          </w:tcPr>
          <w:p w:rsidR="0044325B" w:rsidRPr="005F37F1" w:rsidRDefault="0044325B" w:rsidP="004E7E78">
            <w:pPr>
              <w:jc w:val="both"/>
              <w:rPr>
                <w:rFonts w:eastAsia="Calibri"/>
                <w:sz w:val="24"/>
                <w:szCs w:val="24"/>
              </w:rPr>
            </w:pPr>
            <w:r w:rsidRPr="005F37F1">
              <w:rPr>
                <w:sz w:val="24"/>
                <w:szCs w:val="24"/>
              </w:rPr>
              <w:t xml:space="preserve">Семьи, </w:t>
            </w:r>
            <w:proofErr w:type="gramStart"/>
            <w:r w:rsidRPr="005F37F1">
              <w:rPr>
                <w:sz w:val="24"/>
                <w:szCs w:val="24"/>
              </w:rPr>
              <w:t>находящихся</w:t>
            </w:r>
            <w:proofErr w:type="gramEnd"/>
            <w:r w:rsidRPr="005F37F1">
              <w:rPr>
                <w:sz w:val="24"/>
                <w:szCs w:val="24"/>
              </w:rPr>
              <w:t xml:space="preserve"> в социально-опасном положении (СОП)</w:t>
            </w:r>
          </w:p>
        </w:tc>
        <w:tc>
          <w:tcPr>
            <w:tcW w:w="2268" w:type="dxa"/>
          </w:tcPr>
          <w:p w:rsidR="0044325B" w:rsidRPr="005F37F1" w:rsidRDefault="0044325B" w:rsidP="004E7E78">
            <w:pPr>
              <w:jc w:val="both"/>
              <w:rPr>
                <w:rFonts w:eastAsia="Calibri"/>
                <w:sz w:val="24"/>
                <w:szCs w:val="24"/>
              </w:rPr>
            </w:pPr>
          </w:p>
          <w:p w:rsidR="0044325B" w:rsidRPr="005F37F1" w:rsidRDefault="0044325B" w:rsidP="004E7E78">
            <w:pPr>
              <w:jc w:val="both"/>
              <w:rPr>
                <w:rFonts w:eastAsia="Calibri"/>
                <w:sz w:val="24"/>
                <w:szCs w:val="24"/>
              </w:rPr>
            </w:pPr>
            <w:r w:rsidRPr="005F37F1">
              <w:rPr>
                <w:rFonts w:eastAsia="Calibri"/>
                <w:sz w:val="24"/>
                <w:szCs w:val="24"/>
              </w:rPr>
              <w:t>1</w:t>
            </w:r>
          </w:p>
        </w:tc>
        <w:tc>
          <w:tcPr>
            <w:tcW w:w="2126" w:type="dxa"/>
          </w:tcPr>
          <w:p w:rsidR="0044325B" w:rsidRPr="005F37F1" w:rsidRDefault="0044325B" w:rsidP="004E7E78">
            <w:pPr>
              <w:jc w:val="both"/>
              <w:rPr>
                <w:rFonts w:eastAsia="Calibri"/>
                <w:sz w:val="24"/>
                <w:szCs w:val="24"/>
              </w:rPr>
            </w:pPr>
          </w:p>
          <w:p w:rsidR="0044325B" w:rsidRPr="005F37F1" w:rsidRDefault="0044325B" w:rsidP="004E7E78">
            <w:pPr>
              <w:jc w:val="both"/>
              <w:rPr>
                <w:rFonts w:eastAsia="Calibri"/>
                <w:sz w:val="24"/>
                <w:szCs w:val="24"/>
              </w:rPr>
            </w:pPr>
            <w:r w:rsidRPr="005F37F1">
              <w:rPr>
                <w:rFonts w:eastAsia="Calibri"/>
                <w:sz w:val="24"/>
                <w:szCs w:val="24"/>
              </w:rPr>
              <w:t>1</w:t>
            </w:r>
          </w:p>
        </w:tc>
        <w:tc>
          <w:tcPr>
            <w:tcW w:w="2092" w:type="dxa"/>
          </w:tcPr>
          <w:p w:rsidR="0044325B" w:rsidRPr="005F37F1" w:rsidRDefault="0044325B" w:rsidP="004E7E78">
            <w:pPr>
              <w:jc w:val="both"/>
              <w:rPr>
                <w:rFonts w:eastAsia="Calibri"/>
                <w:sz w:val="24"/>
                <w:szCs w:val="24"/>
              </w:rPr>
            </w:pPr>
          </w:p>
          <w:p w:rsidR="0044325B" w:rsidRPr="005F37F1" w:rsidRDefault="0044325B" w:rsidP="004E7E78">
            <w:pPr>
              <w:jc w:val="both"/>
              <w:rPr>
                <w:rFonts w:eastAsia="Calibri"/>
                <w:sz w:val="24"/>
                <w:szCs w:val="24"/>
              </w:rPr>
            </w:pPr>
            <w:r w:rsidRPr="005F37F1">
              <w:rPr>
                <w:rFonts w:eastAsia="Calibri"/>
                <w:sz w:val="24"/>
                <w:szCs w:val="24"/>
              </w:rPr>
              <w:t>2</w:t>
            </w:r>
          </w:p>
        </w:tc>
      </w:tr>
    </w:tbl>
    <w:p w:rsidR="00DD2F12" w:rsidRPr="005F37F1" w:rsidRDefault="00DD2F12" w:rsidP="0044325B">
      <w:pPr>
        <w:jc w:val="both"/>
        <w:rPr>
          <w:rFonts w:eastAsia="Calibri"/>
          <w:sz w:val="24"/>
          <w:szCs w:val="24"/>
        </w:rPr>
      </w:pPr>
    </w:p>
    <w:p w:rsidR="00DD2F12" w:rsidRPr="005F37F1" w:rsidRDefault="00DD2F12" w:rsidP="00DD2F12">
      <w:pPr>
        <w:ind w:firstLine="709"/>
        <w:jc w:val="both"/>
        <w:rPr>
          <w:sz w:val="24"/>
          <w:szCs w:val="24"/>
        </w:rPr>
      </w:pPr>
      <w:r w:rsidRPr="005F37F1">
        <w:rPr>
          <w:sz w:val="24"/>
          <w:szCs w:val="24"/>
        </w:rPr>
        <w:t xml:space="preserve">Деятельность СП детский сад «Лучик» по обеспечению защиты прав несовершеннолетних складывается по нескольким направлениям: </w:t>
      </w:r>
    </w:p>
    <w:p w:rsidR="00DD2F12" w:rsidRPr="005F37F1" w:rsidRDefault="00DD2F12" w:rsidP="00DD2F12">
      <w:pPr>
        <w:ind w:firstLine="709"/>
        <w:jc w:val="both"/>
        <w:rPr>
          <w:sz w:val="24"/>
          <w:szCs w:val="24"/>
        </w:rPr>
      </w:pPr>
      <w:r w:rsidRPr="005F37F1">
        <w:rPr>
          <w:sz w:val="24"/>
          <w:szCs w:val="24"/>
        </w:rPr>
        <w:t>- Выявление семей, предположительно находящихся в СОП и ТОВГ и</w:t>
      </w:r>
      <w:proofErr w:type="gramStart"/>
      <w:r w:rsidRPr="005F37F1">
        <w:rPr>
          <w:sz w:val="24"/>
          <w:szCs w:val="24"/>
        </w:rPr>
        <w:t xml:space="preserve"> О</w:t>
      </w:r>
      <w:proofErr w:type="gramEnd"/>
      <w:r w:rsidRPr="005F37F1">
        <w:rPr>
          <w:sz w:val="24"/>
          <w:szCs w:val="24"/>
        </w:rPr>
        <w:t xml:space="preserve"> на ранних стадиях семейного неблагополучия;</w:t>
      </w:r>
    </w:p>
    <w:p w:rsidR="00DD2F12" w:rsidRPr="005F37F1" w:rsidRDefault="00DD2F12" w:rsidP="00DD2F12">
      <w:pPr>
        <w:ind w:firstLine="709"/>
        <w:jc w:val="both"/>
        <w:rPr>
          <w:sz w:val="24"/>
          <w:szCs w:val="24"/>
        </w:rPr>
      </w:pPr>
      <w:r w:rsidRPr="005F37F1">
        <w:rPr>
          <w:sz w:val="24"/>
          <w:szCs w:val="24"/>
        </w:rPr>
        <w:t>-  Осуществление взаимодействия с органами и учреждениями системы профилактики безнадзорности и правонарушений несовершеннолетних для проведения комплексной профилактической работы с семьями и воспитанниками;</w:t>
      </w:r>
    </w:p>
    <w:p w:rsidR="00DD2F12" w:rsidRPr="005F37F1" w:rsidRDefault="00DD2F12" w:rsidP="00DD2F12">
      <w:pPr>
        <w:ind w:firstLine="709"/>
        <w:jc w:val="both"/>
        <w:rPr>
          <w:sz w:val="24"/>
          <w:szCs w:val="24"/>
        </w:rPr>
      </w:pPr>
      <w:r w:rsidRPr="005F37F1">
        <w:rPr>
          <w:sz w:val="24"/>
          <w:szCs w:val="24"/>
        </w:rPr>
        <w:t>- Сохранение и укрепление физического и психологического здоровья воспитанников, формирование здорового образа жизни;</w:t>
      </w:r>
    </w:p>
    <w:p w:rsidR="00DD2F12" w:rsidRPr="005F37F1" w:rsidRDefault="00DD2F12" w:rsidP="00DD2F12">
      <w:pPr>
        <w:ind w:firstLine="709"/>
        <w:jc w:val="both"/>
        <w:rPr>
          <w:sz w:val="24"/>
          <w:szCs w:val="24"/>
        </w:rPr>
      </w:pPr>
      <w:r w:rsidRPr="005F37F1">
        <w:rPr>
          <w:sz w:val="24"/>
          <w:szCs w:val="24"/>
        </w:rPr>
        <w:t>- Патриотическое воспитание и воспитание гражданственности у дошкольников;</w:t>
      </w:r>
    </w:p>
    <w:p w:rsidR="00DD2F12" w:rsidRPr="005F37F1" w:rsidRDefault="00DD2F12" w:rsidP="00DD2F12">
      <w:pPr>
        <w:ind w:firstLine="709"/>
        <w:jc w:val="both"/>
        <w:rPr>
          <w:sz w:val="24"/>
          <w:szCs w:val="24"/>
        </w:rPr>
      </w:pPr>
      <w:r w:rsidRPr="005F37F1">
        <w:rPr>
          <w:sz w:val="24"/>
          <w:szCs w:val="24"/>
        </w:rPr>
        <w:t>- Вовлечение воспитанников детского сада в разнообразные формы досуга;</w:t>
      </w:r>
    </w:p>
    <w:p w:rsidR="00DD2F12" w:rsidRPr="005F37F1" w:rsidRDefault="00DD2F12" w:rsidP="00DD2F12">
      <w:pPr>
        <w:ind w:firstLine="709"/>
        <w:jc w:val="both"/>
        <w:rPr>
          <w:sz w:val="24"/>
          <w:szCs w:val="24"/>
        </w:rPr>
      </w:pPr>
      <w:r w:rsidRPr="005F37F1">
        <w:rPr>
          <w:sz w:val="24"/>
          <w:szCs w:val="24"/>
        </w:rPr>
        <w:t>- Повышение педагогической компетентности родителей в вопросах воспитания и развития детей дошкольного возраста.</w:t>
      </w:r>
    </w:p>
    <w:p w:rsidR="00DD2F12" w:rsidRPr="005F37F1" w:rsidRDefault="00DD2F12" w:rsidP="00DD2F12">
      <w:pPr>
        <w:ind w:firstLine="709"/>
        <w:jc w:val="both"/>
        <w:rPr>
          <w:sz w:val="24"/>
          <w:szCs w:val="24"/>
        </w:rPr>
      </w:pPr>
      <w:r w:rsidRPr="005F37F1">
        <w:rPr>
          <w:sz w:val="24"/>
          <w:szCs w:val="24"/>
        </w:rPr>
        <w:t>В СП детский сад «Лучик» по работе по обеспечению защиты прав несовершеннолетних  приказом директора МБОУ «</w:t>
      </w:r>
      <w:proofErr w:type="spellStart"/>
      <w:r w:rsidRPr="005F37F1">
        <w:rPr>
          <w:sz w:val="24"/>
          <w:szCs w:val="24"/>
        </w:rPr>
        <w:t>Подюжская</w:t>
      </w:r>
      <w:proofErr w:type="spellEnd"/>
      <w:r w:rsidRPr="005F37F1">
        <w:rPr>
          <w:sz w:val="24"/>
          <w:szCs w:val="24"/>
        </w:rPr>
        <w:t xml:space="preserve"> СШ им. В.А. Абрамова» назначается уполномоченный из числа педагогов ДОО.  Уполномоченный по защите прав участников образовательных отношений, разрабатывает план работы.  План направлен на решение следующих задач:</w:t>
      </w:r>
    </w:p>
    <w:p w:rsidR="00DD2F12" w:rsidRPr="005F37F1" w:rsidRDefault="00DD2F12" w:rsidP="00DD2F12">
      <w:pPr>
        <w:ind w:firstLine="709"/>
        <w:jc w:val="both"/>
        <w:rPr>
          <w:sz w:val="24"/>
          <w:szCs w:val="24"/>
        </w:rPr>
      </w:pPr>
      <w:r w:rsidRPr="005F37F1">
        <w:rPr>
          <w:sz w:val="24"/>
          <w:szCs w:val="24"/>
        </w:rPr>
        <w:t>- Выявление семей СОП, ТОВГ и</w:t>
      </w:r>
      <w:proofErr w:type="gramStart"/>
      <w:r w:rsidRPr="005F37F1">
        <w:rPr>
          <w:sz w:val="24"/>
          <w:szCs w:val="24"/>
        </w:rPr>
        <w:t xml:space="preserve"> О</w:t>
      </w:r>
      <w:proofErr w:type="gramEnd"/>
      <w:r w:rsidRPr="005F37F1">
        <w:rPr>
          <w:sz w:val="24"/>
          <w:szCs w:val="24"/>
        </w:rPr>
        <w:t xml:space="preserve">, последующая профилактическая работа с семьями; </w:t>
      </w:r>
    </w:p>
    <w:p w:rsidR="00DD2F12" w:rsidRPr="005F37F1" w:rsidRDefault="00DD2F12" w:rsidP="00DD2F12">
      <w:pPr>
        <w:ind w:firstLine="709"/>
        <w:jc w:val="both"/>
        <w:rPr>
          <w:sz w:val="24"/>
          <w:szCs w:val="24"/>
        </w:rPr>
      </w:pPr>
      <w:r w:rsidRPr="005F37F1">
        <w:rPr>
          <w:sz w:val="24"/>
          <w:szCs w:val="24"/>
        </w:rPr>
        <w:t>- Содействие созданию обстановки психологического комфорта и безопасности воспитанников в детском саду, в семье, в окружающей социальной  среде;</w:t>
      </w:r>
    </w:p>
    <w:p w:rsidR="00DD2F12" w:rsidRPr="005F37F1" w:rsidRDefault="00DD2F12" w:rsidP="00DD2F12">
      <w:pPr>
        <w:ind w:firstLine="709"/>
        <w:jc w:val="both"/>
        <w:rPr>
          <w:sz w:val="24"/>
          <w:szCs w:val="24"/>
        </w:rPr>
      </w:pPr>
      <w:r w:rsidRPr="005F37F1">
        <w:rPr>
          <w:sz w:val="24"/>
          <w:szCs w:val="24"/>
        </w:rPr>
        <w:t xml:space="preserve">В организации создан Совет профилактики, на заседаниях которого рассматриваются следующие вопросы: принятие плана работы, о постановке на внутренний учёт семей «группы риска», выполнение родителями п.2 ст. 63 «Семейного </w:t>
      </w:r>
      <w:r w:rsidRPr="005F37F1">
        <w:rPr>
          <w:sz w:val="24"/>
          <w:szCs w:val="24"/>
        </w:rPr>
        <w:lastRenderedPageBreak/>
        <w:t>кодекса РФ», «закона РФ «Об образовании в РФ» от 29.12.2012 г. № 273 ФЗ с приглашением родителей (законных представителей) воспитанников и др.</w:t>
      </w:r>
    </w:p>
    <w:p w:rsidR="00DD2F12" w:rsidRPr="005F37F1" w:rsidRDefault="00DD2F12" w:rsidP="00DD2F12">
      <w:pPr>
        <w:ind w:firstLine="709"/>
        <w:jc w:val="both"/>
        <w:rPr>
          <w:sz w:val="24"/>
          <w:szCs w:val="24"/>
        </w:rPr>
      </w:pPr>
      <w:r w:rsidRPr="005F37F1">
        <w:rPr>
          <w:sz w:val="24"/>
          <w:szCs w:val="24"/>
        </w:rPr>
        <w:t xml:space="preserve"> Для родителей (законных представителей) воспитанников педагогами ДОО  оформляются уголки: «Семь правил для всех», «Я человек, я имею право», «Право ребёнка на общение», проводятся консультации, родительские собрания и т.д. </w:t>
      </w:r>
    </w:p>
    <w:p w:rsidR="00DD2F12" w:rsidRPr="005F37F1" w:rsidRDefault="00DD2F12" w:rsidP="00DD2F12">
      <w:pPr>
        <w:ind w:firstLine="709"/>
        <w:jc w:val="both"/>
        <w:rPr>
          <w:sz w:val="24"/>
          <w:szCs w:val="24"/>
        </w:rPr>
      </w:pPr>
      <w:r w:rsidRPr="005F37F1">
        <w:rPr>
          <w:sz w:val="24"/>
          <w:szCs w:val="24"/>
        </w:rPr>
        <w:t>Педагогами ДОО разработаны и ведутся планы ИПР с семьями СОП, семьями ТОВГ и О. Совместно с общественной комиссией по делам несовершеннолетних и защите их прав МО «Подюжское» регулярно проводятся профилактические рейды в данные семьи. По необходимости уполномоченный по защите прав участников образовательных отношений составляет тревожные письма для отделений профилактики по делам несовершеннолетних и защите их прав.</w:t>
      </w:r>
    </w:p>
    <w:p w:rsidR="00DD2F12" w:rsidRPr="005F37F1" w:rsidRDefault="00DD2F12" w:rsidP="00DD2F12">
      <w:pPr>
        <w:pStyle w:val="ConsPlusNormal"/>
        <w:ind w:firstLine="709"/>
        <w:jc w:val="both"/>
      </w:pPr>
    </w:p>
    <w:p w:rsidR="00DD2F12" w:rsidRPr="005F37F1" w:rsidRDefault="00DD2F12" w:rsidP="00DD2F12">
      <w:pPr>
        <w:pStyle w:val="ConsPlusNormal"/>
        <w:ind w:firstLine="709"/>
        <w:jc w:val="both"/>
        <w:rPr>
          <w:i/>
        </w:rPr>
      </w:pPr>
      <w:r w:rsidRPr="005F37F1">
        <w:rPr>
          <w:b/>
          <w:i/>
        </w:rPr>
        <w:t>7.2. Охват учащихся дополнительным образованием</w:t>
      </w:r>
      <w:r w:rsidRPr="005F37F1">
        <w:rPr>
          <w:i/>
        </w:rPr>
        <w:t xml:space="preserve"> </w:t>
      </w:r>
    </w:p>
    <w:p w:rsidR="0044325B" w:rsidRPr="005F37F1" w:rsidRDefault="0044325B" w:rsidP="0044325B">
      <w:pPr>
        <w:pStyle w:val="11"/>
        <w:spacing w:after="0" w:line="240" w:lineRule="auto"/>
        <w:ind w:left="0" w:firstLine="709"/>
        <w:contextualSpacing w:val="0"/>
        <w:jc w:val="both"/>
        <w:rPr>
          <w:rFonts w:ascii="Times New Roman" w:hAnsi="Times New Roman"/>
          <w:sz w:val="24"/>
          <w:szCs w:val="24"/>
        </w:rPr>
      </w:pPr>
      <w:r w:rsidRPr="005F37F1">
        <w:rPr>
          <w:rFonts w:ascii="Times New Roman" w:hAnsi="Times New Roman"/>
          <w:sz w:val="24"/>
          <w:szCs w:val="24"/>
        </w:rPr>
        <w:t xml:space="preserve">Дополнительное образование в  СП детский сад «Лучик» на момент составления Программы развития представлено  кружковой  работой, функционирующей в течение учебного года на бесплатной основе: </w:t>
      </w:r>
    </w:p>
    <w:p w:rsidR="0044325B" w:rsidRPr="005F37F1" w:rsidRDefault="0044325B" w:rsidP="0044325B">
      <w:pPr>
        <w:pStyle w:val="11"/>
        <w:numPr>
          <w:ilvl w:val="0"/>
          <w:numId w:val="2"/>
        </w:numPr>
        <w:spacing w:after="0" w:line="240" w:lineRule="auto"/>
        <w:ind w:left="0" w:firstLine="709"/>
        <w:contextualSpacing w:val="0"/>
        <w:jc w:val="both"/>
        <w:rPr>
          <w:rFonts w:ascii="Times New Roman" w:hAnsi="Times New Roman"/>
          <w:sz w:val="24"/>
          <w:szCs w:val="24"/>
        </w:rPr>
      </w:pPr>
      <w:r w:rsidRPr="005F37F1">
        <w:rPr>
          <w:rFonts w:ascii="Times New Roman" w:hAnsi="Times New Roman"/>
          <w:sz w:val="24"/>
          <w:szCs w:val="24"/>
        </w:rPr>
        <w:t>«Танцуем, играя» (хореография, младшая группа);</w:t>
      </w:r>
    </w:p>
    <w:p w:rsidR="0044325B" w:rsidRPr="005F37F1" w:rsidRDefault="0044325B" w:rsidP="0044325B">
      <w:pPr>
        <w:pStyle w:val="11"/>
        <w:numPr>
          <w:ilvl w:val="0"/>
          <w:numId w:val="2"/>
        </w:numPr>
        <w:spacing w:after="0" w:line="240" w:lineRule="auto"/>
        <w:ind w:left="0" w:firstLine="709"/>
        <w:contextualSpacing w:val="0"/>
        <w:jc w:val="both"/>
        <w:rPr>
          <w:rFonts w:ascii="Times New Roman" w:hAnsi="Times New Roman"/>
          <w:sz w:val="24"/>
          <w:szCs w:val="24"/>
        </w:rPr>
      </w:pPr>
      <w:proofErr w:type="gramStart"/>
      <w:r w:rsidRPr="005F37F1">
        <w:rPr>
          <w:rFonts w:ascii="Times New Roman" w:hAnsi="Times New Roman"/>
          <w:sz w:val="24"/>
          <w:szCs w:val="24"/>
        </w:rPr>
        <w:t>««Танцуем, играя» (хореография,  средняя группа</w:t>
      </w:r>
      <w:proofErr w:type="gramEnd"/>
    </w:p>
    <w:p w:rsidR="0044325B" w:rsidRPr="005F37F1" w:rsidRDefault="0044325B" w:rsidP="0044325B">
      <w:pPr>
        <w:pStyle w:val="11"/>
        <w:numPr>
          <w:ilvl w:val="0"/>
          <w:numId w:val="2"/>
        </w:numPr>
        <w:spacing w:after="0" w:line="240" w:lineRule="auto"/>
        <w:ind w:left="0" w:firstLine="709"/>
        <w:contextualSpacing w:val="0"/>
        <w:jc w:val="both"/>
        <w:rPr>
          <w:rFonts w:ascii="Times New Roman" w:hAnsi="Times New Roman"/>
          <w:sz w:val="24"/>
          <w:szCs w:val="24"/>
        </w:rPr>
      </w:pPr>
      <w:r w:rsidRPr="005F37F1">
        <w:rPr>
          <w:rFonts w:ascii="Times New Roman" w:hAnsi="Times New Roman"/>
          <w:sz w:val="24"/>
          <w:szCs w:val="24"/>
        </w:rPr>
        <w:t xml:space="preserve"> «Истоки» (духовно-нравственное развитие с использованием программы «Социокультурные истоки», подготовительная группа);</w:t>
      </w:r>
    </w:p>
    <w:p w:rsidR="0044325B" w:rsidRPr="005F37F1" w:rsidRDefault="0044325B" w:rsidP="0044325B">
      <w:pPr>
        <w:pStyle w:val="11"/>
        <w:numPr>
          <w:ilvl w:val="0"/>
          <w:numId w:val="2"/>
        </w:numPr>
        <w:spacing w:after="0" w:line="240" w:lineRule="auto"/>
        <w:ind w:left="0" w:firstLine="709"/>
        <w:contextualSpacing w:val="0"/>
        <w:jc w:val="both"/>
        <w:rPr>
          <w:rFonts w:ascii="Times New Roman" w:hAnsi="Times New Roman"/>
          <w:sz w:val="24"/>
          <w:szCs w:val="24"/>
        </w:rPr>
      </w:pPr>
      <w:r w:rsidRPr="005F37F1">
        <w:rPr>
          <w:rFonts w:ascii="Times New Roman" w:hAnsi="Times New Roman"/>
          <w:sz w:val="24"/>
          <w:szCs w:val="24"/>
        </w:rPr>
        <w:t>«Умный дошкольник» (развивающие игры с использованием интерактивного стола, старшая группа);</w:t>
      </w:r>
    </w:p>
    <w:p w:rsidR="0044325B" w:rsidRPr="005F37F1" w:rsidRDefault="0044325B" w:rsidP="0044325B">
      <w:pPr>
        <w:pStyle w:val="11"/>
        <w:numPr>
          <w:ilvl w:val="0"/>
          <w:numId w:val="2"/>
        </w:numPr>
        <w:spacing w:after="0" w:line="240" w:lineRule="auto"/>
        <w:ind w:left="0" w:firstLine="709"/>
        <w:contextualSpacing w:val="0"/>
        <w:jc w:val="both"/>
        <w:rPr>
          <w:rFonts w:ascii="Times New Roman" w:hAnsi="Times New Roman"/>
          <w:sz w:val="24"/>
          <w:szCs w:val="24"/>
        </w:rPr>
      </w:pPr>
      <w:r w:rsidRPr="005F37F1">
        <w:rPr>
          <w:rFonts w:ascii="Times New Roman" w:hAnsi="Times New Roman"/>
          <w:sz w:val="24"/>
          <w:szCs w:val="24"/>
        </w:rPr>
        <w:t>«Веселые старты» (физкультурно-оздоровительное развитие, подготовительная к школе группа);</w:t>
      </w:r>
    </w:p>
    <w:p w:rsidR="0044325B" w:rsidRPr="005F37F1" w:rsidRDefault="0044325B" w:rsidP="0044325B">
      <w:pPr>
        <w:pStyle w:val="11"/>
        <w:numPr>
          <w:ilvl w:val="0"/>
          <w:numId w:val="2"/>
        </w:numPr>
        <w:spacing w:after="0" w:line="240" w:lineRule="auto"/>
        <w:ind w:left="0" w:firstLine="709"/>
        <w:contextualSpacing w:val="0"/>
        <w:jc w:val="both"/>
        <w:rPr>
          <w:rFonts w:ascii="Times New Roman" w:hAnsi="Times New Roman"/>
          <w:sz w:val="24"/>
          <w:szCs w:val="24"/>
        </w:rPr>
      </w:pPr>
      <w:r w:rsidRPr="005F37F1">
        <w:rPr>
          <w:rFonts w:ascii="Times New Roman" w:hAnsi="Times New Roman"/>
          <w:sz w:val="24"/>
          <w:szCs w:val="24"/>
        </w:rPr>
        <w:t>«</w:t>
      </w:r>
      <w:proofErr w:type="spellStart"/>
      <w:r w:rsidRPr="005F37F1">
        <w:rPr>
          <w:rFonts w:ascii="Times New Roman" w:hAnsi="Times New Roman"/>
          <w:sz w:val="24"/>
          <w:szCs w:val="24"/>
        </w:rPr>
        <w:t>Игралочка</w:t>
      </w:r>
      <w:proofErr w:type="spellEnd"/>
      <w:r w:rsidRPr="005F37F1">
        <w:rPr>
          <w:rFonts w:ascii="Times New Roman" w:hAnsi="Times New Roman"/>
          <w:sz w:val="24"/>
          <w:szCs w:val="24"/>
        </w:rPr>
        <w:t>» (Социально-коммуникативное развитие, средняя группа);</w:t>
      </w:r>
    </w:p>
    <w:p w:rsidR="0044325B" w:rsidRPr="005F37F1" w:rsidRDefault="0044325B" w:rsidP="0044325B">
      <w:pPr>
        <w:pStyle w:val="11"/>
        <w:numPr>
          <w:ilvl w:val="0"/>
          <w:numId w:val="2"/>
        </w:numPr>
        <w:spacing w:after="0" w:line="240" w:lineRule="auto"/>
        <w:ind w:left="0" w:firstLine="709"/>
        <w:contextualSpacing w:val="0"/>
        <w:jc w:val="both"/>
        <w:rPr>
          <w:rFonts w:ascii="Times New Roman" w:hAnsi="Times New Roman"/>
          <w:sz w:val="24"/>
          <w:szCs w:val="24"/>
        </w:rPr>
      </w:pPr>
      <w:r w:rsidRPr="005F37F1">
        <w:rPr>
          <w:rFonts w:ascii="Times New Roman" w:hAnsi="Times New Roman"/>
          <w:sz w:val="24"/>
          <w:szCs w:val="24"/>
        </w:rPr>
        <w:t>«Маленькие интеллектуалы» (познавательное развитие, средняя группа).</w:t>
      </w:r>
    </w:p>
    <w:p w:rsidR="00DD2F12" w:rsidRPr="005F37F1" w:rsidRDefault="00DD2F12" w:rsidP="00DD2F12">
      <w:pPr>
        <w:pStyle w:val="11"/>
        <w:spacing w:after="0" w:line="240" w:lineRule="auto"/>
        <w:ind w:left="0" w:firstLine="709"/>
        <w:contextualSpacing w:val="0"/>
        <w:jc w:val="both"/>
        <w:rPr>
          <w:rFonts w:ascii="Times New Roman" w:hAnsi="Times New Roman"/>
          <w:sz w:val="24"/>
          <w:szCs w:val="24"/>
        </w:rPr>
      </w:pPr>
      <w:r w:rsidRPr="005F37F1">
        <w:rPr>
          <w:rFonts w:ascii="Times New Roman" w:hAnsi="Times New Roman"/>
          <w:sz w:val="24"/>
          <w:szCs w:val="24"/>
        </w:rPr>
        <w:t>В дополнительном образовании задействовано 100% воспитанников СП детский сад «Лучик».</w:t>
      </w:r>
    </w:p>
    <w:p w:rsidR="006B1246" w:rsidRPr="005F37F1" w:rsidRDefault="006B1246" w:rsidP="00DD2F12">
      <w:pPr>
        <w:pStyle w:val="11"/>
        <w:spacing w:after="0" w:line="240" w:lineRule="auto"/>
        <w:ind w:left="0" w:firstLine="709"/>
        <w:contextualSpacing w:val="0"/>
        <w:jc w:val="both"/>
        <w:rPr>
          <w:rFonts w:ascii="Times New Roman" w:hAnsi="Times New Roman"/>
          <w:sz w:val="24"/>
          <w:szCs w:val="24"/>
        </w:rPr>
      </w:pPr>
    </w:p>
    <w:p w:rsidR="00DD2F12" w:rsidRPr="005F37F1" w:rsidRDefault="00DD2F12" w:rsidP="00DD2F12">
      <w:pPr>
        <w:pStyle w:val="ConsPlusNormal"/>
        <w:ind w:firstLine="709"/>
        <w:jc w:val="both"/>
        <w:rPr>
          <w:b/>
          <w:i/>
        </w:rPr>
      </w:pPr>
      <w:r w:rsidRPr="005F37F1">
        <w:rPr>
          <w:b/>
          <w:i/>
        </w:rPr>
        <w:t>7.3. Участие воспитаннико</w:t>
      </w:r>
      <w:r w:rsidR="0044325B" w:rsidRPr="005F37F1">
        <w:rPr>
          <w:b/>
          <w:i/>
        </w:rPr>
        <w:t>в в творческих конкурсах за 2020</w:t>
      </w:r>
      <w:r w:rsidRPr="005F37F1">
        <w:rPr>
          <w:b/>
          <w:i/>
        </w:rPr>
        <w:t xml:space="preserve"> год </w:t>
      </w:r>
    </w:p>
    <w:p w:rsidR="0044325B" w:rsidRPr="005F37F1" w:rsidRDefault="0044325B" w:rsidP="00DD2F12">
      <w:pPr>
        <w:pStyle w:val="ConsPlusNormal"/>
        <w:ind w:firstLine="709"/>
        <w:jc w:val="both"/>
        <w:rPr>
          <w:b/>
          <w:i/>
        </w:rPr>
      </w:pPr>
    </w:p>
    <w:tbl>
      <w:tblPr>
        <w:tblStyle w:val="a5"/>
        <w:tblW w:w="0" w:type="auto"/>
        <w:tblLook w:val="04A0" w:firstRow="1" w:lastRow="0" w:firstColumn="1" w:lastColumn="0" w:noHBand="0" w:noVBand="1"/>
      </w:tblPr>
      <w:tblGrid>
        <w:gridCol w:w="649"/>
        <w:gridCol w:w="2662"/>
        <w:gridCol w:w="3110"/>
        <w:gridCol w:w="3150"/>
      </w:tblGrid>
      <w:tr w:rsidR="0044325B" w:rsidRPr="005F37F1" w:rsidTr="0044325B">
        <w:tc>
          <w:tcPr>
            <w:tcW w:w="649" w:type="dxa"/>
          </w:tcPr>
          <w:p w:rsidR="0044325B" w:rsidRPr="005F37F1" w:rsidRDefault="0044325B" w:rsidP="004E7E78">
            <w:pPr>
              <w:pStyle w:val="ConsPlusNormal"/>
              <w:jc w:val="center"/>
            </w:pPr>
            <w:r w:rsidRPr="005F37F1">
              <w:t xml:space="preserve">№ </w:t>
            </w:r>
            <w:proofErr w:type="gramStart"/>
            <w:r w:rsidRPr="005F37F1">
              <w:t>п</w:t>
            </w:r>
            <w:proofErr w:type="gramEnd"/>
            <w:r w:rsidRPr="005F37F1">
              <w:t>/п</w:t>
            </w:r>
          </w:p>
        </w:tc>
        <w:tc>
          <w:tcPr>
            <w:tcW w:w="2662" w:type="dxa"/>
          </w:tcPr>
          <w:p w:rsidR="0044325B" w:rsidRPr="005F37F1" w:rsidRDefault="0044325B" w:rsidP="004E7E78">
            <w:pPr>
              <w:pStyle w:val="ConsPlusNormal"/>
              <w:jc w:val="center"/>
            </w:pPr>
            <w:r w:rsidRPr="005F37F1">
              <w:t>Уровень</w:t>
            </w:r>
          </w:p>
        </w:tc>
        <w:tc>
          <w:tcPr>
            <w:tcW w:w="3110" w:type="dxa"/>
          </w:tcPr>
          <w:p w:rsidR="0044325B" w:rsidRPr="005F37F1" w:rsidRDefault="0044325B" w:rsidP="004E7E78">
            <w:pPr>
              <w:pStyle w:val="ConsPlusNormal"/>
              <w:jc w:val="center"/>
            </w:pPr>
            <w:r w:rsidRPr="005F37F1">
              <w:t>Количество конкурсов, в которых приняли индивидуальное участие воспитанники</w:t>
            </w:r>
          </w:p>
        </w:tc>
        <w:tc>
          <w:tcPr>
            <w:tcW w:w="3150" w:type="dxa"/>
          </w:tcPr>
          <w:p w:rsidR="0044325B" w:rsidRPr="005F37F1" w:rsidRDefault="0044325B" w:rsidP="004E7E78">
            <w:pPr>
              <w:pStyle w:val="ConsPlusNormal"/>
              <w:jc w:val="center"/>
            </w:pPr>
            <w:r w:rsidRPr="005F37F1">
              <w:t>Количество конкурсов, в которых приняли коллективное участие воспитанники</w:t>
            </w:r>
          </w:p>
        </w:tc>
      </w:tr>
      <w:tr w:rsidR="0044325B" w:rsidRPr="005F37F1" w:rsidTr="0044325B">
        <w:tc>
          <w:tcPr>
            <w:tcW w:w="649" w:type="dxa"/>
          </w:tcPr>
          <w:p w:rsidR="0044325B" w:rsidRPr="005F37F1" w:rsidRDefault="00C227ED" w:rsidP="004E7E78">
            <w:pPr>
              <w:pStyle w:val="ConsPlusNormal"/>
              <w:jc w:val="both"/>
            </w:pPr>
            <w:r w:rsidRPr="005F37F1">
              <w:t>1</w:t>
            </w:r>
          </w:p>
        </w:tc>
        <w:tc>
          <w:tcPr>
            <w:tcW w:w="2662" w:type="dxa"/>
          </w:tcPr>
          <w:p w:rsidR="0044325B" w:rsidRPr="005F37F1" w:rsidRDefault="0044325B" w:rsidP="004E7E78">
            <w:pPr>
              <w:jc w:val="both"/>
              <w:rPr>
                <w:sz w:val="24"/>
                <w:szCs w:val="24"/>
              </w:rPr>
            </w:pPr>
            <w:r w:rsidRPr="005F37F1">
              <w:rPr>
                <w:sz w:val="24"/>
                <w:szCs w:val="24"/>
              </w:rPr>
              <w:t>МО «</w:t>
            </w:r>
            <w:proofErr w:type="spellStart"/>
            <w:r w:rsidRPr="005F37F1">
              <w:rPr>
                <w:sz w:val="24"/>
                <w:szCs w:val="24"/>
              </w:rPr>
              <w:t>Подюжское</w:t>
            </w:r>
            <w:proofErr w:type="spellEnd"/>
            <w:r w:rsidRPr="005F37F1">
              <w:rPr>
                <w:sz w:val="24"/>
                <w:szCs w:val="24"/>
              </w:rPr>
              <w:t>»</w:t>
            </w:r>
          </w:p>
        </w:tc>
        <w:tc>
          <w:tcPr>
            <w:tcW w:w="3110" w:type="dxa"/>
          </w:tcPr>
          <w:p w:rsidR="0044325B" w:rsidRPr="005F37F1" w:rsidRDefault="0044325B" w:rsidP="004E7E78">
            <w:pPr>
              <w:pStyle w:val="ConsPlusNormal"/>
              <w:jc w:val="both"/>
            </w:pPr>
            <w:r w:rsidRPr="005F37F1">
              <w:t>6</w:t>
            </w:r>
          </w:p>
        </w:tc>
        <w:tc>
          <w:tcPr>
            <w:tcW w:w="3150" w:type="dxa"/>
          </w:tcPr>
          <w:p w:rsidR="0044325B" w:rsidRPr="005F37F1" w:rsidRDefault="0044325B" w:rsidP="004E7E78">
            <w:pPr>
              <w:pStyle w:val="ConsPlusNormal"/>
              <w:jc w:val="both"/>
            </w:pPr>
            <w:r w:rsidRPr="005F37F1">
              <w:t>2</w:t>
            </w:r>
          </w:p>
        </w:tc>
      </w:tr>
      <w:tr w:rsidR="0044325B" w:rsidRPr="005F37F1" w:rsidTr="0044325B">
        <w:tc>
          <w:tcPr>
            <w:tcW w:w="649" w:type="dxa"/>
          </w:tcPr>
          <w:p w:rsidR="0044325B" w:rsidRPr="005F37F1" w:rsidRDefault="00C227ED" w:rsidP="004E7E78">
            <w:pPr>
              <w:pStyle w:val="ConsPlusNormal"/>
              <w:jc w:val="both"/>
            </w:pPr>
            <w:r w:rsidRPr="005F37F1">
              <w:t>2</w:t>
            </w:r>
          </w:p>
        </w:tc>
        <w:tc>
          <w:tcPr>
            <w:tcW w:w="2662" w:type="dxa"/>
          </w:tcPr>
          <w:p w:rsidR="0044325B" w:rsidRPr="005F37F1" w:rsidRDefault="0044325B" w:rsidP="004E7E78">
            <w:pPr>
              <w:jc w:val="both"/>
              <w:rPr>
                <w:sz w:val="24"/>
                <w:szCs w:val="24"/>
              </w:rPr>
            </w:pPr>
            <w:r w:rsidRPr="005F37F1">
              <w:rPr>
                <w:sz w:val="24"/>
                <w:szCs w:val="24"/>
                <w:lang w:eastAsia="en-US"/>
              </w:rPr>
              <w:t>Муниципальный уровень</w:t>
            </w:r>
          </w:p>
        </w:tc>
        <w:tc>
          <w:tcPr>
            <w:tcW w:w="3110" w:type="dxa"/>
          </w:tcPr>
          <w:p w:rsidR="0044325B" w:rsidRPr="005F37F1" w:rsidRDefault="0044325B" w:rsidP="004E7E78">
            <w:pPr>
              <w:pStyle w:val="ConsPlusNormal"/>
              <w:jc w:val="both"/>
            </w:pPr>
            <w:r w:rsidRPr="005F37F1">
              <w:t>10</w:t>
            </w:r>
          </w:p>
        </w:tc>
        <w:tc>
          <w:tcPr>
            <w:tcW w:w="3150" w:type="dxa"/>
          </w:tcPr>
          <w:p w:rsidR="0044325B" w:rsidRPr="005F37F1" w:rsidRDefault="0044325B" w:rsidP="004E7E78">
            <w:pPr>
              <w:pStyle w:val="ConsPlusNormal"/>
              <w:jc w:val="both"/>
            </w:pPr>
            <w:r w:rsidRPr="005F37F1">
              <w:t>5</w:t>
            </w:r>
          </w:p>
        </w:tc>
      </w:tr>
      <w:tr w:rsidR="0044325B" w:rsidRPr="005F37F1" w:rsidTr="0044325B">
        <w:tc>
          <w:tcPr>
            <w:tcW w:w="649" w:type="dxa"/>
          </w:tcPr>
          <w:p w:rsidR="0044325B" w:rsidRPr="005F37F1" w:rsidRDefault="00C227ED" w:rsidP="004E7E78">
            <w:pPr>
              <w:pStyle w:val="ConsPlusNormal"/>
              <w:jc w:val="both"/>
            </w:pPr>
            <w:r w:rsidRPr="005F37F1">
              <w:t>3</w:t>
            </w:r>
          </w:p>
        </w:tc>
        <w:tc>
          <w:tcPr>
            <w:tcW w:w="2662" w:type="dxa"/>
          </w:tcPr>
          <w:p w:rsidR="0044325B" w:rsidRPr="005F37F1" w:rsidRDefault="0044325B" w:rsidP="004E7E78">
            <w:pPr>
              <w:jc w:val="both"/>
              <w:rPr>
                <w:sz w:val="24"/>
                <w:szCs w:val="24"/>
              </w:rPr>
            </w:pPr>
            <w:r w:rsidRPr="005F37F1">
              <w:rPr>
                <w:sz w:val="24"/>
                <w:szCs w:val="24"/>
              </w:rPr>
              <w:t>Всероссийский уровень</w:t>
            </w:r>
          </w:p>
        </w:tc>
        <w:tc>
          <w:tcPr>
            <w:tcW w:w="3110" w:type="dxa"/>
          </w:tcPr>
          <w:p w:rsidR="0044325B" w:rsidRPr="005F37F1" w:rsidRDefault="0044325B" w:rsidP="004E7E78">
            <w:pPr>
              <w:pStyle w:val="ConsPlusNormal"/>
              <w:jc w:val="both"/>
            </w:pPr>
            <w:r w:rsidRPr="005F37F1">
              <w:t>4</w:t>
            </w:r>
          </w:p>
        </w:tc>
        <w:tc>
          <w:tcPr>
            <w:tcW w:w="3150" w:type="dxa"/>
          </w:tcPr>
          <w:p w:rsidR="0044325B" w:rsidRPr="005F37F1" w:rsidRDefault="0044325B" w:rsidP="004E7E78">
            <w:pPr>
              <w:pStyle w:val="ConsPlusNormal"/>
              <w:jc w:val="both"/>
            </w:pPr>
          </w:p>
        </w:tc>
      </w:tr>
    </w:tbl>
    <w:p w:rsidR="00B71F8A" w:rsidRPr="005F37F1" w:rsidRDefault="00B71F8A" w:rsidP="00DD2F12">
      <w:pPr>
        <w:ind w:firstLine="709"/>
        <w:jc w:val="both"/>
        <w:rPr>
          <w:b/>
          <w:sz w:val="24"/>
          <w:szCs w:val="24"/>
        </w:rPr>
      </w:pPr>
    </w:p>
    <w:p w:rsidR="00DD2F12" w:rsidRPr="005F37F1" w:rsidRDefault="006B1246" w:rsidP="00DD2F12">
      <w:pPr>
        <w:pStyle w:val="ConsPlusNormal"/>
        <w:ind w:firstLine="709"/>
        <w:jc w:val="both"/>
        <w:rPr>
          <w:b/>
        </w:rPr>
      </w:pPr>
      <w:r w:rsidRPr="005F37F1">
        <w:rPr>
          <w:b/>
        </w:rPr>
        <w:t>8</w:t>
      </w:r>
      <w:r w:rsidR="00DD2F12" w:rsidRPr="005F37F1">
        <w:rPr>
          <w:b/>
        </w:rPr>
        <w:t>. Организация работы образовательной организации в области сбережения здоровья:</w:t>
      </w:r>
    </w:p>
    <w:p w:rsidR="00DD2F12" w:rsidRPr="005F37F1" w:rsidRDefault="006B1246" w:rsidP="00DD2F12">
      <w:pPr>
        <w:pStyle w:val="ConsPlusNormal"/>
        <w:ind w:firstLine="709"/>
        <w:jc w:val="both"/>
        <w:rPr>
          <w:b/>
          <w:i/>
        </w:rPr>
      </w:pPr>
      <w:r w:rsidRPr="005F37F1">
        <w:rPr>
          <w:b/>
          <w:i/>
        </w:rPr>
        <w:t>8</w:t>
      </w:r>
      <w:r w:rsidR="00DD2F12" w:rsidRPr="005F37F1">
        <w:rPr>
          <w:b/>
          <w:i/>
        </w:rPr>
        <w:t xml:space="preserve">.1. Основы работы образовательной организации по сохранению физического здоровья воспитанников </w:t>
      </w:r>
    </w:p>
    <w:p w:rsidR="00DD2F12" w:rsidRPr="005F37F1" w:rsidRDefault="00DD2F12" w:rsidP="00DD2F12">
      <w:pPr>
        <w:tabs>
          <w:tab w:val="left" w:pos="9781"/>
        </w:tabs>
        <w:ind w:firstLine="709"/>
        <w:jc w:val="both"/>
        <w:rPr>
          <w:rFonts w:eastAsia="Calibri"/>
          <w:sz w:val="24"/>
          <w:szCs w:val="24"/>
        </w:rPr>
      </w:pPr>
      <w:r w:rsidRPr="005F37F1">
        <w:rPr>
          <w:rFonts w:eastAsia="Calibri"/>
          <w:sz w:val="24"/>
          <w:szCs w:val="24"/>
        </w:rPr>
        <w:t>Медицинское обслуживание детей в СП детский сад «Лучик» обеспечивается  медицинским работником на основании договора, заключенного с ГБУЗ Архангельской области «</w:t>
      </w:r>
      <w:proofErr w:type="spellStart"/>
      <w:r w:rsidRPr="005F37F1">
        <w:rPr>
          <w:rFonts w:eastAsia="Calibri"/>
          <w:sz w:val="24"/>
          <w:szCs w:val="24"/>
        </w:rPr>
        <w:t>Коношская</w:t>
      </w:r>
      <w:proofErr w:type="spellEnd"/>
      <w:r w:rsidRPr="005F37F1">
        <w:rPr>
          <w:rFonts w:eastAsia="Calibri"/>
          <w:sz w:val="24"/>
          <w:szCs w:val="24"/>
        </w:rPr>
        <w:t xml:space="preserve"> ЦРБ» и в соответствии требованиями действующего законодательства в сфере здравоохранения. Для работы медицинского работника в ДОО предоставлен специально оборудованный медицинский кабинет.</w:t>
      </w:r>
    </w:p>
    <w:p w:rsidR="00DD2F12" w:rsidRPr="005F37F1" w:rsidRDefault="00DD2F12" w:rsidP="00DD2F12">
      <w:pPr>
        <w:tabs>
          <w:tab w:val="left" w:pos="9781"/>
        </w:tabs>
        <w:ind w:firstLine="709"/>
        <w:jc w:val="both"/>
        <w:rPr>
          <w:bCs/>
          <w:i/>
          <w:iCs/>
          <w:sz w:val="24"/>
          <w:szCs w:val="24"/>
          <w:shd w:val="clear" w:color="auto" w:fill="FFFFFF"/>
        </w:rPr>
      </w:pPr>
      <w:r w:rsidRPr="005F37F1">
        <w:rPr>
          <w:rFonts w:eastAsia="Calibri"/>
          <w:sz w:val="24"/>
          <w:szCs w:val="24"/>
        </w:rPr>
        <w:t>Медицинский кабинет оснащён соответствующим медицинским оборудованием и имеет достаточное количество медикаментов для оказания неотложной помощи детям. По согласованию с родителями в детском саду проводится вакцинация детей.</w:t>
      </w:r>
    </w:p>
    <w:p w:rsidR="00DD2F12" w:rsidRPr="005F37F1" w:rsidRDefault="00DD2F12" w:rsidP="00DD2F12">
      <w:pPr>
        <w:ind w:firstLine="709"/>
        <w:jc w:val="both"/>
        <w:rPr>
          <w:rFonts w:eastAsia="Calibri"/>
          <w:sz w:val="24"/>
          <w:szCs w:val="24"/>
        </w:rPr>
      </w:pPr>
      <w:r w:rsidRPr="005F37F1">
        <w:rPr>
          <w:rFonts w:eastAsia="Calibri"/>
          <w:sz w:val="24"/>
          <w:szCs w:val="24"/>
        </w:rPr>
        <w:lastRenderedPageBreak/>
        <w:t xml:space="preserve">Организация, планирование, регулирование и контроль вопросов питания в ДОО осуществляется на нормативной основе: регулярно издаются приказы, разработаны и утверждены картотека блюд, технологические карты; десятидневное меню, график выдачи пищи; список детей с </w:t>
      </w:r>
      <w:proofErr w:type="spellStart"/>
      <w:r w:rsidRPr="005F37F1">
        <w:rPr>
          <w:rFonts w:eastAsia="Calibri"/>
          <w:sz w:val="24"/>
          <w:szCs w:val="24"/>
        </w:rPr>
        <w:t>аллергопатологией</w:t>
      </w:r>
      <w:proofErr w:type="spellEnd"/>
      <w:r w:rsidRPr="005F37F1">
        <w:rPr>
          <w:rFonts w:eastAsia="Calibri"/>
          <w:sz w:val="24"/>
          <w:szCs w:val="24"/>
        </w:rPr>
        <w:t>.</w:t>
      </w:r>
    </w:p>
    <w:p w:rsidR="00DD2F12" w:rsidRPr="005F37F1" w:rsidRDefault="00DD2F12" w:rsidP="00DD2F12">
      <w:pPr>
        <w:ind w:firstLine="709"/>
        <w:jc w:val="both"/>
        <w:rPr>
          <w:sz w:val="24"/>
          <w:szCs w:val="24"/>
        </w:rPr>
      </w:pPr>
      <w:r w:rsidRPr="005F37F1">
        <w:rPr>
          <w:sz w:val="24"/>
          <w:szCs w:val="24"/>
        </w:rPr>
        <w:t>В дошкольном учреждении проводятся мероприятия по снижению заболеваемости дошкольников: закаливание, дыхательная гимнастика и др</w:t>
      </w:r>
      <w:r w:rsidR="00BD6BC7" w:rsidRPr="005F37F1">
        <w:rPr>
          <w:sz w:val="24"/>
          <w:szCs w:val="24"/>
        </w:rPr>
        <w:t>.</w:t>
      </w:r>
    </w:p>
    <w:p w:rsidR="007A3A21" w:rsidRPr="005F37F1" w:rsidRDefault="008A0474" w:rsidP="009C0E68">
      <w:pPr>
        <w:ind w:firstLine="709"/>
        <w:jc w:val="both"/>
        <w:rPr>
          <w:sz w:val="24"/>
          <w:szCs w:val="24"/>
        </w:rPr>
      </w:pPr>
      <w:r w:rsidRPr="005F37F1">
        <w:rPr>
          <w:sz w:val="24"/>
          <w:szCs w:val="24"/>
        </w:rPr>
        <w:t xml:space="preserve">С целью предупреждения распространения новой </w:t>
      </w:r>
      <w:proofErr w:type="spellStart"/>
      <w:r w:rsidRPr="005F37F1">
        <w:rPr>
          <w:sz w:val="24"/>
          <w:szCs w:val="24"/>
        </w:rPr>
        <w:t>коронавирусной</w:t>
      </w:r>
      <w:proofErr w:type="spellEnd"/>
      <w:r w:rsidRPr="005F37F1">
        <w:rPr>
          <w:sz w:val="24"/>
          <w:szCs w:val="24"/>
        </w:rPr>
        <w:t xml:space="preserve"> инфекции</w:t>
      </w:r>
      <w:r w:rsidR="007A3A21" w:rsidRPr="005F37F1">
        <w:rPr>
          <w:sz w:val="24"/>
          <w:szCs w:val="24"/>
        </w:rPr>
        <w:t xml:space="preserve"> COVID-19</w:t>
      </w:r>
      <w:r w:rsidRPr="005F37F1">
        <w:rPr>
          <w:sz w:val="24"/>
          <w:szCs w:val="24"/>
        </w:rPr>
        <w:t xml:space="preserve">,  </w:t>
      </w:r>
      <w:r w:rsidR="007A3A21" w:rsidRPr="005F37F1">
        <w:rPr>
          <w:sz w:val="24"/>
          <w:szCs w:val="24"/>
        </w:rPr>
        <w:t xml:space="preserve">с согласия родителей (законных представителей) воспитанников, в период с 26.03.2020 г. по 08.07.2020 г. посещение воспитанниками детского сада было ограничено. Применялись дистанционные формы работы. По истечении режима самоизоляции вся работа учреждения была построена с учетом </w:t>
      </w:r>
      <w:r w:rsidR="009C0E68" w:rsidRPr="005F37F1">
        <w:rPr>
          <w:sz w:val="24"/>
          <w:szCs w:val="24"/>
        </w:rPr>
        <w:t xml:space="preserve"> санитарных</w:t>
      </w:r>
      <w:r w:rsidR="007A3A21" w:rsidRPr="005F37F1">
        <w:rPr>
          <w:sz w:val="24"/>
          <w:szCs w:val="24"/>
        </w:rPr>
        <w:t xml:space="preserve"> требований</w:t>
      </w:r>
      <w:r w:rsidR="00BD6BC7" w:rsidRPr="005F37F1">
        <w:rPr>
          <w:sz w:val="24"/>
          <w:szCs w:val="24"/>
        </w:rPr>
        <w:t xml:space="preserve"> </w:t>
      </w:r>
      <w:proofErr w:type="spellStart"/>
      <w:r w:rsidR="007A3A21" w:rsidRPr="005F37F1">
        <w:rPr>
          <w:sz w:val="24"/>
          <w:szCs w:val="24"/>
        </w:rPr>
        <w:t>Роспотребнадзора</w:t>
      </w:r>
      <w:proofErr w:type="spellEnd"/>
      <w:r w:rsidR="007A3A21" w:rsidRPr="005F37F1">
        <w:rPr>
          <w:sz w:val="24"/>
          <w:szCs w:val="24"/>
        </w:rPr>
        <w:t xml:space="preserve"> </w:t>
      </w:r>
      <w:r w:rsidR="00BD6BC7" w:rsidRPr="005F37F1">
        <w:rPr>
          <w:sz w:val="24"/>
          <w:szCs w:val="24"/>
        </w:rPr>
        <w:t>к работе детских садов</w:t>
      </w:r>
      <w:r w:rsidR="007A3A21" w:rsidRPr="005F37F1">
        <w:rPr>
          <w:sz w:val="24"/>
          <w:szCs w:val="24"/>
        </w:rPr>
        <w:t>: увеличены</w:t>
      </w:r>
      <w:r w:rsidR="00BD6BC7" w:rsidRPr="005F37F1">
        <w:rPr>
          <w:sz w:val="24"/>
          <w:szCs w:val="24"/>
        </w:rPr>
        <w:t xml:space="preserve"> занятия </w:t>
      </w:r>
      <w:r w:rsidR="007A3A21" w:rsidRPr="005F37F1">
        <w:rPr>
          <w:sz w:val="24"/>
          <w:szCs w:val="24"/>
        </w:rPr>
        <w:t>с восп</w:t>
      </w:r>
      <w:r w:rsidR="00C227ED" w:rsidRPr="005F37F1">
        <w:rPr>
          <w:sz w:val="24"/>
          <w:szCs w:val="24"/>
        </w:rPr>
        <w:t>и</w:t>
      </w:r>
      <w:r w:rsidR="007A3A21" w:rsidRPr="005F37F1">
        <w:rPr>
          <w:sz w:val="24"/>
          <w:szCs w:val="24"/>
        </w:rPr>
        <w:t xml:space="preserve">танниками </w:t>
      </w:r>
      <w:r w:rsidR="00BD6BC7" w:rsidRPr="005F37F1">
        <w:rPr>
          <w:sz w:val="24"/>
          <w:szCs w:val="24"/>
        </w:rPr>
        <w:t>на свежем воздухе</w:t>
      </w:r>
      <w:r w:rsidR="007A3A21" w:rsidRPr="005F37F1">
        <w:rPr>
          <w:sz w:val="24"/>
          <w:szCs w:val="24"/>
        </w:rPr>
        <w:t>, исключены</w:t>
      </w:r>
      <w:r w:rsidR="00BD6BC7" w:rsidRPr="005F37F1">
        <w:rPr>
          <w:sz w:val="24"/>
          <w:szCs w:val="24"/>
        </w:rPr>
        <w:t xml:space="preserve"> массовые мероприятия</w:t>
      </w:r>
      <w:r w:rsidR="007A3A21" w:rsidRPr="005F37F1">
        <w:rPr>
          <w:sz w:val="24"/>
          <w:szCs w:val="24"/>
        </w:rPr>
        <w:t xml:space="preserve">. С целью гигиенического воспитания детей и родителей на информационном стенде и сайте организации размещены плакаты и памятки, информация о работе детского сада, ограничительных мерах. </w:t>
      </w:r>
      <w:r w:rsidR="009C0E68" w:rsidRPr="005F37F1">
        <w:rPr>
          <w:sz w:val="24"/>
          <w:szCs w:val="24"/>
        </w:rPr>
        <w:t xml:space="preserve">Чтобы предупредить распространение в детском саду инфекций, были приобретены антисептики для рук, </w:t>
      </w:r>
      <w:proofErr w:type="spellStart"/>
      <w:r w:rsidR="009C0E68" w:rsidRPr="005F37F1">
        <w:rPr>
          <w:sz w:val="24"/>
          <w:szCs w:val="24"/>
        </w:rPr>
        <w:t>обеззараживатели</w:t>
      </w:r>
      <w:proofErr w:type="spellEnd"/>
      <w:r w:rsidR="009C0E68" w:rsidRPr="005F37F1">
        <w:rPr>
          <w:sz w:val="24"/>
          <w:szCs w:val="24"/>
        </w:rPr>
        <w:t xml:space="preserve"> воздуха, введен </w:t>
      </w:r>
      <w:proofErr w:type="spellStart"/>
      <w:r w:rsidR="009C0E68" w:rsidRPr="005F37F1">
        <w:rPr>
          <w:sz w:val="24"/>
          <w:szCs w:val="24"/>
        </w:rPr>
        <w:t>масочно</w:t>
      </w:r>
      <w:proofErr w:type="spellEnd"/>
      <w:r w:rsidR="009C0E68" w:rsidRPr="005F37F1">
        <w:rPr>
          <w:sz w:val="24"/>
          <w:szCs w:val="24"/>
        </w:rPr>
        <w:t>-перчаточный режим, организованы дезинфицирующие мероприятия.</w:t>
      </w:r>
    </w:p>
    <w:p w:rsidR="00BD6BC7" w:rsidRPr="005F37F1" w:rsidRDefault="00BD6BC7" w:rsidP="009C0E68">
      <w:pPr>
        <w:ind w:firstLine="709"/>
        <w:jc w:val="both"/>
        <w:rPr>
          <w:sz w:val="24"/>
          <w:szCs w:val="24"/>
        </w:rPr>
      </w:pPr>
    </w:p>
    <w:p w:rsidR="00DD2F12" w:rsidRPr="005F37F1" w:rsidRDefault="00BD6BC7" w:rsidP="00DD2F12">
      <w:pPr>
        <w:ind w:firstLine="709"/>
        <w:jc w:val="both"/>
        <w:rPr>
          <w:sz w:val="24"/>
          <w:szCs w:val="24"/>
        </w:rPr>
      </w:pPr>
      <w:r w:rsidRPr="005F37F1">
        <w:rPr>
          <w:sz w:val="24"/>
          <w:szCs w:val="24"/>
        </w:rPr>
        <w:t>Анализ заболеваемости 2020</w:t>
      </w:r>
      <w:r w:rsidR="00DD2F12" w:rsidRPr="005F37F1">
        <w:rPr>
          <w:sz w:val="24"/>
          <w:szCs w:val="24"/>
        </w:rPr>
        <w:t xml:space="preserve"> год: </w:t>
      </w:r>
    </w:p>
    <w:p w:rsidR="00DD2F12" w:rsidRPr="005F37F1" w:rsidRDefault="00DD2F12" w:rsidP="00DD2F12">
      <w:pPr>
        <w:ind w:firstLine="709"/>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842"/>
        <w:gridCol w:w="1701"/>
        <w:gridCol w:w="1418"/>
      </w:tblGrid>
      <w:tr w:rsidR="00DD2F12" w:rsidRPr="005F37F1" w:rsidTr="008D750F">
        <w:tc>
          <w:tcPr>
            <w:tcW w:w="4503" w:type="dxa"/>
            <w:vMerge w:val="restart"/>
          </w:tcPr>
          <w:p w:rsidR="00DD2F12" w:rsidRPr="005F37F1" w:rsidRDefault="00DD2F12" w:rsidP="006B1246">
            <w:pPr>
              <w:jc w:val="both"/>
              <w:rPr>
                <w:sz w:val="24"/>
                <w:szCs w:val="24"/>
              </w:rPr>
            </w:pPr>
            <w:r w:rsidRPr="005F37F1">
              <w:rPr>
                <w:sz w:val="24"/>
                <w:szCs w:val="24"/>
              </w:rPr>
              <w:t xml:space="preserve">Показатели </w:t>
            </w:r>
          </w:p>
        </w:tc>
        <w:tc>
          <w:tcPr>
            <w:tcW w:w="4961" w:type="dxa"/>
            <w:gridSpan w:val="3"/>
          </w:tcPr>
          <w:p w:rsidR="00DD2F12" w:rsidRPr="005F37F1" w:rsidRDefault="00DD2F12" w:rsidP="008A2B8A">
            <w:pPr>
              <w:jc w:val="both"/>
              <w:rPr>
                <w:sz w:val="24"/>
                <w:szCs w:val="24"/>
              </w:rPr>
            </w:pPr>
            <w:r w:rsidRPr="005F37F1">
              <w:rPr>
                <w:sz w:val="24"/>
                <w:szCs w:val="24"/>
              </w:rPr>
              <w:t>20</w:t>
            </w:r>
            <w:r w:rsidR="008A2B8A" w:rsidRPr="005F37F1">
              <w:rPr>
                <w:sz w:val="24"/>
                <w:szCs w:val="24"/>
              </w:rPr>
              <w:t>20</w:t>
            </w:r>
            <w:r w:rsidRPr="005F37F1">
              <w:rPr>
                <w:sz w:val="24"/>
                <w:szCs w:val="24"/>
              </w:rPr>
              <w:t xml:space="preserve"> год</w:t>
            </w:r>
          </w:p>
        </w:tc>
      </w:tr>
      <w:tr w:rsidR="00DD2F12" w:rsidRPr="005F37F1" w:rsidTr="008D750F">
        <w:tc>
          <w:tcPr>
            <w:tcW w:w="4503" w:type="dxa"/>
            <w:vMerge/>
          </w:tcPr>
          <w:p w:rsidR="00DD2F12" w:rsidRPr="005F37F1" w:rsidRDefault="00DD2F12" w:rsidP="006B1246">
            <w:pPr>
              <w:jc w:val="both"/>
              <w:rPr>
                <w:sz w:val="24"/>
                <w:szCs w:val="24"/>
              </w:rPr>
            </w:pPr>
          </w:p>
        </w:tc>
        <w:tc>
          <w:tcPr>
            <w:tcW w:w="1842" w:type="dxa"/>
          </w:tcPr>
          <w:p w:rsidR="00DD2F12" w:rsidRPr="005F37F1" w:rsidRDefault="00DD2F12" w:rsidP="006B1246">
            <w:pPr>
              <w:jc w:val="both"/>
              <w:rPr>
                <w:sz w:val="24"/>
                <w:szCs w:val="24"/>
              </w:rPr>
            </w:pPr>
            <w:r w:rsidRPr="005F37F1">
              <w:rPr>
                <w:sz w:val="24"/>
                <w:szCs w:val="24"/>
              </w:rPr>
              <w:t>всего</w:t>
            </w:r>
          </w:p>
        </w:tc>
        <w:tc>
          <w:tcPr>
            <w:tcW w:w="1701" w:type="dxa"/>
          </w:tcPr>
          <w:p w:rsidR="00DD2F12" w:rsidRPr="005F37F1" w:rsidRDefault="00DD2F12" w:rsidP="006B1246">
            <w:pPr>
              <w:jc w:val="both"/>
              <w:rPr>
                <w:sz w:val="24"/>
                <w:szCs w:val="24"/>
              </w:rPr>
            </w:pPr>
            <w:r w:rsidRPr="005F37F1">
              <w:rPr>
                <w:sz w:val="24"/>
                <w:szCs w:val="24"/>
              </w:rPr>
              <w:t>1,5 – 3 года</w:t>
            </w:r>
          </w:p>
        </w:tc>
        <w:tc>
          <w:tcPr>
            <w:tcW w:w="1418" w:type="dxa"/>
          </w:tcPr>
          <w:p w:rsidR="00DD2F12" w:rsidRPr="005F37F1" w:rsidRDefault="00DD2F12" w:rsidP="006B1246">
            <w:pPr>
              <w:jc w:val="both"/>
              <w:rPr>
                <w:sz w:val="24"/>
                <w:szCs w:val="24"/>
              </w:rPr>
            </w:pPr>
            <w:r w:rsidRPr="005F37F1">
              <w:rPr>
                <w:sz w:val="24"/>
                <w:szCs w:val="24"/>
              </w:rPr>
              <w:t>3-7 лет</w:t>
            </w:r>
          </w:p>
        </w:tc>
      </w:tr>
      <w:tr w:rsidR="00DD2F12" w:rsidRPr="005F37F1" w:rsidTr="008D750F">
        <w:tc>
          <w:tcPr>
            <w:tcW w:w="4503" w:type="dxa"/>
          </w:tcPr>
          <w:p w:rsidR="00DD2F12" w:rsidRPr="005F37F1" w:rsidRDefault="00DD2F12" w:rsidP="006B1246">
            <w:pPr>
              <w:jc w:val="both"/>
              <w:rPr>
                <w:sz w:val="24"/>
                <w:szCs w:val="24"/>
              </w:rPr>
            </w:pPr>
            <w:r w:rsidRPr="005F37F1">
              <w:rPr>
                <w:sz w:val="24"/>
                <w:szCs w:val="24"/>
              </w:rPr>
              <w:t>Среднесписочный состав</w:t>
            </w:r>
          </w:p>
        </w:tc>
        <w:tc>
          <w:tcPr>
            <w:tcW w:w="1842" w:type="dxa"/>
          </w:tcPr>
          <w:p w:rsidR="00DD2F12" w:rsidRPr="005F37F1" w:rsidRDefault="008A2B8A" w:rsidP="006B1246">
            <w:pPr>
              <w:jc w:val="both"/>
              <w:rPr>
                <w:sz w:val="24"/>
                <w:szCs w:val="24"/>
              </w:rPr>
            </w:pPr>
            <w:r w:rsidRPr="005F37F1">
              <w:rPr>
                <w:sz w:val="24"/>
                <w:szCs w:val="24"/>
              </w:rPr>
              <w:t>85</w:t>
            </w:r>
          </w:p>
        </w:tc>
        <w:tc>
          <w:tcPr>
            <w:tcW w:w="1701" w:type="dxa"/>
          </w:tcPr>
          <w:p w:rsidR="00DD2F12" w:rsidRPr="005F37F1" w:rsidRDefault="008A2B8A" w:rsidP="006B1246">
            <w:pPr>
              <w:jc w:val="both"/>
              <w:rPr>
                <w:sz w:val="24"/>
                <w:szCs w:val="24"/>
              </w:rPr>
            </w:pPr>
            <w:r w:rsidRPr="005F37F1">
              <w:rPr>
                <w:sz w:val="24"/>
                <w:szCs w:val="24"/>
              </w:rPr>
              <w:t>8</w:t>
            </w:r>
          </w:p>
        </w:tc>
        <w:tc>
          <w:tcPr>
            <w:tcW w:w="1418" w:type="dxa"/>
          </w:tcPr>
          <w:p w:rsidR="00DD2F12" w:rsidRPr="005F37F1" w:rsidRDefault="008A2B8A" w:rsidP="006B1246">
            <w:pPr>
              <w:jc w:val="both"/>
              <w:rPr>
                <w:sz w:val="24"/>
                <w:szCs w:val="24"/>
              </w:rPr>
            </w:pPr>
            <w:r w:rsidRPr="005F37F1">
              <w:rPr>
                <w:sz w:val="24"/>
                <w:szCs w:val="24"/>
              </w:rPr>
              <w:t>77</w:t>
            </w:r>
          </w:p>
        </w:tc>
      </w:tr>
      <w:tr w:rsidR="00DD2F12" w:rsidRPr="005F37F1" w:rsidTr="008D750F">
        <w:tc>
          <w:tcPr>
            <w:tcW w:w="4503" w:type="dxa"/>
          </w:tcPr>
          <w:p w:rsidR="00DD2F12" w:rsidRPr="005F37F1" w:rsidRDefault="00DD2F12" w:rsidP="006B1246">
            <w:pPr>
              <w:jc w:val="both"/>
              <w:rPr>
                <w:sz w:val="24"/>
                <w:szCs w:val="24"/>
              </w:rPr>
            </w:pPr>
            <w:r w:rsidRPr="005F37F1">
              <w:rPr>
                <w:sz w:val="24"/>
                <w:szCs w:val="24"/>
              </w:rPr>
              <w:t>Число пропусков дето-дней по болезни</w:t>
            </w:r>
          </w:p>
        </w:tc>
        <w:tc>
          <w:tcPr>
            <w:tcW w:w="1842" w:type="dxa"/>
          </w:tcPr>
          <w:p w:rsidR="00DD2F12" w:rsidRPr="005F37F1" w:rsidRDefault="008A2B8A" w:rsidP="006B1246">
            <w:pPr>
              <w:jc w:val="both"/>
              <w:rPr>
                <w:sz w:val="24"/>
                <w:szCs w:val="24"/>
              </w:rPr>
            </w:pPr>
            <w:r w:rsidRPr="005F37F1">
              <w:rPr>
                <w:sz w:val="24"/>
                <w:szCs w:val="24"/>
              </w:rPr>
              <w:t>1167</w:t>
            </w:r>
          </w:p>
        </w:tc>
        <w:tc>
          <w:tcPr>
            <w:tcW w:w="1701" w:type="dxa"/>
          </w:tcPr>
          <w:p w:rsidR="00DD2F12" w:rsidRPr="005F37F1" w:rsidRDefault="008A2B8A" w:rsidP="006B1246">
            <w:pPr>
              <w:jc w:val="both"/>
              <w:rPr>
                <w:sz w:val="24"/>
                <w:szCs w:val="24"/>
              </w:rPr>
            </w:pPr>
            <w:r w:rsidRPr="005F37F1">
              <w:rPr>
                <w:sz w:val="24"/>
                <w:szCs w:val="24"/>
              </w:rPr>
              <w:t>122</w:t>
            </w:r>
          </w:p>
        </w:tc>
        <w:tc>
          <w:tcPr>
            <w:tcW w:w="1418" w:type="dxa"/>
          </w:tcPr>
          <w:p w:rsidR="00DD2F12" w:rsidRPr="005F37F1" w:rsidRDefault="008A2B8A" w:rsidP="006B1246">
            <w:pPr>
              <w:jc w:val="both"/>
              <w:rPr>
                <w:sz w:val="24"/>
                <w:szCs w:val="24"/>
              </w:rPr>
            </w:pPr>
            <w:r w:rsidRPr="005F37F1">
              <w:rPr>
                <w:sz w:val="24"/>
                <w:szCs w:val="24"/>
              </w:rPr>
              <w:t>1045</w:t>
            </w:r>
          </w:p>
        </w:tc>
      </w:tr>
      <w:tr w:rsidR="00DD2F12" w:rsidRPr="005F37F1" w:rsidTr="008D750F">
        <w:tc>
          <w:tcPr>
            <w:tcW w:w="4503" w:type="dxa"/>
          </w:tcPr>
          <w:p w:rsidR="00DD2F12" w:rsidRPr="005F37F1" w:rsidRDefault="00DD2F12" w:rsidP="006B1246">
            <w:pPr>
              <w:jc w:val="both"/>
              <w:rPr>
                <w:sz w:val="24"/>
                <w:szCs w:val="24"/>
              </w:rPr>
            </w:pPr>
            <w:r w:rsidRPr="005F37F1">
              <w:rPr>
                <w:sz w:val="24"/>
                <w:szCs w:val="24"/>
              </w:rPr>
              <w:t>Число пропусков на одного ребенка</w:t>
            </w:r>
          </w:p>
        </w:tc>
        <w:tc>
          <w:tcPr>
            <w:tcW w:w="1842" w:type="dxa"/>
          </w:tcPr>
          <w:p w:rsidR="00DD2F12" w:rsidRPr="005F37F1" w:rsidRDefault="008A2B8A" w:rsidP="006B1246">
            <w:pPr>
              <w:jc w:val="both"/>
              <w:rPr>
                <w:sz w:val="24"/>
                <w:szCs w:val="24"/>
              </w:rPr>
            </w:pPr>
            <w:r w:rsidRPr="005F37F1">
              <w:rPr>
                <w:sz w:val="24"/>
                <w:szCs w:val="24"/>
              </w:rPr>
              <w:t>14</w:t>
            </w:r>
          </w:p>
        </w:tc>
        <w:tc>
          <w:tcPr>
            <w:tcW w:w="1701" w:type="dxa"/>
          </w:tcPr>
          <w:p w:rsidR="00DD2F12" w:rsidRPr="005F37F1" w:rsidRDefault="008A2B8A" w:rsidP="006B1246">
            <w:pPr>
              <w:jc w:val="both"/>
              <w:rPr>
                <w:sz w:val="24"/>
                <w:szCs w:val="24"/>
              </w:rPr>
            </w:pPr>
            <w:r w:rsidRPr="005F37F1">
              <w:rPr>
                <w:sz w:val="24"/>
                <w:szCs w:val="24"/>
              </w:rPr>
              <w:t>15</w:t>
            </w:r>
          </w:p>
        </w:tc>
        <w:tc>
          <w:tcPr>
            <w:tcW w:w="1418" w:type="dxa"/>
          </w:tcPr>
          <w:p w:rsidR="00DD2F12" w:rsidRPr="005F37F1" w:rsidRDefault="008A2B8A" w:rsidP="006B1246">
            <w:pPr>
              <w:jc w:val="both"/>
              <w:rPr>
                <w:sz w:val="24"/>
                <w:szCs w:val="24"/>
              </w:rPr>
            </w:pPr>
            <w:r w:rsidRPr="005F37F1">
              <w:rPr>
                <w:sz w:val="24"/>
                <w:szCs w:val="24"/>
              </w:rPr>
              <w:t>13</w:t>
            </w:r>
          </w:p>
        </w:tc>
      </w:tr>
    </w:tbl>
    <w:p w:rsidR="00BD6BC7" w:rsidRPr="005F37F1" w:rsidRDefault="00BD6BC7" w:rsidP="00DD2F12">
      <w:pPr>
        <w:shd w:val="clear" w:color="auto" w:fill="FFFFFF"/>
        <w:ind w:firstLine="709"/>
        <w:jc w:val="both"/>
        <w:rPr>
          <w:b/>
          <w:sz w:val="24"/>
          <w:szCs w:val="24"/>
        </w:rPr>
      </w:pPr>
    </w:p>
    <w:p w:rsidR="00DD2F12" w:rsidRPr="005F37F1" w:rsidRDefault="006B1246" w:rsidP="00DD2F12">
      <w:pPr>
        <w:shd w:val="clear" w:color="auto" w:fill="FFFFFF"/>
        <w:ind w:firstLine="709"/>
        <w:jc w:val="both"/>
        <w:rPr>
          <w:b/>
          <w:sz w:val="24"/>
          <w:szCs w:val="24"/>
        </w:rPr>
      </w:pPr>
      <w:r w:rsidRPr="005F37F1">
        <w:rPr>
          <w:b/>
          <w:sz w:val="24"/>
          <w:szCs w:val="24"/>
        </w:rPr>
        <w:t>9</w:t>
      </w:r>
      <w:r w:rsidR="00DD2F12" w:rsidRPr="005F37F1">
        <w:rPr>
          <w:b/>
          <w:sz w:val="24"/>
          <w:szCs w:val="24"/>
        </w:rPr>
        <w:t xml:space="preserve">. Анализ обеспечения условий безопасности в образовательной организации </w:t>
      </w:r>
    </w:p>
    <w:p w:rsidR="00DD2F12" w:rsidRPr="005F37F1" w:rsidRDefault="00DD2F12" w:rsidP="00DD2F12">
      <w:pPr>
        <w:shd w:val="clear" w:color="auto" w:fill="FFFFFF"/>
        <w:ind w:firstLine="709"/>
        <w:jc w:val="both"/>
        <w:rPr>
          <w:sz w:val="24"/>
          <w:szCs w:val="24"/>
        </w:rPr>
      </w:pPr>
      <w:r w:rsidRPr="005F37F1">
        <w:rPr>
          <w:sz w:val="24"/>
          <w:szCs w:val="24"/>
        </w:rPr>
        <w:t>Обеспечение условий безопасности выполняется локальными нормативно - правовыми документами: приказами, инструкциями, положениями. В соответствии с требованиями действующего законодательства по охране труда с сотрудниками систематически проводятся разного вида инструктажи: вводный (при поступлении на работу), первичный (с вновь поступившими), повторный, что позволяет персоналу владеть знаниями по охране труда и технике безопасности, правилами пожарной безопасности, действиям в чрезвычайных ситуациях.</w:t>
      </w:r>
    </w:p>
    <w:p w:rsidR="00DD2F12" w:rsidRPr="005F37F1" w:rsidRDefault="00DD2F12" w:rsidP="00DD2F12">
      <w:pPr>
        <w:shd w:val="clear" w:color="auto" w:fill="FFFFFF"/>
        <w:ind w:firstLine="709"/>
        <w:jc w:val="both"/>
        <w:rPr>
          <w:sz w:val="24"/>
          <w:szCs w:val="24"/>
        </w:rPr>
      </w:pPr>
      <w:r w:rsidRPr="005F37F1">
        <w:rPr>
          <w:sz w:val="24"/>
          <w:szCs w:val="24"/>
        </w:rPr>
        <w:t>С воспитанниками детского сада проводятся беседы по технике безопасности, игры по охране здоровья и безопасности, направленные на воспитание у детей сознательного отношения к своему здоровью и жизни. В уголке для родителей помещается информация о детских заболеваниях, мерах предупреждения, профилактических мероприятиях по детскому дорожно-транспортному и бытовому травматизму. Ежедневно ответственными лицами осуществляется контроль с целью своевременного устранения причин, несущих угрозу жизни и здоровью воспитанников и сотрудников.</w:t>
      </w:r>
    </w:p>
    <w:p w:rsidR="006B1246" w:rsidRPr="005F37F1" w:rsidRDefault="006B1246" w:rsidP="00DD2F12">
      <w:pPr>
        <w:shd w:val="clear" w:color="auto" w:fill="FFFFFF"/>
        <w:ind w:firstLine="709"/>
        <w:jc w:val="both"/>
        <w:rPr>
          <w:sz w:val="24"/>
          <w:szCs w:val="24"/>
        </w:rPr>
      </w:pPr>
    </w:p>
    <w:p w:rsidR="00DD2F12" w:rsidRPr="005F37F1" w:rsidRDefault="006B1246" w:rsidP="00DD2F12">
      <w:pPr>
        <w:ind w:firstLine="709"/>
        <w:jc w:val="both"/>
        <w:rPr>
          <w:b/>
          <w:sz w:val="24"/>
          <w:szCs w:val="24"/>
        </w:rPr>
      </w:pPr>
      <w:r w:rsidRPr="005F37F1">
        <w:rPr>
          <w:b/>
          <w:sz w:val="24"/>
          <w:szCs w:val="24"/>
        </w:rPr>
        <w:t>10</w:t>
      </w:r>
      <w:r w:rsidR="00DD2F12" w:rsidRPr="005F37F1">
        <w:rPr>
          <w:b/>
          <w:sz w:val="24"/>
          <w:szCs w:val="24"/>
        </w:rPr>
        <w:t>. Учебно-методическое и библиотечно-информационное обеспечение</w:t>
      </w:r>
    </w:p>
    <w:p w:rsidR="00DD2F12" w:rsidRPr="005F37F1" w:rsidRDefault="00DD2F12" w:rsidP="00DD2F12">
      <w:pPr>
        <w:ind w:firstLine="709"/>
        <w:jc w:val="both"/>
        <w:rPr>
          <w:sz w:val="24"/>
          <w:szCs w:val="24"/>
        </w:rPr>
      </w:pPr>
      <w:r w:rsidRPr="005F37F1">
        <w:rPr>
          <w:sz w:val="24"/>
          <w:szCs w:val="24"/>
        </w:rPr>
        <w:t>Библиотечный фонд СП детский сад «Лучик»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воспитательно-образовательной работы в соответствии с обязательной частью ООП.</w:t>
      </w:r>
    </w:p>
    <w:p w:rsidR="00DD2F12" w:rsidRPr="005F37F1" w:rsidRDefault="00DD2F12" w:rsidP="00DD2F12">
      <w:pPr>
        <w:ind w:firstLine="709"/>
        <w:jc w:val="both"/>
        <w:rPr>
          <w:sz w:val="24"/>
          <w:szCs w:val="24"/>
        </w:rPr>
      </w:pPr>
      <w:r w:rsidRPr="005F37F1">
        <w:rPr>
          <w:sz w:val="24"/>
          <w:szCs w:val="24"/>
        </w:rPr>
        <w:t>Имеется полный учебно-методический компле</w:t>
      </w:r>
      <w:proofErr w:type="gramStart"/>
      <w:r w:rsidRPr="005F37F1">
        <w:rPr>
          <w:sz w:val="24"/>
          <w:szCs w:val="24"/>
        </w:rPr>
        <w:t>кт к пр</w:t>
      </w:r>
      <w:proofErr w:type="gramEnd"/>
      <w:r w:rsidRPr="005F37F1">
        <w:rPr>
          <w:sz w:val="24"/>
          <w:szCs w:val="24"/>
        </w:rPr>
        <w:t xml:space="preserve">имерной </w:t>
      </w:r>
      <w:r w:rsidRPr="005F37F1">
        <w:rPr>
          <w:sz w:val="24"/>
          <w:szCs w:val="24"/>
        </w:rPr>
        <w:lastRenderedPageBreak/>
        <w:t>общеобразовательной программе дошкольного образования «От рождения до школы» в соответствии с ФГОС, включая электронные образовательные ресурсы. Приобретены наглядно-дидактические пособия:</w:t>
      </w:r>
    </w:p>
    <w:p w:rsidR="00DD2F12" w:rsidRPr="005F37F1" w:rsidRDefault="00DD2F12" w:rsidP="00DD2F12">
      <w:pPr>
        <w:ind w:firstLine="709"/>
        <w:jc w:val="both"/>
        <w:rPr>
          <w:sz w:val="24"/>
          <w:szCs w:val="24"/>
        </w:rPr>
      </w:pPr>
      <w:r w:rsidRPr="005F37F1">
        <w:rPr>
          <w:sz w:val="24"/>
          <w:szCs w:val="24"/>
        </w:rPr>
        <w:t>− серии «Мир в картинках», «Рассказы по картинкам», «Расскажите детям о…», «Играем в сказку», «Грамматика в картинках», «Искусство детям»;</w:t>
      </w:r>
    </w:p>
    <w:p w:rsidR="00DD2F12" w:rsidRPr="005F37F1" w:rsidRDefault="00DD2F12" w:rsidP="00DD2F12">
      <w:pPr>
        <w:ind w:firstLine="709"/>
        <w:jc w:val="both"/>
        <w:rPr>
          <w:sz w:val="24"/>
          <w:szCs w:val="24"/>
        </w:rPr>
      </w:pPr>
      <w:r w:rsidRPr="005F37F1">
        <w:rPr>
          <w:sz w:val="24"/>
          <w:szCs w:val="24"/>
        </w:rPr>
        <w:t>− картины для рассматривания, плакаты;</w:t>
      </w:r>
    </w:p>
    <w:p w:rsidR="00DD2F12" w:rsidRPr="005F37F1" w:rsidRDefault="00DD2F12" w:rsidP="00DD2F12">
      <w:pPr>
        <w:ind w:firstLine="709"/>
        <w:jc w:val="both"/>
        <w:rPr>
          <w:sz w:val="24"/>
          <w:szCs w:val="24"/>
        </w:rPr>
      </w:pPr>
      <w:r w:rsidRPr="005F37F1">
        <w:rPr>
          <w:sz w:val="24"/>
          <w:szCs w:val="24"/>
        </w:rPr>
        <w:t>− комплекты для оформления родительских уголков.</w:t>
      </w:r>
    </w:p>
    <w:p w:rsidR="00DD2F12" w:rsidRPr="005F37F1" w:rsidRDefault="00DD2F12" w:rsidP="00DD2F12">
      <w:pPr>
        <w:ind w:firstLine="709"/>
        <w:jc w:val="both"/>
        <w:rPr>
          <w:sz w:val="24"/>
          <w:szCs w:val="24"/>
        </w:rPr>
      </w:pPr>
      <w:proofErr w:type="gramStart"/>
      <w:r w:rsidRPr="005F37F1">
        <w:rPr>
          <w:sz w:val="24"/>
          <w:szCs w:val="24"/>
        </w:rPr>
        <w:t xml:space="preserve">Информационное обеспечение СП детский сад «Лучик» включает: </w:t>
      </w:r>
      <w:r w:rsidRPr="005F37F1">
        <w:rPr>
          <w:bCs/>
          <w:iCs/>
          <w:sz w:val="24"/>
          <w:szCs w:val="24"/>
        </w:rPr>
        <w:t xml:space="preserve">4 мультимедиа проектора, цифровой фотоаппарат,  7 принтеров (в т.ч. </w:t>
      </w:r>
      <w:r w:rsidRPr="005F37F1">
        <w:rPr>
          <w:sz w:val="24"/>
          <w:szCs w:val="24"/>
        </w:rPr>
        <w:t>МФУ лазерный – 1 шт.</w:t>
      </w:r>
      <w:r w:rsidRPr="005F37F1">
        <w:rPr>
          <w:bCs/>
          <w:iCs/>
          <w:sz w:val="24"/>
          <w:szCs w:val="24"/>
        </w:rPr>
        <w:t xml:space="preserve">, </w:t>
      </w:r>
      <w:r w:rsidRPr="005F37F1">
        <w:rPr>
          <w:sz w:val="24"/>
          <w:szCs w:val="24"/>
        </w:rPr>
        <w:t>принтер струйный цветной – 1 шт.),</w:t>
      </w:r>
      <w:r w:rsidR="009C0E68" w:rsidRPr="005F37F1">
        <w:rPr>
          <w:bCs/>
          <w:iCs/>
          <w:sz w:val="24"/>
          <w:szCs w:val="24"/>
        </w:rPr>
        <w:t xml:space="preserve"> 8</w:t>
      </w:r>
      <w:r w:rsidRPr="005F37F1">
        <w:rPr>
          <w:bCs/>
          <w:iCs/>
          <w:sz w:val="24"/>
          <w:szCs w:val="24"/>
        </w:rPr>
        <w:t xml:space="preserve"> ноутбуков, 4 компьютера.</w:t>
      </w:r>
      <w:proofErr w:type="gramEnd"/>
      <w:r w:rsidRPr="005F37F1">
        <w:rPr>
          <w:sz w:val="24"/>
          <w:szCs w:val="24"/>
        </w:rPr>
        <w:t xml:space="preserve"> Программное обеспечение – позволяет работать с текстовыми редакторами, </w:t>
      </w:r>
      <w:proofErr w:type="spellStart"/>
      <w:r w:rsidRPr="005F37F1">
        <w:rPr>
          <w:sz w:val="24"/>
          <w:szCs w:val="24"/>
        </w:rPr>
        <w:t>интернет-ресурсами</w:t>
      </w:r>
      <w:proofErr w:type="spellEnd"/>
      <w:r w:rsidRPr="005F37F1">
        <w:rPr>
          <w:sz w:val="24"/>
          <w:szCs w:val="24"/>
        </w:rPr>
        <w:t>, фото-, видеоматериалами, графическими редакторами.</w:t>
      </w:r>
    </w:p>
    <w:p w:rsidR="00DD2F12" w:rsidRPr="005F37F1" w:rsidRDefault="00DD2F12" w:rsidP="00DD2F12">
      <w:pPr>
        <w:ind w:firstLine="709"/>
        <w:jc w:val="both"/>
        <w:rPr>
          <w:bCs/>
          <w:sz w:val="24"/>
          <w:szCs w:val="24"/>
        </w:rPr>
      </w:pPr>
      <w:r w:rsidRPr="005F37F1">
        <w:rPr>
          <w:bCs/>
          <w:sz w:val="24"/>
          <w:szCs w:val="24"/>
        </w:rPr>
        <w:t xml:space="preserve">Имеется вспомогательная оргтехника: 1 ламинатор, 1 </w:t>
      </w:r>
      <w:proofErr w:type="spellStart"/>
      <w:r w:rsidRPr="005F37F1">
        <w:rPr>
          <w:bCs/>
          <w:sz w:val="24"/>
          <w:szCs w:val="24"/>
        </w:rPr>
        <w:t>брошюратор</w:t>
      </w:r>
      <w:proofErr w:type="spellEnd"/>
      <w:r w:rsidRPr="005F37F1">
        <w:rPr>
          <w:bCs/>
          <w:sz w:val="24"/>
          <w:szCs w:val="24"/>
        </w:rPr>
        <w:t>.</w:t>
      </w:r>
    </w:p>
    <w:p w:rsidR="006B1246" w:rsidRPr="005F37F1" w:rsidRDefault="006B1246" w:rsidP="00DD2F12">
      <w:pPr>
        <w:ind w:firstLine="709"/>
        <w:jc w:val="both"/>
        <w:rPr>
          <w:sz w:val="24"/>
          <w:szCs w:val="24"/>
        </w:rPr>
      </w:pPr>
    </w:p>
    <w:p w:rsidR="00DD2F12" w:rsidRPr="005F37F1" w:rsidRDefault="002670EF" w:rsidP="00DD2F12">
      <w:pPr>
        <w:pStyle w:val="ConsPlusNormal"/>
        <w:ind w:firstLine="709"/>
        <w:jc w:val="both"/>
        <w:rPr>
          <w:b/>
        </w:rPr>
      </w:pPr>
      <w:r w:rsidRPr="005F37F1">
        <w:rPr>
          <w:b/>
        </w:rPr>
        <w:t>11</w:t>
      </w:r>
      <w:r w:rsidR="00DD2F12" w:rsidRPr="005F37F1">
        <w:rPr>
          <w:b/>
        </w:rPr>
        <w:t>. Внутренняя сист</w:t>
      </w:r>
      <w:r w:rsidR="0059044A" w:rsidRPr="005F37F1">
        <w:rPr>
          <w:b/>
        </w:rPr>
        <w:t>ема оценки качества образования</w:t>
      </w:r>
    </w:p>
    <w:p w:rsidR="00DD2F12" w:rsidRPr="005F37F1" w:rsidRDefault="00DD2F12" w:rsidP="00DD2F12">
      <w:pPr>
        <w:pStyle w:val="ConsPlusNormal"/>
        <w:ind w:firstLine="709"/>
        <w:jc w:val="both"/>
      </w:pPr>
      <w:r w:rsidRPr="005F37F1">
        <w:t>В СП детский сад «Лучик» утверждено положение о внутренней системе оценки качества образования</w:t>
      </w:r>
      <w:r w:rsidR="00B43370" w:rsidRPr="005F37F1">
        <w:t>.</w:t>
      </w:r>
      <w:r w:rsidR="002C7287" w:rsidRPr="005F37F1">
        <w:t xml:space="preserve"> </w:t>
      </w:r>
    </w:p>
    <w:p w:rsidR="002C7287" w:rsidRPr="005F37F1" w:rsidRDefault="002C7287" w:rsidP="00DD2F12">
      <w:pPr>
        <w:pStyle w:val="ConsPlusNormal"/>
        <w:ind w:firstLine="709"/>
        <w:jc w:val="both"/>
      </w:pPr>
      <w:r w:rsidRPr="005F37F1">
        <w:t>С целью выяснения оценки качества образования родителями (законными представителями) воспитанников</w:t>
      </w:r>
      <w:r w:rsidR="005D0A8E" w:rsidRPr="005F37F1">
        <w:t>,</w:t>
      </w:r>
      <w:r w:rsidRPr="005F37F1">
        <w:t xml:space="preserve"> было проведено анкетирование, в котором приняло участие 68 % респондентов.</w:t>
      </w:r>
    </w:p>
    <w:p w:rsidR="00DD2F12" w:rsidRPr="005F37F1" w:rsidRDefault="00DD2F12" w:rsidP="00DD2F12">
      <w:pPr>
        <w:pStyle w:val="ae"/>
        <w:ind w:firstLine="709"/>
        <w:jc w:val="both"/>
        <w:rPr>
          <w:rFonts w:ascii="Times New Roman" w:hAnsi="Times New Roman"/>
          <w:sz w:val="24"/>
          <w:szCs w:val="24"/>
        </w:rPr>
      </w:pPr>
      <w:r w:rsidRPr="005F37F1">
        <w:rPr>
          <w:rFonts w:ascii="Times New Roman" w:hAnsi="Times New Roman"/>
          <w:sz w:val="24"/>
          <w:szCs w:val="24"/>
        </w:rPr>
        <w:t>По итогам проведенного в СП детский сад «Лучик» анкетирования и опроса родителей получены следующие результаты:</w:t>
      </w:r>
    </w:p>
    <w:tbl>
      <w:tblPr>
        <w:tblStyle w:val="a5"/>
        <w:tblW w:w="0" w:type="auto"/>
        <w:tblLook w:val="04A0" w:firstRow="1" w:lastRow="0" w:firstColumn="1" w:lastColumn="0" w:noHBand="0" w:noVBand="1"/>
      </w:tblPr>
      <w:tblGrid>
        <w:gridCol w:w="4482"/>
        <w:gridCol w:w="1694"/>
        <w:gridCol w:w="1701"/>
        <w:gridCol w:w="1694"/>
      </w:tblGrid>
      <w:tr w:rsidR="009C0E68" w:rsidRPr="005F37F1" w:rsidTr="005D0A8E">
        <w:tc>
          <w:tcPr>
            <w:tcW w:w="4482" w:type="dxa"/>
          </w:tcPr>
          <w:p w:rsidR="009C0E68" w:rsidRPr="005F37F1" w:rsidRDefault="009C0E68" w:rsidP="00DD2F12">
            <w:pPr>
              <w:pStyle w:val="ae"/>
              <w:jc w:val="both"/>
              <w:rPr>
                <w:rFonts w:ascii="Times New Roman" w:hAnsi="Times New Roman"/>
                <w:b/>
                <w:sz w:val="24"/>
                <w:szCs w:val="24"/>
              </w:rPr>
            </w:pPr>
            <w:r w:rsidRPr="005F37F1">
              <w:rPr>
                <w:rFonts w:ascii="Times New Roman" w:hAnsi="Times New Roman"/>
                <w:b/>
                <w:sz w:val="24"/>
                <w:szCs w:val="24"/>
              </w:rPr>
              <w:t>Критерии оценки</w:t>
            </w:r>
          </w:p>
        </w:tc>
        <w:tc>
          <w:tcPr>
            <w:tcW w:w="1694" w:type="dxa"/>
          </w:tcPr>
          <w:p w:rsidR="009C0E68" w:rsidRPr="005F37F1" w:rsidRDefault="009C0E68" w:rsidP="00DD2F12">
            <w:pPr>
              <w:pStyle w:val="ae"/>
              <w:jc w:val="both"/>
              <w:rPr>
                <w:rFonts w:ascii="Times New Roman" w:hAnsi="Times New Roman"/>
                <w:b/>
                <w:sz w:val="24"/>
                <w:szCs w:val="24"/>
              </w:rPr>
            </w:pPr>
            <w:r w:rsidRPr="005F37F1">
              <w:rPr>
                <w:rFonts w:ascii="Times New Roman" w:hAnsi="Times New Roman"/>
                <w:b/>
                <w:sz w:val="24"/>
                <w:szCs w:val="24"/>
              </w:rPr>
              <w:t>Не удовлетворен</w:t>
            </w:r>
          </w:p>
        </w:tc>
        <w:tc>
          <w:tcPr>
            <w:tcW w:w="1701" w:type="dxa"/>
          </w:tcPr>
          <w:p w:rsidR="009C0E68" w:rsidRPr="005F37F1" w:rsidRDefault="009C0E68" w:rsidP="00DD2F12">
            <w:pPr>
              <w:pStyle w:val="ae"/>
              <w:jc w:val="both"/>
              <w:rPr>
                <w:rFonts w:ascii="Times New Roman" w:hAnsi="Times New Roman"/>
                <w:b/>
                <w:sz w:val="24"/>
                <w:szCs w:val="24"/>
              </w:rPr>
            </w:pPr>
            <w:r w:rsidRPr="005F37F1">
              <w:rPr>
                <w:rFonts w:ascii="Times New Roman" w:hAnsi="Times New Roman"/>
                <w:b/>
                <w:sz w:val="24"/>
                <w:szCs w:val="24"/>
              </w:rPr>
              <w:t>Частично удовлетворен</w:t>
            </w:r>
          </w:p>
        </w:tc>
        <w:tc>
          <w:tcPr>
            <w:tcW w:w="1694" w:type="dxa"/>
          </w:tcPr>
          <w:p w:rsidR="009C0E68" w:rsidRPr="005F37F1" w:rsidRDefault="009C0E68" w:rsidP="00DD2F12">
            <w:pPr>
              <w:pStyle w:val="ae"/>
              <w:jc w:val="both"/>
              <w:rPr>
                <w:rFonts w:ascii="Times New Roman" w:hAnsi="Times New Roman"/>
                <w:b/>
                <w:sz w:val="24"/>
                <w:szCs w:val="24"/>
              </w:rPr>
            </w:pPr>
            <w:r w:rsidRPr="005F37F1">
              <w:rPr>
                <w:rFonts w:ascii="Times New Roman" w:hAnsi="Times New Roman"/>
                <w:b/>
                <w:sz w:val="24"/>
                <w:szCs w:val="24"/>
              </w:rPr>
              <w:t>Полностью удовлетворен</w:t>
            </w:r>
          </w:p>
        </w:tc>
      </w:tr>
      <w:tr w:rsidR="002C7287" w:rsidRPr="005F37F1" w:rsidTr="00B44D69">
        <w:tc>
          <w:tcPr>
            <w:tcW w:w="9571" w:type="dxa"/>
            <w:gridSpan w:val="4"/>
          </w:tcPr>
          <w:p w:rsidR="002C7287" w:rsidRPr="005F37F1" w:rsidRDefault="002C7287" w:rsidP="00DD2F12">
            <w:pPr>
              <w:pStyle w:val="ae"/>
              <w:jc w:val="both"/>
              <w:rPr>
                <w:rFonts w:ascii="Times New Roman" w:hAnsi="Times New Roman"/>
                <w:b/>
                <w:sz w:val="24"/>
                <w:szCs w:val="24"/>
              </w:rPr>
            </w:pPr>
            <w:r w:rsidRPr="005F37F1">
              <w:rPr>
                <w:rFonts w:ascii="Times New Roman" w:hAnsi="Times New Roman"/>
                <w:b/>
                <w:sz w:val="24"/>
                <w:szCs w:val="24"/>
              </w:rPr>
              <w:t>Осведомленность о работе дошкольных групп</w:t>
            </w:r>
          </w:p>
        </w:tc>
      </w:tr>
      <w:tr w:rsidR="009C0E68" w:rsidRPr="005F37F1" w:rsidTr="005D0A8E">
        <w:tc>
          <w:tcPr>
            <w:tcW w:w="4482" w:type="dxa"/>
          </w:tcPr>
          <w:p w:rsidR="009C0E68"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 xml:space="preserve">О целях, </w:t>
            </w:r>
            <w:r w:rsidR="002C7287" w:rsidRPr="005F37F1">
              <w:rPr>
                <w:rFonts w:ascii="Times New Roman" w:hAnsi="Times New Roman"/>
                <w:sz w:val="24"/>
                <w:szCs w:val="24"/>
              </w:rPr>
              <w:t>задачах, содержании и формах образовательной деятельности</w:t>
            </w:r>
          </w:p>
        </w:tc>
        <w:tc>
          <w:tcPr>
            <w:tcW w:w="1694" w:type="dxa"/>
          </w:tcPr>
          <w:p w:rsidR="009C0E68" w:rsidRPr="005F37F1" w:rsidRDefault="002C7287" w:rsidP="00DD2F12">
            <w:pPr>
              <w:pStyle w:val="ae"/>
              <w:jc w:val="both"/>
              <w:rPr>
                <w:rFonts w:ascii="Times New Roman" w:hAnsi="Times New Roman"/>
                <w:sz w:val="24"/>
                <w:szCs w:val="24"/>
              </w:rPr>
            </w:pPr>
            <w:r w:rsidRPr="005F37F1">
              <w:rPr>
                <w:rFonts w:ascii="Times New Roman" w:hAnsi="Times New Roman"/>
                <w:sz w:val="24"/>
                <w:szCs w:val="24"/>
              </w:rPr>
              <w:t>4 %</w:t>
            </w:r>
          </w:p>
        </w:tc>
        <w:tc>
          <w:tcPr>
            <w:tcW w:w="1701" w:type="dxa"/>
          </w:tcPr>
          <w:p w:rsidR="009C0E68" w:rsidRPr="005F37F1" w:rsidRDefault="002C7287" w:rsidP="00DD2F12">
            <w:pPr>
              <w:pStyle w:val="ae"/>
              <w:jc w:val="both"/>
              <w:rPr>
                <w:rFonts w:ascii="Times New Roman" w:hAnsi="Times New Roman"/>
                <w:sz w:val="24"/>
                <w:szCs w:val="24"/>
              </w:rPr>
            </w:pPr>
            <w:r w:rsidRPr="005F37F1">
              <w:rPr>
                <w:rFonts w:ascii="Times New Roman" w:hAnsi="Times New Roman"/>
                <w:sz w:val="24"/>
                <w:szCs w:val="24"/>
              </w:rPr>
              <w:t>6 %</w:t>
            </w:r>
          </w:p>
        </w:tc>
        <w:tc>
          <w:tcPr>
            <w:tcW w:w="1694" w:type="dxa"/>
          </w:tcPr>
          <w:p w:rsidR="009C0E68" w:rsidRPr="005F37F1" w:rsidRDefault="002C7287" w:rsidP="00DD2F12">
            <w:pPr>
              <w:pStyle w:val="ae"/>
              <w:jc w:val="both"/>
              <w:rPr>
                <w:rFonts w:ascii="Times New Roman" w:hAnsi="Times New Roman"/>
                <w:sz w:val="24"/>
                <w:szCs w:val="24"/>
              </w:rPr>
            </w:pPr>
            <w:r w:rsidRPr="005F37F1">
              <w:rPr>
                <w:rFonts w:ascii="Times New Roman" w:hAnsi="Times New Roman"/>
                <w:sz w:val="24"/>
                <w:szCs w:val="24"/>
              </w:rPr>
              <w:t>90 %</w:t>
            </w:r>
          </w:p>
        </w:tc>
      </w:tr>
      <w:tr w:rsidR="009C0E68" w:rsidRPr="005F37F1" w:rsidTr="005D0A8E">
        <w:tc>
          <w:tcPr>
            <w:tcW w:w="4482" w:type="dxa"/>
          </w:tcPr>
          <w:p w:rsidR="009C0E68" w:rsidRPr="005F37F1" w:rsidRDefault="002C7287" w:rsidP="00DD2F12">
            <w:pPr>
              <w:pStyle w:val="ae"/>
              <w:jc w:val="both"/>
              <w:rPr>
                <w:rFonts w:ascii="Times New Roman" w:hAnsi="Times New Roman"/>
                <w:sz w:val="24"/>
                <w:szCs w:val="24"/>
              </w:rPr>
            </w:pPr>
            <w:r w:rsidRPr="005F37F1">
              <w:rPr>
                <w:rFonts w:ascii="Times New Roman" w:hAnsi="Times New Roman"/>
                <w:sz w:val="24"/>
                <w:szCs w:val="24"/>
              </w:rPr>
              <w:t>О режиме работы группы</w:t>
            </w:r>
          </w:p>
        </w:tc>
        <w:tc>
          <w:tcPr>
            <w:tcW w:w="1694" w:type="dxa"/>
          </w:tcPr>
          <w:p w:rsidR="009C0E68" w:rsidRPr="005F37F1" w:rsidRDefault="002C7287" w:rsidP="00DD2F12">
            <w:pPr>
              <w:pStyle w:val="ae"/>
              <w:jc w:val="both"/>
              <w:rPr>
                <w:rFonts w:ascii="Times New Roman" w:hAnsi="Times New Roman"/>
                <w:sz w:val="24"/>
                <w:szCs w:val="24"/>
              </w:rPr>
            </w:pPr>
            <w:r w:rsidRPr="005F37F1">
              <w:rPr>
                <w:rFonts w:ascii="Times New Roman" w:hAnsi="Times New Roman"/>
                <w:sz w:val="24"/>
                <w:szCs w:val="24"/>
              </w:rPr>
              <w:t>0 %</w:t>
            </w:r>
          </w:p>
        </w:tc>
        <w:tc>
          <w:tcPr>
            <w:tcW w:w="1701" w:type="dxa"/>
          </w:tcPr>
          <w:p w:rsidR="009C0E68" w:rsidRPr="005F37F1" w:rsidRDefault="002C7287" w:rsidP="00DD2F12">
            <w:pPr>
              <w:pStyle w:val="ae"/>
              <w:jc w:val="both"/>
              <w:rPr>
                <w:rFonts w:ascii="Times New Roman" w:hAnsi="Times New Roman"/>
                <w:sz w:val="24"/>
                <w:szCs w:val="24"/>
              </w:rPr>
            </w:pPr>
            <w:r w:rsidRPr="005F37F1">
              <w:rPr>
                <w:rFonts w:ascii="Times New Roman" w:hAnsi="Times New Roman"/>
                <w:sz w:val="24"/>
                <w:szCs w:val="24"/>
              </w:rPr>
              <w:t>0 %</w:t>
            </w:r>
          </w:p>
        </w:tc>
        <w:tc>
          <w:tcPr>
            <w:tcW w:w="1694" w:type="dxa"/>
          </w:tcPr>
          <w:p w:rsidR="009C0E68" w:rsidRPr="005F37F1" w:rsidRDefault="002C7287" w:rsidP="00DD2F12">
            <w:pPr>
              <w:pStyle w:val="ae"/>
              <w:jc w:val="both"/>
              <w:rPr>
                <w:rFonts w:ascii="Times New Roman" w:hAnsi="Times New Roman"/>
                <w:sz w:val="24"/>
                <w:szCs w:val="24"/>
              </w:rPr>
            </w:pPr>
            <w:r w:rsidRPr="005F37F1">
              <w:rPr>
                <w:rFonts w:ascii="Times New Roman" w:hAnsi="Times New Roman"/>
                <w:sz w:val="24"/>
                <w:szCs w:val="24"/>
              </w:rPr>
              <w:t>100 %</w:t>
            </w:r>
          </w:p>
        </w:tc>
      </w:tr>
      <w:tr w:rsidR="009C0E68" w:rsidRPr="005F37F1" w:rsidTr="005D0A8E">
        <w:tc>
          <w:tcPr>
            <w:tcW w:w="4482" w:type="dxa"/>
          </w:tcPr>
          <w:p w:rsidR="009C0E68" w:rsidRPr="005F37F1" w:rsidRDefault="002C7287" w:rsidP="00DD2F12">
            <w:pPr>
              <w:pStyle w:val="ae"/>
              <w:jc w:val="both"/>
              <w:rPr>
                <w:rFonts w:ascii="Times New Roman" w:hAnsi="Times New Roman"/>
                <w:sz w:val="24"/>
                <w:szCs w:val="24"/>
              </w:rPr>
            </w:pPr>
            <w:r w:rsidRPr="005F37F1">
              <w:rPr>
                <w:rFonts w:ascii="Times New Roman" w:hAnsi="Times New Roman"/>
                <w:sz w:val="24"/>
                <w:szCs w:val="24"/>
              </w:rPr>
              <w:t>Об организации питания</w:t>
            </w:r>
          </w:p>
        </w:tc>
        <w:tc>
          <w:tcPr>
            <w:tcW w:w="1694" w:type="dxa"/>
          </w:tcPr>
          <w:p w:rsidR="009C0E68" w:rsidRPr="005F37F1" w:rsidRDefault="002C7287" w:rsidP="00DD2F12">
            <w:pPr>
              <w:pStyle w:val="ae"/>
              <w:jc w:val="both"/>
              <w:rPr>
                <w:rFonts w:ascii="Times New Roman" w:hAnsi="Times New Roman"/>
                <w:sz w:val="24"/>
                <w:szCs w:val="24"/>
              </w:rPr>
            </w:pPr>
            <w:r w:rsidRPr="005F37F1">
              <w:rPr>
                <w:rFonts w:ascii="Times New Roman" w:hAnsi="Times New Roman"/>
                <w:sz w:val="24"/>
                <w:szCs w:val="24"/>
              </w:rPr>
              <w:t>8 %</w:t>
            </w:r>
          </w:p>
        </w:tc>
        <w:tc>
          <w:tcPr>
            <w:tcW w:w="1701" w:type="dxa"/>
          </w:tcPr>
          <w:p w:rsidR="009C0E68" w:rsidRPr="005F37F1" w:rsidRDefault="002C7287" w:rsidP="00DD2F12">
            <w:pPr>
              <w:pStyle w:val="ae"/>
              <w:jc w:val="both"/>
              <w:rPr>
                <w:rFonts w:ascii="Times New Roman" w:hAnsi="Times New Roman"/>
                <w:sz w:val="24"/>
                <w:szCs w:val="24"/>
              </w:rPr>
            </w:pPr>
            <w:r w:rsidRPr="005F37F1">
              <w:rPr>
                <w:rFonts w:ascii="Times New Roman" w:hAnsi="Times New Roman"/>
                <w:sz w:val="24"/>
                <w:szCs w:val="24"/>
              </w:rPr>
              <w:t>14 %</w:t>
            </w:r>
          </w:p>
        </w:tc>
        <w:tc>
          <w:tcPr>
            <w:tcW w:w="1694" w:type="dxa"/>
          </w:tcPr>
          <w:p w:rsidR="009C0E68" w:rsidRPr="005F37F1" w:rsidRDefault="002C7287" w:rsidP="00DD2F12">
            <w:pPr>
              <w:pStyle w:val="ae"/>
              <w:jc w:val="both"/>
              <w:rPr>
                <w:rFonts w:ascii="Times New Roman" w:hAnsi="Times New Roman"/>
                <w:sz w:val="24"/>
                <w:szCs w:val="24"/>
              </w:rPr>
            </w:pPr>
            <w:r w:rsidRPr="005F37F1">
              <w:rPr>
                <w:rFonts w:ascii="Times New Roman" w:hAnsi="Times New Roman"/>
                <w:sz w:val="24"/>
                <w:szCs w:val="24"/>
              </w:rPr>
              <w:t>78 %</w:t>
            </w:r>
          </w:p>
        </w:tc>
      </w:tr>
      <w:tr w:rsidR="009C0E68" w:rsidRPr="005F37F1" w:rsidTr="005D0A8E">
        <w:tc>
          <w:tcPr>
            <w:tcW w:w="4482" w:type="dxa"/>
          </w:tcPr>
          <w:p w:rsidR="009C0E68" w:rsidRPr="005F37F1" w:rsidRDefault="002C7287" w:rsidP="00DD2F12">
            <w:pPr>
              <w:pStyle w:val="ae"/>
              <w:jc w:val="both"/>
              <w:rPr>
                <w:rFonts w:ascii="Times New Roman" w:hAnsi="Times New Roman"/>
                <w:sz w:val="24"/>
                <w:szCs w:val="24"/>
              </w:rPr>
            </w:pPr>
            <w:r w:rsidRPr="005F37F1">
              <w:rPr>
                <w:rFonts w:ascii="Times New Roman" w:hAnsi="Times New Roman"/>
                <w:sz w:val="24"/>
                <w:szCs w:val="24"/>
              </w:rPr>
              <w:t>О проблемах и успехах развитии и воспитании ребенка</w:t>
            </w:r>
          </w:p>
        </w:tc>
        <w:tc>
          <w:tcPr>
            <w:tcW w:w="1694" w:type="dxa"/>
          </w:tcPr>
          <w:p w:rsidR="009C0E68" w:rsidRPr="005F37F1" w:rsidRDefault="002C7287" w:rsidP="00DD2F12">
            <w:pPr>
              <w:pStyle w:val="ae"/>
              <w:jc w:val="both"/>
              <w:rPr>
                <w:rFonts w:ascii="Times New Roman" w:hAnsi="Times New Roman"/>
                <w:sz w:val="24"/>
                <w:szCs w:val="24"/>
              </w:rPr>
            </w:pPr>
            <w:r w:rsidRPr="005F37F1">
              <w:rPr>
                <w:rFonts w:ascii="Times New Roman" w:hAnsi="Times New Roman"/>
                <w:sz w:val="24"/>
                <w:szCs w:val="24"/>
              </w:rPr>
              <w:t>2 %</w:t>
            </w:r>
          </w:p>
        </w:tc>
        <w:tc>
          <w:tcPr>
            <w:tcW w:w="1701" w:type="dxa"/>
          </w:tcPr>
          <w:p w:rsidR="009C0E68" w:rsidRPr="005F37F1" w:rsidRDefault="002C7287" w:rsidP="00DD2F12">
            <w:pPr>
              <w:pStyle w:val="ae"/>
              <w:jc w:val="both"/>
              <w:rPr>
                <w:rFonts w:ascii="Times New Roman" w:hAnsi="Times New Roman"/>
                <w:sz w:val="24"/>
                <w:szCs w:val="24"/>
              </w:rPr>
            </w:pPr>
            <w:r w:rsidRPr="005F37F1">
              <w:rPr>
                <w:rFonts w:ascii="Times New Roman" w:hAnsi="Times New Roman"/>
                <w:sz w:val="24"/>
                <w:szCs w:val="24"/>
              </w:rPr>
              <w:t>8 %</w:t>
            </w:r>
          </w:p>
        </w:tc>
        <w:tc>
          <w:tcPr>
            <w:tcW w:w="1694" w:type="dxa"/>
          </w:tcPr>
          <w:p w:rsidR="009C0E68" w:rsidRPr="005F37F1" w:rsidRDefault="002C7287" w:rsidP="00DD2F12">
            <w:pPr>
              <w:pStyle w:val="ae"/>
              <w:jc w:val="both"/>
              <w:rPr>
                <w:rFonts w:ascii="Times New Roman" w:hAnsi="Times New Roman"/>
                <w:sz w:val="24"/>
                <w:szCs w:val="24"/>
              </w:rPr>
            </w:pPr>
            <w:r w:rsidRPr="005F37F1">
              <w:rPr>
                <w:rFonts w:ascii="Times New Roman" w:hAnsi="Times New Roman"/>
                <w:sz w:val="24"/>
                <w:szCs w:val="24"/>
              </w:rPr>
              <w:t>90 %</w:t>
            </w:r>
          </w:p>
        </w:tc>
      </w:tr>
      <w:tr w:rsidR="002C7287" w:rsidRPr="005F37F1" w:rsidTr="00B44D69">
        <w:tc>
          <w:tcPr>
            <w:tcW w:w="9571" w:type="dxa"/>
            <w:gridSpan w:val="4"/>
          </w:tcPr>
          <w:p w:rsidR="002C7287" w:rsidRPr="005F37F1" w:rsidRDefault="002C7287" w:rsidP="00DD2F12">
            <w:pPr>
              <w:pStyle w:val="ae"/>
              <w:jc w:val="both"/>
              <w:rPr>
                <w:rFonts w:ascii="Times New Roman" w:hAnsi="Times New Roman"/>
                <w:b/>
                <w:sz w:val="24"/>
                <w:szCs w:val="24"/>
              </w:rPr>
            </w:pPr>
            <w:r w:rsidRPr="005F37F1">
              <w:rPr>
                <w:rFonts w:ascii="Times New Roman" w:hAnsi="Times New Roman"/>
                <w:b/>
                <w:sz w:val="24"/>
                <w:szCs w:val="24"/>
              </w:rPr>
              <w:t>Степень удовлетворенности качеством дошкольного образования детей</w:t>
            </w:r>
          </w:p>
        </w:tc>
      </w:tr>
      <w:tr w:rsidR="009C0E68" w:rsidRPr="005F37F1" w:rsidTr="005D0A8E">
        <w:tc>
          <w:tcPr>
            <w:tcW w:w="4482" w:type="dxa"/>
          </w:tcPr>
          <w:p w:rsidR="009C0E68" w:rsidRPr="005F37F1" w:rsidRDefault="002C7287" w:rsidP="00DD2F12">
            <w:pPr>
              <w:pStyle w:val="ae"/>
              <w:jc w:val="both"/>
              <w:rPr>
                <w:rFonts w:ascii="Times New Roman" w:hAnsi="Times New Roman"/>
                <w:sz w:val="24"/>
                <w:szCs w:val="24"/>
              </w:rPr>
            </w:pPr>
            <w:r w:rsidRPr="005F37F1">
              <w:rPr>
                <w:rFonts w:ascii="Times New Roman" w:hAnsi="Times New Roman"/>
                <w:sz w:val="24"/>
                <w:szCs w:val="24"/>
              </w:rPr>
              <w:t>Состояние материальной базы</w:t>
            </w:r>
          </w:p>
        </w:tc>
        <w:tc>
          <w:tcPr>
            <w:tcW w:w="1694" w:type="dxa"/>
          </w:tcPr>
          <w:p w:rsidR="009C0E68" w:rsidRPr="005F37F1" w:rsidRDefault="002C7287" w:rsidP="00DD2F12">
            <w:pPr>
              <w:pStyle w:val="ae"/>
              <w:jc w:val="both"/>
              <w:rPr>
                <w:rFonts w:ascii="Times New Roman" w:hAnsi="Times New Roman"/>
                <w:sz w:val="24"/>
                <w:szCs w:val="24"/>
              </w:rPr>
            </w:pPr>
            <w:r w:rsidRPr="005F37F1">
              <w:rPr>
                <w:rFonts w:ascii="Times New Roman" w:hAnsi="Times New Roman"/>
                <w:sz w:val="24"/>
                <w:szCs w:val="24"/>
              </w:rPr>
              <w:t>2 %</w:t>
            </w:r>
          </w:p>
        </w:tc>
        <w:tc>
          <w:tcPr>
            <w:tcW w:w="1701" w:type="dxa"/>
          </w:tcPr>
          <w:p w:rsidR="009C0E68" w:rsidRPr="005F37F1" w:rsidRDefault="002C7287" w:rsidP="00DD2F12">
            <w:pPr>
              <w:pStyle w:val="ae"/>
              <w:jc w:val="both"/>
              <w:rPr>
                <w:rFonts w:ascii="Times New Roman" w:hAnsi="Times New Roman"/>
                <w:sz w:val="24"/>
                <w:szCs w:val="24"/>
              </w:rPr>
            </w:pPr>
            <w:r w:rsidRPr="005F37F1">
              <w:rPr>
                <w:rFonts w:ascii="Times New Roman" w:hAnsi="Times New Roman"/>
                <w:sz w:val="24"/>
                <w:szCs w:val="24"/>
              </w:rPr>
              <w:t>16 %</w:t>
            </w:r>
          </w:p>
        </w:tc>
        <w:tc>
          <w:tcPr>
            <w:tcW w:w="1694" w:type="dxa"/>
          </w:tcPr>
          <w:p w:rsidR="009C0E68" w:rsidRPr="005F37F1" w:rsidRDefault="002C7287" w:rsidP="00DD2F12">
            <w:pPr>
              <w:pStyle w:val="ae"/>
              <w:jc w:val="both"/>
              <w:rPr>
                <w:rFonts w:ascii="Times New Roman" w:hAnsi="Times New Roman"/>
                <w:sz w:val="24"/>
                <w:szCs w:val="24"/>
              </w:rPr>
            </w:pPr>
            <w:r w:rsidRPr="005F37F1">
              <w:rPr>
                <w:rFonts w:ascii="Times New Roman" w:hAnsi="Times New Roman"/>
                <w:sz w:val="24"/>
                <w:szCs w:val="24"/>
              </w:rPr>
              <w:t>82 %</w:t>
            </w:r>
          </w:p>
        </w:tc>
      </w:tr>
      <w:tr w:rsidR="002C7287" w:rsidRPr="005F37F1" w:rsidTr="005D0A8E">
        <w:tc>
          <w:tcPr>
            <w:tcW w:w="4482" w:type="dxa"/>
          </w:tcPr>
          <w:p w:rsidR="002C7287" w:rsidRPr="005F37F1" w:rsidRDefault="002C7287" w:rsidP="00DD2F12">
            <w:pPr>
              <w:pStyle w:val="ae"/>
              <w:jc w:val="both"/>
              <w:rPr>
                <w:rFonts w:ascii="Times New Roman" w:hAnsi="Times New Roman"/>
                <w:sz w:val="24"/>
                <w:szCs w:val="24"/>
              </w:rPr>
            </w:pPr>
            <w:r w:rsidRPr="005F37F1">
              <w:rPr>
                <w:rFonts w:ascii="Times New Roman" w:hAnsi="Times New Roman"/>
                <w:sz w:val="24"/>
                <w:szCs w:val="24"/>
              </w:rPr>
              <w:t>Обеспечение игрушками и развивающими пособиями</w:t>
            </w:r>
          </w:p>
        </w:tc>
        <w:tc>
          <w:tcPr>
            <w:tcW w:w="1694" w:type="dxa"/>
          </w:tcPr>
          <w:p w:rsidR="002C7287" w:rsidRPr="005F37F1" w:rsidRDefault="002C7287" w:rsidP="00DD2F12">
            <w:pPr>
              <w:pStyle w:val="ae"/>
              <w:jc w:val="both"/>
              <w:rPr>
                <w:rFonts w:ascii="Times New Roman" w:hAnsi="Times New Roman"/>
                <w:sz w:val="24"/>
                <w:szCs w:val="24"/>
              </w:rPr>
            </w:pPr>
            <w:r w:rsidRPr="005F37F1">
              <w:rPr>
                <w:rFonts w:ascii="Times New Roman" w:hAnsi="Times New Roman"/>
                <w:sz w:val="24"/>
                <w:szCs w:val="24"/>
              </w:rPr>
              <w:t>0 %</w:t>
            </w:r>
          </w:p>
        </w:tc>
        <w:tc>
          <w:tcPr>
            <w:tcW w:w="1701" w:type="dxa"/>
          </w:tcPr>
          <w:p w:rsidR="002C7287" w:rsidRPr="005F37F1" w:rsidRDefault="002C7287" w:rsidP="00DD2F12">
            <w:pPr>
              <w:pStyle w:val="ae"/>
              <w:jc w:val="both"/>
              <w:rPr>
                <w:rFonts w:ascii="Times New Roman" w:hAnsi="Times New Roman"/>
                <w:sz w:val="24"/>
                <w:szCs w:val="24"/>
              </w:rPr>
            </w:pPr>
            <w:r w:rsidRPr="005F37F1">
              <w:rPr>
                <w:rFonts w:ascii="Times New Roman" w:hAnsi="Times New Roman"/>
                <w:sz w:val="24"/>
                <w:szCs w:val="24"/>
              </w:rPr>
              <w:t>16 %</w:t>
            </w:r>
          </w:p>
        </w:tc>
        <w:tc>
          <w:tcPr>
            <w:tcW w:w="1694" w:type="dxa"/>
          </w:tcPr>
          <w:p w:rsidR="002C7287" w:rsidRPr="005F37F1" w:rsidRDefault="002C7287" w:rsidP="00DD2F12">
            <w:pPr>
              <w:pStyle w:val="ae"/>
              <w:jc w:val="both"/>
              <w:rPr>
                <w:rFonts w:ascii="Times New Roman" w:hAnsi="Times New Roman"/>
                <w:sz w:val="24"/>
                <w:szCs w:val="24"/>
              </w:rPr>
            </w:pPr>
            <w:r w:rsidRPr="005F37F1">
              <w:rPr>
                <w:rFonts w:ascii="Times New Roman" w:hAnsi="Times New Roman"/>
                <w:sz w:val="24"/>
                <w:szCs w:val="24"/>
              </w:rPr>
              <w:t>84 %</w:t>
            </w:r>
          </w:p>
        </w:tc>
      </w:tr>
      <w:tr w:rsidR="005D0A8E" w:rsidRPr="005F37F1" w:rsidTr="005D0A8E">
        <w:tc>
          <w:tcPr>
            <w:tcW w:w="4482"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Создание санитарно-гигиенических условий</w:t>
            </w:r>
          </w:p>
        </w:tc>
        <w:tc>
          <w:tcPr>
            <w:tcW w:w="1694" w:type="dxa"/>
          </w:tcPr>
          <w:p w:rsidR="005D0A8E" w:rsidRPr="005F37F1" w:rsidRDefault="005D0A8E" w:rsidP="00B44D69">
            <w:pPr>
              <w:pStyle w:val="ae"/>
              <w:jc w:val="both"/>
              <w:rPr>
                <w:rFonts w:ascii="Times New Roman" w:hAnsi="Times New Roman"/>
                <w:sz w:val="24"/>
                <w:szCs w:val="24"/>
              </w:rPr>
            </w:pPr>
            <w:r w:rsidRPr="005F37F1">
              <w:rPr>
                <w:rFonts w:ascii="Times New Roman" w:hAnsi="Times New Roman"/>
                <w:sz w:val="24"/>
                <w:szCs w:val="24"/>
              </w:rPr>
              <w:t>0 %</w:t>
            </w:r>
          </w:p>
        </w:tc>
        <w:tc>
          <w:tcPr>
            <w:tcW w:w="1701" w:type="dxa"/>
          </w:tcPr>
          <w:p w:rsidR="005D0A8E" w:rsidRPr="005F37F1" w:rsidRDefault="005D0A8E" w:rsidP="00B44D69">
            <w:pPr>
              <w:pStyle w:val="ae"/>
              <w:jc w:val="both"/>
              <w:rPr>
                <w:rFonts w:ascii="Times New Roman" w:hAnsi="Times New Roman"/>
                <w:sz w:val="24"/>
                <w:szCs w:val="24"/>
              </w:rPr>
            </w:pPr>
            <w:r w:rsidRPr="005F37F1">
              <w:rPr>
                <w:rFonts w:ascii="Times New Roman" w:hAnsi="Times New Roman"/>
                <w:sz w:val="24"/>
                <w:szCs w:val="24"/>
              </w:rPr>
              <w:t>16 %</w:t>
            </w:r>
          </w:p>
        </w:tc>
        <w:tc>
          <w:tcPr>
            <w:tcW w:w="1694" w:type="dxa"/>
          </w:tcPr>
          <w:p w:rsidR="005D0A8E" w:rsidRPr="005F37F1" w:rsidRDefault="005D0A8E" w:rsidP="00B44D69">
            <w:pPr>
              <w:pStyle w:val="ae"/>
              <w:jc w:val="both"/>
              <w:rPr>
                <w:rFonts w:ascii="Times New Roman" w:hAnsi="Times New Roman"/>
                <w:sz w:val="24"/>
                <w:szCs w:val="24"/>
              </w:rPr>
            </w:pPr>
            <w:r w:rsidRPr="005F37F1">
              <w:rPr>
                <w:rFonts w:ascii="Times New Roman" w:hAnsi="Times New Roman"/>
                <w:sz w:val="24"/>
                <w:szCs w:val="24"/>
              </w:rPr>
              <w:t>84 %</w:t>
            </w:r>
          </w:p>
        </w:tc>
      </w:tr>
      <w:tr w:rsidR="005D0A8E" w:rsidRPr="005F37F1" w:rsidTr="005D0A8E">
        <w:tc>
          <w:tcPr>
            <w:tcW w:w="4482"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Профессионализм педагогов</w:t>
            </w:r>
          </w:p>
        </w:tc>
        <w:tc>
          <w:tcPr>
            <w:tcW w:w="1694"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2 %</w:t>
            </w:r>
          </w:p>
        </w:tc>
        <w:tc>
          <w:tcPr>
            <w:tcW w:w="1701"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4 %</w:t>
            </w:r>
          </w:p>
        </w:tc>
        <w:tc>
          <w:tcPr>
            <w:tcW w:w="1694"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94 %</w:t>
            </w:r>
          </w:p>
        </w:tc>
      </w:tr>
      <w:tr w:rsidR="005D0A8E" w:rsidRPr="005F37F1" w:rsidTr="005D0A8E">
        <w:tc>
          <w:tcPr>
            <w:tcW w:w="4482"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 xml:space="preserve">Взаимоотношение педагогов, специалистов, помощников </w:t>
            </w:r>
            <w:proofErr w:type="gramStart"/>
            <w:r w:rsidRPr="005F37F1">
              <w:rPr>
                <w:rFonts w:ascii="Times New Roman" w:hAnsi="Times New Roman"/>
                <w:sz w:val="24"/>
                <w:szCs w:val="24"/>
              </w:rPr>
              <w:t>воспитателе</w:t>
            </w:r>
            <w:proofErr w:type="gramEnd"/>
            <w:r w:rsidRPr="005F37F1">
              <w:rPr>
                <w:rFonts w:ascii="Times New Roman" w:hAnsi="Times New Roman"/>
                <w:sz w:val="24"/>
                <w:szCs w:val="24"/>
              </w:rPr>
              <w:t xml:space="preserve"> с детьми</w:t>
            </w:r>
          </w:p>
        </w:tc>
        <w:tc>
          <w:tcPr>
            <w:tcW w:w="1694"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0 %</w:t>
            </w:r>
          </w:p>
        </w:tc>
        <w:tc>
          <w:tcPr>
            <w:tcW w:w="1701"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6 %</w:t>
            </w:r>
          </w:p>
        </w:tc>
        <w:tc>
          <w:tcPr>
            <w:tcW w:w="1694"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94 %</w:t>
            </w:r>
          </w:p>
        </w:tc>
      </w:tr>
      <w:tr w:rsidR="005D0A8E" w:rsidRPr="005F37F1" w:rsidTr="005D0A8E">
        <w:tc>
          <w:tcPr>
            <w:tcW w:w="4482" w:type="dxa"/>
          </w:tcPr>
          <w:p w:rsidR="005D0A8E" w:rsidRPr="005F37F1" w:rsidRDefault="005D0A8E" w:rsidP="00B44D69">
            <w:pPr>
              <w:pStyle w:val="ae"/>
              <w:jc w:val="both"/>
              <w:rPr>
                <w:rFonts w:ascii="Times New Roman" w:hAnsi="Times New Roman"/>
                <w:sz w:val="24"/>
                <w:szCs w:val="24"/>
              </w:rPr>
            </w:pPr>
            <w:r w:rsidRPr="005F37F1">
              <w:rPr>
                <w:rFonts w:ascii="Times New Roman" w:hAnsi="Times New Roman"/>
                <w:sz w:val="24"/>
                <w:szCs w:val="24"/>
              </w:rPr>
              <w:t xml:space="preserve">Взаимоотношение педагогов, специалистов, помощников </w:t>
            </w:r>
            <w:proofErr w:type="gramStart"/>
            <w:r w:rsidRPr="005F37F1">
              <w:rPr>
                <w:rFonts w:ascii="Times New Roman" w:hAnsi="Times New Roman"/>
                <w:sz w:val="24"/>
                <w:szCs w:val="24"/>
              </w:rPr>
              <w:t>воспитателе</w:t>
            </w:r>
            <w:proofErr w:type="gramEnd"/>
            <w:r w:rsidRPr="005F37F1">
              <w:rPr>
                <w:rFonts w:ascii="Times New Roman" w:hAnsi="Times New Roman"/>
                <w:sz w:val="24"/>
                <w:szCs w:val="24"/>
              </w:rPr>
              <w:t xml:space="preserve"> с родителями</w:t>
            </w:r>
          </w:p>
        </w:tc>
        <w:tc>
          <w:tcPr>
            <w:tcW w:w="1694"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0 %</w:t>
            </w:r>
          </w:p>
        </w:tc>
        <w:tc>
          <w:tcPr>
            <w:tcW w:w="1701"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8 %</w:t>
            </w:r>
          </w:p>
        </w:tc>
        <w:tc>
          <w:tcPr>
            <w:tcW w:w="1694"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92 %</w:t>
            </w:r>
          </w:p>
        </w:tc>
      </w:tr>
      <w:tr w:rsidR="005D0A8E" w:rsidRPr="005F37F1" w:rsidTr="005D0A8E">
        <w:tc>
          <w:tcPr>
            <w:tcW w:w="4482"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Работа по  сохранению и укреплению здоровья детей</w:t>
            </w:r>
          </w:p>
        </w:tc>
        <w:tc>
          <w:tcPr>
            <w:tcW w:w="1694"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2 %</w:t>
            </w:r>
          </w:p>
        </w:tc>
        <w:tc>
          <w:tcPr>
            <w:tcW w:w="1701"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10 %</w:t>
            </w:r>
          </w:p>
        </w:tc>
        <w:tc>
          <w:tcPr>
            <w:tcW w:w="1694"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88 %</w:t>
            </w:r>
          </w:p>
        </w:tc>
      </w:tr>
      <w:tr w:rsidR="005D0A8E" w:rsidRPr="005F37F1" w:rsidTr="005D0A8E">
        <w:tc>
          <w:tcPr>
            <w:tcW w:w="4482"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Сопутствующие услуги по присмотру и уходу</w:t>
            </w:r>
          </w:p>
        </w:tc>
        <w:tc>
          <w:tcPr>
            <w:tcW w:w="1694"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2 %</w:t>
            </w:r>
          </w:p>
        </w:tc>
        <w:tc>
          <w:tcPr>
            <w:tcW w:w="1701"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4 %</w:t>
            </w:r>
          </w:p>
        </w:tc>
        <w:tc>
          <w:tcPr>
            <w:tcW w:w="1694"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94 %</w:t>
            </w:r>
          </w:p>
        </w:tc>
      </w:tr>
      <w:tr w:rsidR="005D0A8E" w:rsidRPr="005F37F1" w:rsidTr="005D0A8E">
        <w:tc>
          <w:tcPr>
            <w:tcW w:w="4482"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Воспитательно-образовательный процесс</w:t>
            </w:r>
          </w:p>
        </w:tc>
        <w:tc>
          <w:tcPr>
            <w:tcW w:w="1694"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0 %</w:t>
            </w:r>
          </w:p>
        </w:tc>
        <w:tc>
          <w:tcPr>
            <w:tcW w:w="1701"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6 %</w:t>
            </w:r>
          </w:p>
        </w:tc>
        <w:tc>
          <w:tcPr>
            <w:tcW w:w="1694"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94 %</w:t>
            </w:r>
          </w:p>
        </w:tc>
      </w:tr>
      <w:tr w:rsidR="005D0A8E" w:rsidRPr="005F37F1" w:rsidTr="005D0A8E">
        <w:tc>
          <w:tcPr>
            <w:tcW w:w="4482"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Насыщенность образовательного процесса</w:t>
            </w:r>
          </w:p>
        </w:tc>
        <w:tc>
          <w:tcPr>
            <w:tcW w:w="1694"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0 %</w:t>
            </w:r>
          </w:p>
        </w:tc>
        <w:tc>
          <w:tcPr>
            <w:tcW w:w="1701"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10 %</w:t>
            </w:r>
          </w:p>
        </w:tc>
        <w:tc>
          <w:tcPr>
            <w:tcW w:w="1694"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90 %</w:t>
            </w:r>
          </w:p>
        </w:tc>
      </w:tr>
      <w:tr w:rsidR="005D0A8E" w:rsidRPr="005F37F1" w:rsidTr="005D0A8E">
        <w:tc>
          <w:tcPr>
            <w:tcW w:w="4482"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 xml:space="preserve">Безопасность детей в ходе </w:t>
            </w:r>
            <w:r w:rsidRPr="005F37F1">
              <w:rPr>
                <w:rFonts w:ascii="Times New Roman" w:hAnsi="Times New Roman"/>
                <w:sz w:val="24"/>
                <w:szCs w:val="24"/>
              </w:rPr>
              <w:lastRenderedPageBreak/>
              <w:t>образовательного процесса</w:t>
            </w:r>
          </w:p>
        </w:tc>
        <w:tc>
          <w:tcPr>
            <w:tcW w:w="1694"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lastRenderedPageBreak/>
              <w:t>4 %</w:t>
            </w:r>
          </w:p>
        </w:tc>
        <w:tc>
          <w:tcPr>
            <w:tcW w:w="1701"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6 %</w:t>
            </w:r>
          </w:p>
        </w:tc>
        <w:tc>
          <w:tcPr>
            <w:tcW w:w="1694"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90 %</w:t>
            </w:r>
          </w:p>
        </w:tc>
      </w:tr>
      <w:tr w:rsidR="005D0A8E" w:rsidRPr="005F37F1" w:rsidTr="00B44D69">
        <w:tc>
          <w:tcPr>
            <w:tcW w:w="9571" w:type="dxa"/>
            <w:gridSpan w:val="4"/>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lastRenderedPageBreak/>
              <w:t>Источники информации, которые позволяют сформировать представление о качестве условий в ДОО</w:t>
            </w:r>
          </w:p>
        </w:tc>
      </w:tr>
      <w:tr w:rsidR="005D0A8E" w:rsidRPr="005F37F1" w:rsidTr="005D0A8E">
        <w:tc>
          <w:tcPr>
            <w:tcW w:w="4482"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Наглядные средства (стенды, папки, буклеты)</w:t>
            </w:r>
          </w:p>
        </w:tc>
        <w:tc>
          <w:tcPr>
            <w:tcW w:w="1694"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2 %</w:t>
            </w:r>
          </w:p>
        </w:tc>
        <w:tc>
          <w:tcPr>
            <w:tcW w:w="1701"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2 %</w:t>
            </w:r>
          </w:p>
        </w:tc>
        <w:tc>
          <w:tcPr>
            <w:tcW w:w="1694"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96 %</w:t>
            </w:r>
          </w:p>
        </w:tc>
      </w:tr>
      <w:tr w:rsidR="005D0A8E" w:rsidRPr="005F37F1" w:rsidTr="005D0A8E">
        <w:tc>
          <w:tcPr>
            <w:tcW w:w="4482"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Интернет (сайт школы, страница группы)</w:t>
            </w:r>
          </w:p>
        </w:tc>
        <w:tc>
          <w:tcPr>
            <w:tcW w:w="1694"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4 %</w:t>
            </w:r>
          </w:p>
        </w:tc>
        <w:tc>
          <w:tcPr>
            <w:tcW w:w="1701"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6 %</w:t>
            </w:r>
          </w:p>
        </w:tc>
        <w:tc>
          <w:tcPr>
            <w:tcW w:w="1694"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90 %</w:t>
            </w:r>
          </w:p>
        </w:tc>
      </w:tr>
      <w:tr w:rsidR="005D0A8E" w:rsidRPr="005F37F1" w:rsidTr="005D0A8E">
        <w:tc>
          <w:tcPr>
            <w:tcW w:w="4482"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Воспитатель группы</w:t>
            </w:r>
          </w:p>
        </w:tc>
        <w:tc>
          <w:tcPr>
            <w:tcW w:w="1694"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2 %</w:t>
            </w:r>
          </w:p>
        </w:tc>
        <w:tc>
          <w:tcPr>
            <w:tcW w:w="1701"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2 %</w:t>
            </w:r>
          </w:p>
        </w:tc>
        <w:tc>
          <w:tcPr>
            <w:tcW w:w="1694"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96 %</w:t>
            </w:r>
          </w:p>
        </w:tc>
      </w:tr>
      <w:tr w:rsidR="005D0A8E" w:rsidRPr="005F37F1" w:rsidTr="005D0A8E">
        <w:tc>
          <w:tcPr>
            <w:tcW w:w="4482"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Родительские собрания</w:t>
            </w:r>
          </w:p>
        </w:tc>
        <w:tc>
          <w:tcPr>
            <w:tcW w:w="1694"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8 %</w:t>
            </w:r>
          </w:p>
        </w:tc>
        <w:tc>
          <w:tcPr>
            <w:tcW w:w="1701"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24 %</w:t>
            </w:r>
          </w:p>
        </w:tc>
        <w:tc>
          <w:tcPr>
            <w:tcW w:w="1694" w:type="dxa"/>
          </w:tcPr>
          <w:p w:rsidR="005D0A8E" w:rsidRPr="005F37F1" w:rsidRDefault="005D0A8E" w:rsidP="00DD2F12">
            <w:pPr>
              <w:pStyle w:val="ae"/>
              <w:jc w:val="both"/>
              <w:rPr>
                <w:rFonts w:ascii="Times New Roman" w:hAnsi="Times New Roman"/>
                <w:sz w:val="24"/>
                <w:szCs w:val="24"/>
              </w:rPr>
            </w:pPr>
            <w:r w:rsidRPr="005F37F1">
              <w:rPr>
                <w:rFonts w:ascii="Times New Roman" w:hAnsi="Times New Roman"/>
                <w:sz w:val="24"/>
                <w:szCs w:val="24"/>
              </w:rPr>
              <w:t>68 %</w:t>
            </w:r>
          </w:p>
        </w:tc>
      </w:tr>
    </w:tbl>
    <w:p w:rsidR="009C0E68" w:rsidRPr="005F37F1" w:rsidRDefault="009C0E68" w:rsidP="00DD2F12">
      <w:pPr>
        <w:pStyle w:val="ae"/>
        <w:ind w:firstLine="709"/>
        <w:jc w:val="both"/>
        <w:rPr>
          <w:rFonts w:ascii="Times New Roman" w:hAnsi="Times New Roman"/>
          <w:sz w:val="24"/>
          <w:szCs w:val="24"/>
        </w:rPr>
      </w:pPr>
    </w:p>
    <w:p w:rsidR="00E508CD" w:rsidRPr="005F37F1" w:rsidRDefault="009B4E0D" w:rsidP="001A272A">
      <w:pPr>
        <w:ind w:firstLine="709"/>
        <w:jc w:val="both"/>
      </w:pPr>
      <w:r w:rsidRPr="005F37F1">
        <w:rPr>
          <w:sz w:val="24"/>
          <w:szCs w:val="24"/>
        </w:rPr>
        <w:t>Результаты анализа опроса родителей (законных представителей) воспитанников свидетельствуют о достаточном уровне удовлетворенности качеством образовательной деятельности.</w:t>
      </w:r>
      <w:r w:rsidR="00E508CD" w:rsidRPr="005F37F1">
        <w:rPr>
          <w:sz w:val="24"/>
          <w:szCs w:val="24"/>
        </w:rPr>
        <w:t xml:space="preserve"> </w:t>
      </w:r>
    </w:p>
    <w:p w:rsidR="001A272A" w:rsidRPr="005F37F1" w:rsidRDefault="00E508CD" w:rsidP="001A272A">
      <w:pPr>
        <w:ind w:firstLine="709"/>
        <w:jc w:val="both"/>
        <w:rPr>
          <w:sz w:val="24"/>
          <w:szCs w:val="24"/>
        </w:rPr>
      </w:pPr>
      <w:r w:rsidRPr="005F37F1">
        <w:rPr>
          <w:sz w:val="24"/>
          <w:szCs w:val="24"/>
        </w:rPr>
        <w:t>Ч</w:t>
      </w:r>
      <w:r w:rsidR="009B4E0D" w:rsidRPr="005F37F1">
        <w:rPr>
          <w:sz w:val="24"/>
          <w:szCs w:val="24"/>
        </w:rPr>
        <w:t>тобы проблемы в деятельности детского</w:t>
      </w:r>
      <w:r w:rsidRPr="005F37F1">
        <w:rPr>
          <w:sz w:val="24"/>
          <w:szCs w:val="24"/>
        </w:rPr>
        <w:t xml:space="preserve"> сада перевести в точки роста, необходимо решение следующих задач: </w:t>
      </w:r>
    </w:p>
    <w:tbl>
      <w:tblPr>
        <w:tblStyle w:val="a5"/>
        <w:tblW w:w="0" w:type="auto"/>
        <w:tblLook w:val="04A0" w:firstRow="1" w:lastRow="0" w:firstColumn="1" w:lastColumn="0" w:noHBand="0" w:noVBand="1"/>
      </w:tblPr>
      <w:tblGrid>
        <w:gridCol w:w="2235"/>
        <w:gridCol w:w="3685"/>
        <w:gridCol w:w="3651"/>
      </w:tblGrid>
      <w:tr w:rsidR="001A272A" w:rsidRPr="005F37F1" w:rsidTr="001A272A">
        <w:tc>
          <w:tcPr>
            <w:tcW w:w="2235" w:type="dxa"/>
          </w:tcPr>
          <w:p w:rsidR="001A272A" w:rsidRPr="005F37F1" w:rsidRDefault="001A272A" w:rsidP="001A272A">
            <w:pPr>
              <w:rPr>
                <w:b/>
                <w:sz w:val="24"/>
                <w:szCs w:val="24"/>
              </w:rPr>
            </w:pPr>
            <w:r w:rsidRPr="005F37F1">
              <w:rPr>
                <w:b/>
                <w:sz w:val="24"/>
                <w:szCs w:val="24"/>
              </w:rPr>
              <w:t xml:space="preserve">Решаемая задача </w:t>
            </w:r>
          </w:p>
        </w:tc>
        <w:tc>
          <w:tcPr>
            <w:tcW w:w="3685" w:type="dxa"/>
          </w:tcPr>
          <w:p w:rsidR="001A272A" w:rsidRPr="005F37F1" w:rsidRDefault="001A272A" w:rsidP="001A272A">
            <w:pPr>
              <w:rPr>
                <w:b/>
                <w:sz w:val="24"/>
                <w:szCs w:val="24"/>
              </w:rPr>
            </w:pPr>
            <w:r w:rsidRPr="005F37F1">
              <w:rPr>
                <w:b/>
                <w:sz w:val="24"/>
                <w:szCs w:val="24"/>
              </w:rPr>
              <w:t xml:space="preserve">Цель </w:t>
            </w:r>
          </w:p>
        </w:tc>
        <w:tc>
          <w:tcPr>
            <w:tcW w:w="3651" w:type="dxa"/>
          </w:tcPr>
          <w:p w:rsidR="001A272A" w:rsidRPr="005F37F1" w:rsidRDefault="001A272A" w:rsidP="001A272A">
            <w:pPr>
              <w:rPr>
                <w:b/>
                <w:sz w:val="24"/>
                <w:szCs w:val="24"/>
              </w:rPr>
            </w:pPr>
            <w:r w:rsidRPr="005F37F1">
              <w:rPr>
                <w:b/>
                <w:sz w:val="24"/>
                <w:szCs w:val="24"/>
              </w:rPr>
              <w:t xml:space="preserve">Формат </w:t>
            </w:r>
          </w:p>
        </w:tc>
      </w:tr>
      <w:tr w:rsidR="001A272A" w:rsidRPr="005F37F1" w:rsidTr="001A272A">
        <w:tc>
          <w:tcPr>
            <w:tcW w:w="2235" w:type="dxa"/>
          </w:tcPr>
          <w:p w:rsidR="001A272A" w:rsidRPr="005F37F1" w:rsidRDefault="001A272A" w:rsidP="001A272A">
            <w:pPr>
              <w:rPr>
                <w:sz w:val="24"/>
                <w:szCs w:val="24"/>
              </w:rPr>
            </w:pPr>
            <w:r w:rsidRPr="005F37F1">
              <w:rPr>
                <w:sz w:val="24"/>
                <w:szCs w:val="24"/>
              </w:rPr>
              <w:t>Информационная доступность и обратная связь с родителями</w:t>
            </w:r>
          </w:p>
          <w:p w:rsidR="005935A1" w:rsidRPr="005F37F1" w:rsidRDefault="005935A1" w:rsidP="001A272A">
            <w:pPr>
              <w:rPr>
                <w:sz w:val="24"/>
                <w:szCs w:val="24"/>
              </w:rPr>
            </w:pPr>
          </w:p>
        </w:tc>
        <w:tc>
          <w:tcPr>
            <w:tcW w:w="3685" w:type="dxa"/>
          </w:tcPr>
          <w:p w:rsidR="005935A1" w:rsidRPr="005F37F1" w:rsidRDefault="00935D4A" w:rsidP="001A272A">
            <w:pPr>
              <w:rPr>
                <w:sz w:val="24"/>
                <w:szCs w:val="24"/>
              </w:rPr>
            </w:pPr>
            <w:r w:rsidRPr="005F37F1">
              <w:rPr>
                <w:sz w:val="24"/>
                <w:szCs w:val="24"/>
              </w:rPr>
              <w:t>Повышение уровня информационной открытости учреждения</w:t>
            </w:r>
          </w:p>
        </w:tc>
        <w:tc>
          <w:tcPr>
            <w:tcW w:w="3651" w:type="dxa"/>
          </w:tcPr>
          <w:p w:rsidR="001A272A" w:rsidRPr="005F37F1" w:rsidRDefault="00935D4A" w:rsidP="001A272A">
            <w:pPr>
              <w:rPr>
                <w:sz w:val="24"/>
                <w:szCs w:val="24"/>
              </w:rPr>
            </w:pPr>
            <w:r w:rsidRPr="005F37F1">
              <w:rPr>
                <w:sz w:val="24"/>
                <w:szCs w:val="24"/>
              </w:rPr>
              <w:t>Электронная приемная на официальном сайте учреждения (для приема обращений родителей (законных представителей) воспитанников), онлайн-чаты</w:t>
            </w:r>
          </w:p>
        </w:tc>
      </w:tr>
      <w:tr w:rsidR="00935D4A" w:rsidRPr="005F37F1" w:rsidTr="001A272A">
        <w:tc>
          <w:tcPr>
            <w:tcW w:w="2235" w:type="dxa"/>
          </w:tcPr>
          <w:p w:rsidR="00935D4A" w:rsidRPr="005F37F1" w:rsidRDefault="00935D4A" w:rsidP="001A272A">
            <w:pPr>
              <w:rPr>
                <w:sz w:val="24"/>
                <w:szCs w:val="24"/>
              </w:rPr>
            </w:pPr>
            <w:r w:rsidRPr="005F37F1">
              <w:rPr>
                <w:sz w:val="24"/>
                <w:szCs w:val="24"/>
              </w:rPr>
              <w:t>Использование электронных ресурсов в системе управления учреждением</w:t>
            </w:r>
          </w:p>
        </w:tc>
        <w:tc>
          <w:tcPr>
            <w:tcW w:w="3685" w:type="dxa"/>
          </w:tcPr>
          <w:p w:rsidR="00935D4A" w:rsidRPr="005F37F1" w:rsidRDefault="00935D4A" w:rsidP="001A272A">
            <w:pPr>
              <w:rPr>
                <w:sz w:val="24"/>
                <w:szCs w:val="24"/>
              </w:rPr>
            </w:pPr>
            <w:r w:rsidRPr="005F37F1">
              <w:rPr>
                <w:sz w:val="24"/>
                <w:szCs w:val="24"/>
              </w:rPr>
              <w:t>Довести до родителей актуальную информацию по ключевым вопросам развития детей и образовательной организации</w:t>
            </w:r>
          </w:p>
        </w:tc>
        <w:tc>
          <w:tcPr>
            <w:tcW w:w="3651" w:type="dxa"/>
          </w:tcPr>
          <w:p w:rsidR="00935D4A" w:rsidRPr="005F37F1" w:rsidRDefault="00935D4A" w:rsidP="001A272A">
            <w:pPr>
              <w:rPr>
                <w:sz w:val="24"/>
                <w:szCs w:val="24"/>
              </w:rPr>
            </w:pPr>
            <w:r w:rsidRPr="005F37F1">
              <w:rPr>
                <w:sz w:val="24"/>
                <w:szCs w:val="24"/>
              </w:rPr>
              <w:t>Анонсы и новости, видеообращения, консультации, дни открытых дверей и виртуальные экскурсии, блоги педагогов</w:t>
            </w:r>
          </w:p>
        </w:tc>
      </w:tr>
      <w:tr w:rsidR="001A272A" w:rsidRPr="005F37F1" w:rsidTr="001A272A">
        <w:tc>
          <w:tcPr>
            <w:tcW w:w="2235" w:type="dxa"/>
          </w:tcPr>
          <w:p w:rsidR="001A272A" w:rsidRPr="005F37F1" w:rsidRDefault="001A272A" w:rsidP="001A272A">
            <w:pPr>
              <w:rPr>
                <w:sz w:val="24"/>
                <w:szCs w:val="24"/>
              </w:rPr>
            </w:pPr>
            <w:r w:rsidRPr="005F37F1">
              <w:rPr>
                <w:sz w:val="24"/>
                <w:szCs w:val="24"/>
              </w:rPr>
              <w:t xml:space="preserve">Анализ современных интересов и увлечений детей и родителей </w:t>
            </w:r>
          </w:p>
        </w:tc>
        <w:tc>
          <w:tcPr>
            <w:tcW w:w="3685" w:type="dxa"/>
          </w:tcPr>
          <w:p w:rsidR="001A272A" w:rsidRPr="005F37F1" w:rsidRDefault="001A272A" w:rsidP="001A272A">
            <w:pPr>
              <w:rPr>
                <w:sz w:val="24"/>
                <w:szCs w:val="24"/>
              </w:rPr>
            </w:pPr>
            <w:r w:rsidRPr="005F37F1">
              <w:rPr>
                <w:sz w:val="24"/>
                <w:szCs w:val="24"/>
              </w:rPr>
              <w:t>Выявить интересы, потребности, запросы родителей и детей, удовлетворенность родителей образования, востребованность дополнительных образовательных услуг</w:t>
            </w:r>
          </w:p>
        </w:tc>
        <w:tc>
          <w:tcPr>
            <w:tcW w:w="3651" w:type="dxa"/>
          </w:tcPr>
          <w:p w:rsidR="001A272A" w:rsidRPr="005F37F1" w:rsidRDefault="001A272A" w:rsidP="001A272A">
            <w:pPr>
              <w:rPr>
                <w:sz w:val="24"/>
                <w:szCs w:val="24"/>
              </w:rPr>
            </w:pPr>
            <w:r w:rsidRPr="005F37F1">
              <w:rPr>
                <w:sz w:val="24"/>
                <w:szCs w:val="24"/>
              </w:rPr>
              <w:t>Мониторинговые исследования – опросы, анкетирование</w:t>
            </w:r>
          </w:p>
        </w:tc>
      </w:tr>
      <w:tr w:rsidR="001A272A" w:rsidRPr="005F37F1" w:rsidTr="001A272A">
        <w:tc>
          <w:tcPr>
            <w:tcW w:w="2235" w:type="dxa"/>
          </w:tcPr>
          <w:p w:rsidR="001A272A" w:rsidRPr="005F37F1" w:rsidRDefault="001A272A" w:rsidP="001A272A">
            <w:pPr>
              <w:rPr>
                <w:sz w:val="24"/>
                <w:szCs w:val="24"/>
              </w:rPr>
            </w:pPr>
            <w:r w:rsidRPr="005F37F1">
              <w:rPr>
                <w:sz w:val="24"/>
                <w:szCs w:val="24"/>
              </w:rPr>
              <w:t>Неформальное общение и позитивная атмосфера</w:t>
            </w:r>
          </w:p>
        </w:tc>
        <w:tc>
          <w:tcPr>
            <w:tcW w:w="3685" w:type="dxa"/>
          </w:tcPr>
          <w:p w:rsidR="001A272A" w:rsidRPr="005F37F1" w:rsidRDefault="001A272A" w:rsidP="001A272A">
            <w:pPr>
              <w:rPr>
                <w:sz w:val="24"/>
                <w:szCs w:val="24"/>
              </w:rPr>
            </w:pPr>
            <w:r w:rsidRPr="005F37F1">
              <w:rPr>
                <w:sz w:val="24"/>
                <w:szCs w:val="24"/>
              </w:rPr>
              <w:t>Установить эмоциональный контакт между педагогами, родителями, детьми</w:t>
            </w:r>
          </w:p>
        </w:tc>
        <w:tc>
          <w:tcPr>
            <w:tcW w:w="3651" w:type="dxa"/>
          </w:tcPr>
          <w:p w:rsidR="001A272A" w:rsidRPr="005F37F1" w:rsidRDefault="001A272A" w:rsidP="001A272A">
            <w:pPr>
              <w:rPr>
                <w:sz w:val="24"/>
                <w:szCs w:val="24"/>
              </w:rPr>
            </w:pPr>
            <w:r w:rsidRPr="005F37F1">
              <w:rPr>
                <w:sz w:val="24"/>
                <w:szCs w:val="24"/>
              </w:rPr>
              <w:t>Совместные досуги и праздники по инициативе детей и родителей, участие родителей и детей в выставках, ярмарках, конкурсах, фестивалях</w:t>
            </w:r>
            <w:r w:rsidR="005935A1" w:rsidRPr="005F37F1">
              <w:rPr>
                <w:sz w:val="24"/>
                <w:szCs w:val="24"/>
              </w:rPr>
              <w:t>.</w:t>
            </w:r>
          </w:p>
          <w:p w:rsidR="005935A1" w:rsidRPr="005F37F1" w:rsidRDefault="005935A1" w:rsidP="001A272A">
            <w:pPr>
              <w:rPr>
                <w:sz w:val="24"/>
                <w:szCs w:val="24"/>
              </w:rPr>
            </w:pPr>
            <w:r w:rsidRPr="005F37F1">
              <w:rPr>
                <w:sz w:val="24"/>
                <w:szCs w:val="24"/>
              </w:rPr>
              <w:t xml:space="preserve">Проведение дистанционных онлайн-конкурсов, познавательных викторин, </w:t>
            </w:r>
            <w:proofErr w:type="spellStart"/>
            <w:r w:rsidRPr="005F37F1">
              <w:rPr>
                <w:sz w:val="24"/>
                <w:szCs w:val="24"/>
              </w:rPr>
              <w:t>квестов</w:t>
            </w:r>
            <w:proofErr w:type="spellEnd"/>
            <w:r w:rsidRPr="005F37F1">
              <w:rPr>
                <w:sz w:val="24"/>
                <w:szCs w:val="24"/>
              </w:rPr>
              <w:t xml:space="preserve"> с использованием </w:t>
            </w:r>
            <w:r w:rsidRPr="005F37F1">
              <w:rPr>
                <w:sz w:val="24"/>
                <w:szCs w:val="24"/>
                <w:lang w:val="en-US"/>
              </w:rPr>
              <w:t>IT</w:t>
            </w:r>
            <w:r w:rsidRPr="005F37F1">
              <w:rPr>
                <w:sz w:val="24"/>
                <w:szCs w:val="24"/>
              </w:rPr>
              <w:t>-технологий</w:t>
            </w:r>
          </w:p>
        </w:tc>
      </w:tr>
      <w:tr w:rsidR="001A272A" w:rsidRPr="005F37F1" w:rsidTr="001A272A">
        <w:tc>
          <w:tcPr>
            <w:tcW w:w="2235" w:type="dxa"/>
          </w:tcPr>
          <w:p w:rsidR="001A272A" w:rsidRPr="005F37F1" w:rsidRDefault="001A272A" w:rsidP="001A272A">
            <w:pPr>
              <w:rPr>
                <w:sz w:val="24"/>
                <w:szCs w:val="24"/>
              </w:rPr>
            </w:pPr>
            <w:r w:rsidRPr="005F37F1">
              <w:rPr>
                <w:sz w:val="24"/>
                <w:szCs w:val="24"/>
              </w:rPr>
              <w:t>Всестороннее развитие ребенка в единой системе – и в семье, и в детском саду</w:t>
            </w:r>
          </w:p>
        </w:tc>
        <w:tc>
          <w:tcPr>
            <w:tcW w:w="3685" w:type="dxa"/>
          </w:tcPr>
          <w:p w:rsidR="001A272A" w:rsidRPr="005F37F1" w:rsidRDefault="001A272A" w:rsidP="001A272A">
            <w:pPr>
              <w:rPr>
                <w:sz w:val="24"/>
                <w:szCs w:val="24"/>
              </w:rPr>
            </w:pPr>
            <w:r w:rsidRPr="005F37F1">
              <w:rPr>
                <w:sz w:val="24"/>
                <w:szCs w:val="24"/>
              </w:rPr>
              <w:t>Предоставить возможность участвовать родителям в образовании и воспитании детей</w:t>
            </w:r>
          </w:p>
        </w:tc>
        <w:tc>
          <w:tcPr>
            <w:tcW w:w="3651" w:type="dxa"/>
          </w:tcPr>
          <w:p w:rsidR="001A272A" w:rsidRPr="005F37F1" w:rsidRDefault="001A272A" w:rsidP="001A272A">
            <w:pPr>
              <w:rPr>
                <w:sz w:val="24"/>
                <w:szCs w:val="24"/>
              </w:rPr>
            </w:pPr>
            <w:r w:rsidRPr="005F37F1">
              <w:rPr>
                <w:sz w:val="24"/>
                <w:szCs w:val="24"/>
              </w:rPr>
              <w:t xml:space="preserve">Семинары-практикумы, педагогический брифинг, педагогическая гостиная, деловые игры с участием родителей и педагогов. Мастер-классы от родителей, </w:t>
            </w:r>
            <w:proofErr w:type="spellStart"/>
            <w:r w:rsidRPr="005F37F1">
              <w:rPr>
                <w:sz w:val="24"/>
                <w:szCs w:val="24"/>
              </w:rPr>
              <w:t>квесты</w:t>
            </w:r>
            <w:proofErr w:type="spellEnd"/>
            <w:r w:rsidRPr="005F37F1">
              <w:rPr>
                <w:sz w:val="24"/>
                <w:szCs w:val="24"/>
              </w:rPr>
              <w:t>, совместная игровая деятельность, продуктивная деятельность совместно с детьми</w:t>
            </w:r>
          </w:p>
        </w:tc>
      </w:tr>
    </w:tbl>
    <w:p w:rsidR="001A272A" w:rsidRPr="005F37F1" w:rsidRDefault="001A272A" w:rsidP="001A272A">
      <w:pPr>
        <w:ind w:firstLine="709"/>
        <w:jc w:val="both"/>
      </w:pPr>
    </w:p>
    <w:p w:rsidR="00C227ED" w:rsidRPr="005F37F1" w:rsidRDefault="00C227ED" w:rsidP="00C227ED">
      <w:pPr>
        <w:shd w:val="clear" w:color="auto" w:fill="FFFFFF"/>
        <w:ind w:firstLine="709"/>
        <w:jc w:val="both"/>
        <w:rPr>
          <w:b/>
          <w:bCs/>
          <w:spacing w:val="2"/>
          <w:sz w:val="24"/>
          <w:szCs w:val="24"/>
        </w:rPr>
      </w:pPr>
      <w:bookmarkStart w:id="1" w:name="_Toc488238035"/>
      <w:r w:rsidRPr="005F37F1">
        <w:rPr>
          <w:b/>
          <w:bCs/>
          <w:spacing w:val="2"/>
          <w:sz w:val="24"/>
          <w:szCs w:val="24"/>
        </w:rPr>
        <w:t xml:space="preserve">12. Показатели деятельности </w:t>
      </w:r>
      <w:bookmarkEnd w:id="1"/>
      <w:r w:rsidRPr="005F37F1">
        <w:rPr>
          <w:b/>
          <w:bCs/>
          <w:spacing w:val="2"/>
          <w:sz w:val="24"/>
          <w:szCs w:val="24"/>
        </w:rPr>
        <w:t>СП детский сад «Лучик» </w:t>
      </w:r>
      <w:bookmarkStart w:id="2" w:name="Par36"/>
      <w:bookmarkEnd w:id="2"/>
      <w:r w:rsidRPr="005F37F1">
        <w:rPr>
          <w:b/>
          <w:bCs/>
          <w:spacing w:val="2"/>
          <w:sz w:val="24"/>
          <w:szCs w:val="24"/>
        </w:rPr>
        <w:t>(2020 год)</w:t>
      </w:r>
    </w:p>
    <w:p w:rsidR="00C227ED" w:rsidRPr="005F37F1" w:rsidRDefault="00C227ED" w:rsidP="00C227ED">
      <w:pPr>
        <w:shd w:val="clear" w:color="auto" w:fill="FFFFFF"/>
        <w:ind w:firstLine="709"/>
        <w:jc w:val="both"/>
        <w:rPr>
          <w:sz w:val="24"/>
          <w:szCs w:val="24"/>
        </w:rPr>
      </w:pPr>
    </w:p>
    <w:tbl>
      <w:tblPr>
        <w:tblW w:w="0" w:type="auto"/>
        <w:jc w:val="center"/>
        <w:tblInd w:w="62" w:type="dxa"/>
        <w:tblCellMar>
          <w:left w:w="0" w:type="dxa"/>
          <w:right w:w="0" w:type="dxa"/>
        </w:tblCellMar>
        <w:tblLook w:val="04A0" w:firstRow="1" w:lastRow="0" w:firstColumn="1" w:lastColumn="0" w:noHBand="0" w:noVBand="1"/>
      </w:tblPr>
      <w:tblGrid>
        <w:gridCol w:w="1004"/>
        <w:gridCol w:w="6883"/>
        <w:gridCol w:w="1530"/>
      </w:tblGrid>
      <w:tr w:rsidR="00C227ED" w:rsidRPr="005F37F1" w:rsidTr="004E7E78">
        <w:trPr>
          <w:jc w:val="center"/>
        </w:trPr>
        <w:tc>
          <w:tcPr>
            <w:tcW w:w="1004"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 xml:space="preserve">N </w:t>
            </w:r>
            <w:proofErr w:type="gramStart"/>
            <w:r w:rsidRPr="005F37F1">
              <w:rPr>
                <w:sz w:val="24"/>
                <w:szCs w:val="24"/>
              </w:rPr>
              <w:t>п</w:t>
            </w:r>
            <w:proofErr w:type="gramEnd"/>
            <w:r w:rsidRPr="005F37F1">
              <w:rPr>
                <w:sz w:val="24"/>
                <w:szCs w:val="24"/>
              </w:rPr>
              <w:t>/п</w:t>
            </w:r>
          </w:p>
        </w:tc>
        <w:tc>
          <w:tcPr>
            <w:tcW w:w="6883"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Показатели</w:t>
            </w:r>
          </w:p>
        </w:tc>
        <w:tc>
          <w:tcPr>
            <w:tcW w:w="1530"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Единица измерения</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bookmarkStart w:id="3" w:name="Par43"/>
            <w:bookmarkStart w:id="4" w:name="_Toc488238038"/>
            <w:bookmarkEnd w:id="3"/>
            <w:bookmarkEnd w:id="4"/>
            <w:r w:rsidRPr="005F37F1">
              <w:rPr>
                <w:sz w:val="24"/>
                <w:szCs w:val="24"/>
              </w:rPr>
              <w:t>1.</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Образовательная деятельность</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 </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1.1</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Общая численность воспитанников, осваивающих образовательную программу дошкольного образования, в том числе:</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73</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1.1.1</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 xml:space="preserve">В </w:t>
            </w:r>
            <w:proofErr w:type="gramStart"/>
            <w:r w:rsidRPr="005F37F1">
              <w:rPr>
                <w:sz w:val="24"/>
                <w:szCs w:val="24"/>
              </w:rPr>
              <w:t>режиме полного дня</w:t>
            </w:r>
            <w:proofErr w:type="gramEnd"/>
            <w:r w:rsidRPr="005F37F1">
              <w:rPr>
                <w:sz w:val="24"/>
                <w:szCs w:val="24"/>
              </w:rPr>
              <w:t xml:space="preserve"> (8 - 12 часов)</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73</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1.1.2</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В режиме кратковременного пребывания (3 - 5 часов)</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1.1.3</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В семейной дошкольной группе</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1.1.4</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1.2</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Общая численность воспитанников в возрасте до 3 лет</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3</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1.3</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Общая численность воспитанников в возрасте от 3 до 8 лет</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70</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1.4</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73 / 100%</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1.4.1</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 xml:space="preserve">В </w:t>
            </w:r>
            <w:proofErr w:type="gramStart"/>
            <w:r w:rsidRPr="005F37F1">
              <w:rPr>
                <w:sz w:val="24"/>
                <w:szCs w:val="24"/>
              </w:rPr>
              <w:t>режиме полного дня</w:t>
            </w:r>
            <w:proofErr w:type="gramEnd"/>
            <w:r w:rsidRPr="005F37F1">
              <w:rPr>
                <w:sz w:val="24"/>
                <w:szCs w:val="24"/>
              </w:rPr>
              <w:t xml:space="preserve"> (8 - 12 часов)</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73 / 100%</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1.4.2</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В режиме продленного дня (12 - 14 часов)</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1.4.3</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В режиме круглосуточного пребывания</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1.5</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6 / 8,2 %</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1.5.1</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По коррекции недостатков в физическом и (или) психическом развитии</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1.5.2</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По освоению образовательной программы дошкольного образования</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6 / 8,2 %</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1.5.3</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По присмотру и уходу</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6 / 8,2 %</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1.6</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14</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1.7</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Общая численность педагогических работников, в том числе:</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12</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1.7.1</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Численность/удельный вес численности педагогических работников, имеющих высшее образование</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8 / 66,6 %</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lastRenderedPageBreak/>
              <w:t>1.7.2</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8 / 66,6 %</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1.7.3</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Численность/удельный вес численности педагогических работников, имеющих среднее профессиональное образование</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4 / 33,3 %</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1.7.4</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4 / 33,3 %</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1.8</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11 / 91,6%</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1.8.1</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Высшая</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1.8.2</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Первая</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11 / 91,6 %</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1.9</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30" w:type="dxa"/>
            <w:tcBorders>
              <w:top w:val="nil"/>
              <w:left w:val="nil"/>
              <w:bottom w:val="single" w:sz="8" w:space="0" w:color="auto"/>
              <w:right w:val="single" w:sz="8" w:space="0" w:color="auto"/>
            </w:tcBorders>
            <w:tcMar>
              <w:top w:w="102" w:type="dxa"/>
              <w:left w:w="62" w:type="dxa"/>
              <w:bottom w:w="102" w:type="dxa"/>
              <w:right w:w="62" w:type="dxa"/>
            </w:tcMar>
          </w:tcPr>
          <w:p w:rsidR="00C227ED" w:rsidRPr="005F37F1" w:rsidRDefault="00C227ED" w:rsidP="004E7E78">
            <w:pPr>
              <w:jc w:val="both"/>
              <w:rPr>
                <w:sz w:val="24"/>
                <w:szCs w:val="24"/>
              </w:rPr>
            </w:pPr>
            <w:r w:rsidRPr="005F37F1">
              <w:rPr>
                <w:sz w:val="24"/>
                <w:szCs w:val="24"/>
              </w:rPr>
              <w:t>12</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1.9.1</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До 5 лет</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 / 8,3 %</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1.9.2</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Свыше 30 лет</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shd w:val="clear" w:color="auto" w:fill="FFFFFF"/>
              <w:jc w:val="both"/>
              <w:rPr>
                <w:sz w:val="24"/>
                <w:szCs w:val="24"/>
              </w:rPr>
            </w:pPr>
            <w:r w:rsidRPr="005F37F1">
              <w:rPr>
                <w:spacing w:val="-8"/>
                <w:sz w:val="24"/>
                <w:szCs w:val="24"/>
              </w:rPr>
              <w:t>1 / 8,3  %</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1.10</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shd w:val="clear" w:color="auto" w:fill="FFFFFF"/>
              <w:jc w:val="both"/>
              <w:rPr>
                <w:sz w:val="24"/>
                <w:szCs w:val="24"/>
                <w:highlight w:val="yellow"/>
              </w:rPr>
            </w:pPr>
            <w:r w:rsidRPr="005F37F1">
              <w:rPr>
                <w:spacing w:val="-7"/>
                <w:sz w:val="24"/>
                <w:szCs w:val="24"/>
              </w:rPr>
              <w:t>-</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1.11</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shd w:val="clear" w:color="auto" w:fill="FFFFFF"/>
              <w:jc w:val="both"/>
              <w:rPr>
                <w:sz w:val="24"/>
                <w:szCs w:val="24"/>
                <w:highlight w:val="yellow"/>
              </w:rPr>
            </w:pPr>
            <w:r w:rsidRPr="005F37F1">
              <w:rPr>
                <w:spacing w:val="-7"/>
                <w:sz w:val="24"/>
                <w:szCs w:val="24"/>
              </w:rPr>
              <w:t>1 / 9 %</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1.12</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proofErr w:type="gramStart"/>
            <w:r w:rsidRPr="005F37F1">
              <w:rPr>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shd w:val="clear" w:color="auto" w:fill="FFFFFF"/>
              <w:jc w:val="both"/>
              <w:rPr>
                <w:sz w:val="24"/>
                <w:szCs w:val="24"/>
              </w:rPr>
            </w:pPr>
            <w:r w:rsidRPr="005F37F1">
              <w:rPr>
                <w:spacing w:val="-6"/>
                <w:sz w:val="24"/>
                <w:szCs w:val="24"/>
              </w:rPr>
              <w:t>16</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1.13</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shd w:val="clear" w:color="auto" w:fill="FFFFFF"/>
              <w:jc w:val="both"/>
              <w:rPr>
                <w:sz w:val="24"/>
                <w:szCs w:val="24"/>
              </w:rPr>
            </w:pPr>
            <w:r w:rsidRPr="005F37F1">
              <w:rPr>
                <w:sz w:val="24"/>
                <w:szCs w:val="24"/>
              </w:rPr>
              <w:t>16</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1.14</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Соотношение "педагогический работник/воспитанник" в дошкольной образовательной организации</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shd w:val="clear" w:color="auto" w:fill="FFFFFF"/>
              <w:jc w:val="both"/>
              <w:rPr>
                <w:sz w:val="24"/>
                <w:szCs w:val="24"/>
              </w:rPr>
            </w:pPr>
            <w:r w:rsidRPr="005F37F1">
              <w:rPr>
                <w:spacing w:val="-7"/>
                <w:sz w:val="24"/>
                <w:szCs w:val="24"/>
              </w:rPr>
              <w:t>1 / 6</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1.15</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 xml:space="preserve">Наличие в образовательной организации следующих </w:t>
            </w:r>
            <w:r w:rsidRPr="005F37F1">
              <w:rPr>
                <w:sz w:val="24"/>
                <w:szCs w:val="24"/>
              </w:rPr>
              <w:lastRenderedPageBreak/>
              <w:t>педагогических работников:</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lastRenderedPageBreak/>
              <w:t> </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lastRenderedPageBreak/>
              <w:t>1.15.1</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Музыкального руководителя</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да</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1.15.2</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Инструктора по физической культуре</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нет</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1.15.3</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Учителя-логопеда</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нет</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1.15.4</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Логопеда</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нет</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1.15.5</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Учителя-дефектолога</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нет</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1.15.6</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Педагога-психолога</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нет</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bookmarkStart w:id="5" w:name="Par163"/>
            <w:bookmarkStart w:id="6" w:name="_Toc488238039"/>
            <w:bookmarkEnd w:id="5"/>
            <w:bookmarkEnd w:id="6"/>
            <w:r w:rsidRPr="005F37F1">
              <w:rPr>
                <w:sz w:val="24"/>
                <w:szCs w:val="24"/>
              </w:rPr>
              <w:t>2.</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Инфраструктура</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 </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2.1</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Общая площадь помещений, в которых осуществляется образовательная деятельность, в расчете на одного воспитанника</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shd w:val="clear" w:color="auto" w:fill="FFFFFF"/>
              <w:jc w:val="both"/>
              <w:rPr>
                <w:sz w:val="24"/>
                <w:szCs w:val="24"/>
              </w:rPr>
            </w:pPr>
            <w:r w:rsidRPr="005F37F1">
              <w:rPr>
                <w:spacing w:val="-6"/>
                <w:sz w:val="24"/>
                <w:szCs w:val="24"/>
              </w:rPr>
              <w:t>6,7 кв. м</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2.2</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Площадь помещений для организации дополнительных видов деятельности воспитанников</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49 кв. м</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2.3</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Наличие физкультурного зала</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нет</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2.4</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Наличие музыкального зала</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да</w:t>
            </w:r>
          </w:p>
        </w:tc>
      </w:tr>
      <w:tr w:rsidR="00C227ED" w:rsidRPr="005F37F1" w:rsidTr="004E7E78">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2.5</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C227ED" w:rsidRPr="005F37F1" w:rsidRDefault="00C227ED" w:rsidP="004E7E78">
            <w:pPr>
              <w:jc w:val="both"/>
              <w:rPr>
                <w:sz w:val="24"/>
                <w:szCs w:val="24"/>
              </w:rPr>
            </w:pPr>
            <w:r w:rsidRPr="005F37F1">
              <w:rPr>
                <w:sz w:val="24"/>
                <w:szCs w:val="24"/>
              </w:rPr>
              <w:t>да</w:t>
            </w:r>
          </w:p>
        </w:tc>
      </w:tr>
    </w:tbl>
    <w:p w:rsidR="009B4E0D" w:rsidRPr="005F37F1" w:rsidRDefault="009B4E0D" w:rsidP="00DD2F12">
      <w:pPr>
        <w:ind w:firstLine="709"/>
        <w:jc w:val="both"/>
        <w:rPr>
          <w:sz w:val="24"/>
          <w:szCs w:val="24"/>
        </w:rPr>
      </w:pPr>
    </w:p>
    <w:sectPr w:rsidR="009B4E0D" w:rsidRPr="005F37F1" w:rsidSect="001B666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7DC" w:rsidRDefault="001A77DC" w:rsidP="000651AB">
      <w:r>
        <w:separator/>
      </w:r>
    </w:p>
  </w:endnote>
  <w:endnote w:type="continuationSeparator" w:id="0">
    <w:p w:rsidR="001A77DC" w:rsidRDefault="001A77DC" w:rsidP="0006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7DC" w:rsidRDefault="001A77DC" w:rsidP="000651AB">
      <w:r>
        <w:separator/>
      </w:r>
    </w:p>
  </w:footnote>
  <w:footnote w:type="continuationSeparator" w:id="0">
    <w:p w:rsidR="001A77DC" w:rsidRDefault="001A77DC" w:rsidP="000651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hybridMultilevel"/>
    <w:tmpl w:val="5E884A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5751451"/>
    <w:multiLevelType w:val="multilevel"/>
    <w:tmpl w:val="4B7E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465058"/>
    <w:multiLevelType w:val="hybridMultilevel"/>
    <w:tmpl w:val="0056408C"/>
    <w:lvl w:ilvl="0" w:tplc="0419000F">
      <w:start w:val="1"/>
      <w:numFmt w:val="decimal"/>
      <w:lvlText w:val="%1."/>
      <w:lvlJc w:val="left"/>
      <w:pPr>
        <w:tabs>
          <w:tab w:val="num" w:pos="720"/>
        </w:tabs>
        <w:ind w:left="720" w:hanging="360"/>
      </w:pPr>
    </w:lvl>
    <w:lvl w:ilvl="1" w:tplc="88BABC6E">
      <w:start w:val="1"/>
      <w:numFmt w:val="decimal"/>
      <w:lvlText w:val="%2."/>
      <w:lvlJc w:val="left"/>
      <w:pPr>
        <w:tabs>
          <w:tab w:val="num" w:pos="1440"/>
        </w:tabs>
        <w:ind w:left="1440" w:hanging="360"/>
      </w:pPr>
    </w:lvl>
    <w:lvl w:ilvl="2" w:tplc="4880E446">
      <w:start w:val="1"/>
      <w:numFmt w:val="decimal"/>
      <w:lvlText w:val="%3."/>
      <w:lvlJc w:val="left"/>
      <w:pPr>
        <w:tabs>
          <w:tab w:val="num" w:pos="2160"/>
        </w:tabs>
        <w:ind w:left="2160" w:hanging="360"/>
      </w:pPr>
    </w:lvl>
    <w:lvl w:ilvl="3" w:tplc="02D4E2BE">
      <w:start w:val="1"/>
      <w:numFmt w:val="decimal"/>
      <w:lvlText w:val="%4."/>
      <w:lvlJc w:val="left"/>
      <w:pPr>
        <w:tabs>
          <w:tab w:val="num" w:pos="2880"/>
        </w:tabs>
        <w:ind w:left="2880" w:hanging="360"/>
      </w:pPr>
    </w:lvl>
    <w:lvl w:ilvl="4" w:tplc="105E51C2">
      <w:start w:val="1"/>
      <w:numFmt w:val="decimal"/>
      <w:lvlText w:val="%5."/>
      <w:lvlJc w:val="left"/>
      <w:pPr>
        <w:tabs>
          <w:tab w:val="num" w:pos="3600"/>
        </w:tabs>
        <w:ind w:left="3600" w:hanging="360"/>
      </w:pPr>
    </w:lvl>
    <w:lvl w:ilvl="5" w:tplc="13C82166">
      <w:start w:val="1"/>
      <w:numFmt w:val="decimal"/>
      <w:lvlText w:val="%6."/>
      <w:lvlJc w:val="left"/>
      <w:pPr>
        <w:tabs>
          <w:tab w:val="num" w:pos="4320"/>
        </w:tabs>
        <w:ind w:left="4320" w:hanging="360"/>
      </w:pPr>
    </w:lvl>
    <w:lvl w:ilvl="6" w:tplc="C3120F02">
      <w:start w:val="1"/>
      <w:numFmt w:val="decimal"/>
      <w:lvlText w:val="%7."/>
      <w:lvlJc w:val="left"/>
      <w:pPr>
        <w:tabs>
          <w:tab w:val="num" w:pos="5040"/>
        </w:tabs>
        <w:ind w:left="5040" w:hanging="360"/>
      </w:pPr>
    </w:lvl>
    <w:lvl w:ilvl="7" w:tplc="1024757E">
      <w:start w:val="1"/>
      <w:numFmt w:val="decimal"/>
      <w:lvlText w:val="%8."/>
      <w:lvlJc w:val="left"/>
      <w:pPr>
        <w:tabs>
          <w:tab w:val="num" w:pos="5760"/>
        </w:tabs>
        <w:ind w:left="5760" w:hanging="360"/>
      </w:pPr>
    </w:lvl>
    <w:lvl w:ilvl="8" w:tplc="00B8D948">
      <w:start w:val="1"/>
      <w:numFmt w:val="decimal"/>
      <w:lvlText w:val="%9."/>
      <w:lvlJc w:val="left"/>
      <w:pPr>
        <w:tabs>
          <w:tab w:val="num" w:pos="6480"/>
        </w:tabs>
        <w:ind w:left="6480" w:hanging="360"/>
      </w:pPr>
    </w:lvl>
  </w:abstractNum>
  <w:abstractNum w:abstractNumId="3">
    <w:nsid w:val="199520CF"/>
    <w:multiLevelType w:val="hybridMultilevel"/>
    <w:tmpl w:val="B59825CA"/>
    <w:lvl w:ilvl="0" w:tplc="EDF42B3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307E6D"/>
    <w:multiLevelType w:val="hybridMultilevel"/>
    <w:tmpl w:val="E58CACE4"/>
    <w:lvl w:ilvl="0" w:tplc="0419000D">
      <w:start w:val="1"/>
      <w:numFmt w:val="bullet"/>
      <w:lvlText w:val=""/>
      <w:lvlJc w:val="left"/>
      <w:pPr>
        <w:ind w:left="1470" w:hanging="360"/>
      </w:pPr>
      <w:rPr>
        <w:rFonts w:ascii="Wingdings" w:hAnsi="Wingdings"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5">
    <w:nsid w:val="20EB1573"/>
    <w:multiLevelType w:val="multilevel"/>
    <w:tmpl w:val="1A42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FF1CA4"/>
    <w:multiLevelType w:val="multilevel"/>
    <w:tmpl w:val="0FB4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C22EAC"/>
    <w:multiLevelType w:val="multilevel"/>
    <w:tmpl w:val="702A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532630"/>
    <w:multiLevelType w:val="hybridMultilevel"/>
    <w:tmpl w:val="6B8C5948"/>
    <w:lvl w:ilvl="0" w:tplc="993C283A">
      <w:start w:val="1"/>
      <w:numFmt w:val="decimal"/>
      <w:lvlText w:val="%1."/>
      <w:lvlJc w:val="left"/>
      <w:pPr>
        <w:tabs>
          <w:tab w:val="num" w:pos="720"/>
        </w:tabs>
        <w:ind w:left="720" w:hanging="360"/>
      </w:pPr>
    </w:lvl>
    <w:lvl w:ilvl="1" w:tplc="88BABC6E">
      <w:start w:val="1"/>
      <w:numFmt w:val="decimal"/>
      <w:lvlText w:val="%2."/>
      <w:lvlJc w:val="left"/>
      <w:pPr>
        <w:tabs>
          <w:tab w:val="num" w:pos="1440"/>
        </w:tabs>
        <w:ind w:left="1440" w:hanging="360"/>
      </w:pPr>
    </w:lvl>
    <w:lvl w:ilvl="2" w:tplc="4880E446">
      <w:start w:val="1"/>
      <w:numFmt w:val="decimal"/>
      <w:lvlText w:val="%3."/>
      <w:lvlJc w:val="left"/>
      <w:pPr>
        <w:tabs>
          <w:tab w:val="num" w:pos="2160"/>
        </w:tabs>
        <w:ind w:left="2160" w:hanging="360"/>
      </w:pPr>
    </w:lvl>
    <w:lvl w:ilvl="3" w:tplc="02D4E2BE">
      <w:start w:val="1"/>
      <w:numFmt w:val="decimal"/>
      <w:lvlText w:val="%4."/>
      <w:lvlJc w:val="left"/>
      <w:pPr>
        <w:tabs>
          <w:tab w:val="num" w:pos="2880"/>
        </w:tabs>
        <w:ind w:left="2880" w:hanging="360"/>
      </w:pPr>
    </w:lvl>
    <w:lvl w:ilvl="4" w:tplc="105E51C2">
      <w:start w:val="1"/>
      <w:numFmt w:val="decimal"/>
      <w:lvlText w:val="%5."/>
      <w:lvlJc w:val="left"/>
      <w:pPr>
        <w:tabs>
          <w:tab w:val="num" w:pos="3600"/>
        </w:tabs>
        <w:ind w:left="3600" w:hanging="360"/>
      </w:pPr>
    </w:lvl>
    <w:lvl w:ilvl="5" w:tplc="13C82166">
      <w:start w:val="1"/>
      <w:numFmt w:val="decimal"/>
      <w:lvlText w:val="%6."/>
      <w:lvlJc w:val="left"/>
      <w:pPr>
        <w:tabs>
          <w:tab w:val="num" w:pos="4320"/>
        </w:tabs>
        <w:ind w:left="4320" w:hanging="360"/>
      </w:pPr>
    </w:lvl>
    <w:lvl w:ilvl="6" w:tplc="C3120F02">
      <w:start w:val="1"/>
      <w:numFmt w:val="decimal"/>
      <w:lvlText w:val="%7."/>
      <w:lvlJc w:val="left"/>
      <w:pPr>
        <w:tabs>
          <w:tab w:val="num" w:pos="5040"/>
        </w:tabs>
        <w:ind w:left="5040" w:hanging="360"/>
      </w:pPr>
    </w:lvl>
    <w:lvl w:ilvl="7" w:tplc="1024757E">
      <w:start w:val="1"/>
      <w:numFmt w:val="decimal"/>
      <w:lvlText w:val="%8."/>
      <w:lvlJc w:val="left"/>
      <w:pPr>
        <w:tabs>
          <w:tab w:val="num" w:pos="5760"/>
        </w:tabs>
        <w:ind w:left="5760" w:hanging="360"/>
      </w:pPr>
    </w:lvl>
    <w:lvl w:ilvl="8" w:tplc="00B8D948">
      <w:start w:val="1"/>
      <w:numFmt w:val="decimal"/>
      <w:lvlText w:val="%9."/>
      <w:lvlJc w:val="left"/>
      <w:pPr>
        <w:tabs>
          <w:tab w:val="num" w:pos="6480"/>
        </w:tabs>
        <w:ind w:left="6480" w:hanging="360"/>
      </w:pPr>
    </w:lvl>
  </w:abstractNum>
  <w:abstractNum w:abstractNumId="9">
    <w:nsid w:val="435A1566"/>
    <w:multiLevelType w:val="hybridMultilevel"/>
    <w:tmpl w:val="B6C06640"/>
    <w:lvl w:ilvl="0" w:tplc="5E72D51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AC7E26"/>
    <w:multiLevelType w:val="hybridMultilevel"/>
    <w:tmpl w:val="E108A9B0"/>
    <w:lvl w:ilvl="0" w:tplc="DD7A4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CA43DB9"/>
    <w:multiLevelType w:val="multilevel"/>
    <w:tmpl w:val="8ECE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8C3FF7"/>
    <w:multiLevelType w:val="hybridMultilevel"/>
    <w:tmpl w:val="BD6424E4"/>
    <w:lvl w:ilvl="0" w:tplc="C6401B36">
      <w:start w:val="1"/>
      <w:numFmt w:val="decimal"/>
      <w:lvlText w:val="%1."/>
      <w:lvlJc w:val="left"/>
      <w:pPr>
        <w:ind w:left="360" w:hanging="360"/>
      </w:pPr>
      <w:rPr>
        <w:rFonts w:ascii="Times New Roman" w:eastAsia="Times New Roman" w:hAnsi="Times New Roman" w:cs="Times New Roman"/>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73AD0AFE"/>
    <w:multiLevelType w:val="hybridMultilevel"/>
    <w:tmpl w:val="9E4E9024"/>
    <w:lvl w:ilvl="0" w:tplc="5D90EB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3"/>
  </w:num>
  <w:num w:numId="3">
    <w:abstractNumId w:val="0"/>
  </w:num>
  <w:num w:numId="4">
    <w:abstractNumId w:val="3"/>
  </w:num>
  <w:num w:numId="5">
    <w:abstractNumId w:val="1"/>
  </w:num>
  <w:num w:numId="6">
    <w:abstractNumId w:val="1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num>
  <w:num w:numId="11">
    <w:abstractNumId w:val="4"/>
  </w:num>
  <w:num w:numId="12">
    <w:abstractNumId w:val="10"/>
  </w:num>
  <w:num w:numId="13">
    <w:abstractNumId w:val="5"/>
  </w:num>
  <w:num w:numId="14">
    <w:abstractNumId w:val="6"/>
  </w:num>
  <w:num w:numId="1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30481"/>
    <w:rsid w:val="00013490"/>
    <w:rsid w:val="0001654B"/>
    <w:rsid w:val="00023417"/>
    <w:rsid w:val="00027693"/>
    <w:rsid w:val="00042EB5"/>
    <w:rsid w:val="000501BF"/>
    <w:rsid w:val="00062084"/>
    <w:rsid w:val="000651AB"/>
    <w:rsid w:val="00066CB1"/>
    <w:rsid w:val="000705A1"/>
    <w:rsid w:val="000A354D"/>
    <w:rsid w:val="000C45CC"/>
    <w:rsid w:val="000F2290"/>
    <w:rsid w:val="00111A85"/>
    <w:rsid w:val="00122C2E"/>
    <w:rsid w:val="00144F97"/>
    <w:rsid w:val="0015394E"/>
    <w:rsid w:val="00197509"/>
    <w:rsid w:val="001A272A"/>
    <w:rsid w:val="001A396A"/>
    <w:rsid w:val="001A4B2D"/>
    <w:rsid w:val="001A77DC"/>
    <w:rsid w:val="001B6669"/>
    <w:rsid w:val="001C163C"/>
    <w:rsid w:val="001F21A0"/>
    <w:rsid w:val="002100E4"/>
    <w:rsid w:val="00210F4B"/>
    <w:rsid w:val="002276E2"/>
    <w:rsid w:val="00250616"/>
    <w:rsid w:val="00251CC4"/>
    <w:rsid w:val="0025634C"/>
    <w:rsid w:val="00263EDB"/>
    <w:rsid w:val="002670EF"/>
    <w:rsid w:val="002711B5"/>
    <w:rsid w:val="00281B61"/>
    <w:rsid w:val="002947B1"/>
    <w:rsid w:val="002B2FED"/>
    <w:rsid w:val="002B58AE"/>
    <w:rsid w:val="002C6E03"/>
    <w:rsid w:val="002C7287"/>
    <w:rsid w:val="002D3DB1"/>
    <w:rsid w:val="002F0743"/>
    <w:rsid w:val="0030551C"/>
    <w:rsid w:val="003108F8"/>
    <w:rsid w:val="0031515F"/>
    <w:rsid w:val="003327D2"/>
    <w:rsid w:val="003429D1"/>
    <w:rsid w:val="00350EC9"/>
    <w:rsid w:val="003524C4"/>
    <w:rsid w:val="003545A2"/>
    <w:rsid w:val="003603E2"/>
    <w:rsid w:val="00363E31"/>
    <w:rsid w:val="003B3ED7"/>
    <w:rsid w:val="003C42CB"/>
    <w:rsid w:val="003C66D2"/>
    <w:rsid w:val="003E2A1E"/>
    <w:rsid w:val="00406D5D"/>
    <w:rsid w:val="00425867"/>
    <w:rsid w:val="0044325B"/>
    <w:rsid w:val="00465B17"/>
    <w:rsid w:val="0048449B"/>
    <w:rsid w:val="00497B8A"/>
    <w:rsid w:val="004B58C0"/>
    <w:rsid w:val="004B72E8"/>
    <w:rsid w:val="004B74A6"/>
    <w:rsid w:val="004C28F9"/>
    <w:rsid w:val="004C5FB4"/>
    <w:rsid w:val="004D3588"/>
    <w:rsid w:val="004D733C"/>
    <w:rsid w:val="00502A8D"/>
    <w:rsid w:val="005069AC"/>
    <w:rsid w:val="00517CEA"/>
    <w:rsid w:val="00530A8A"/>
    <w:rsid w:val="00530ED3"/>
    <w:rsid w:val="00565EE3"/>
    <w:rsid w:val="00581066"/>
    <w:rsid w:val="0059044A"/>
    <w:rsid w:val="005935A1"/>
    <w:rsid w:val="005A08EE"/>
    <w:rsid w:val="005A1CE3"/>
    <w:rsid w:val="005D0A8E"/>
    <w:rsid w:val="005E588E"/>
    <w:rsid w:val="005F0015"/>
    <w:rsid w:val="005F37F1"/>
    <w:rsid w:val="00605EEA"/>
    <w:rsid w:val="0061350B"/>
    <w:rsid w:val="00625D96"/>
    <w:rsid w:val="006262DE"/>
    <w:rsid w:val="006360B7"/>
    <w:rsid w:val="00680855"/>
    <w:rsid w:val="00685401"/>
    <w:rsid w:val="006B1246"/>
    <w:rsid w:val="006C441C"/>
    <w:rsid w:val="006D0839"/>
    <w:rsid w:val="006E02EC"/>
    <w:rsid w:val="006E41E7"/>
    <w:rsid w:val="006E535B"/>
    <w:rsid w:val="006F43EB"/>
    <w:rsid w:val="006F64B6"/>
    <w:rsid w:val="007034BB"/>
    <w:rsid w:val="00704772"/>
    <w:rsid w:val="007267D2"/>
    <w:rsid w:val="00736F30"/>
    <w:rsid w:val="00741E68"/>
    <w:rsid w:val="007510DD"/>
    <w:rsid w:val="0076292A"/>
    <w:rsid w:val="00766F32"/>
    <w:rsid w:val="00777DD1"/>
    <w:rsid w:val="0078527B"/>
    <w:rsid w:val="00790A73"/>
    <w:rsid w:val="0079165C"/>
    <w:rsid w:val="007A2D92"/>
    <w:rsid w:val="007A3A21"/>
    <w:rsid w:val="007A4C39"/>
    <w:rsid w:val="007C47D0"/>
    <w:rsid w:val="007D7757"/>
    <w:rsid w:val="007D7EB4"/>
    <w:rsid w:val="007E24A6"/>
    <w:rsid w:val="007E7E22"/>
    <w:rsid w:val="008047E1"/>
    <w:rsid w:val="0081665F"/>
    <w:rsid w:val="00843C6C"/>
    <w:rsid w:val="00861536"/>
    <w:rsid w:val="00861605"/>
    <w:rsid w:val="00865B0F"/>
    <w:rsid w:val="00884CD1"/>
    <w:rsid w:val="008903DE"/>
    <w:rsid w:val="0089458E"/>
    <w:rsid w:val="008A0474"/>
    <w:rsid w:val="008A2B8A"/>
    <w:rsid w:val="008C0645"/>
    <w:rsid w:val="008C33C7"/>
    <w:rsid w:val="008D750F"/>
    <w:rsid w:val="008E2993"/>
    <w:rsid w:val="008E48E6"/>
    <w:rsid w:val="008F0B79"/>
    <w:rsid w:val="008F707B"/>
    <w:rsid w:val="0090264B"/>
    <w:rsid w:val="009068B6"/>
    <w:rsid w:val="00910110"/>
    <w:rsid w:val="0092086B"/>
    <w:rsid w:val="00935D4A"/>
    <w:rsid w:val="00960B73"/>
    <w:rsid w:val="0097105C"/>
    <w:rsid w:val="0097252C"/>
    <w:rsid w:val="009813BB"/>
    <w:rsid w:val="009A79E7"/>
    <w:rsid w:val="009B4815"/>
    <w:rsid w:val="009B4E0D"/>
    <w:rsid w:val="009C0E68"/>
    <w:rsid w:val="009C7734"/>
    <w:rsid w:val="009D23FC"/>
    <w:rsid w:val="009D3232"/>
    <w:rsid w:val="009D64AA"/>
    <w:rsid w:val="00A00FCC"/>
    <w:rsid w:val="00A04AE1"/>
    <w:rsid w:val="00A0612D"/>
    <w:rsid w:val="00A1117F"/>
    <w:rsid w:val="00A24A45"/>
    <w:rsid w:val="00A46F9B"/>
    <w:rsid w:val="00A504B6"/>
    <w:rsid w:val="00A51AE3"/>
    <w:rsid w:val="00A53296"/>
    <w:rsid w:val="00A61118"/>
    <w:rsid w:val="00A66322"/>
    <w:rsid w:val="00AB4DF3"/>
    <w:rsid w:val="00AF32D1"/>
    <w:rsid w:val="00B16E72"/>
    <w:rsid w:val="00B235C1"/>
    <w:rsid w:val="00B36560"/>
    <w:rsid w:val="00B43370"/>
    <w:rsid w:val="00B44D69"/>
    <w:rsid w:val="00B631E0"/>
    <w:rsid w:val="00B65839"/>
    <w:rsid w:val="00B66394"/>
    <w:rsid w:val="00B707DB"/>
    <w:rsid w:val="00B71F8A"/>
    <w:rsid w:val="00B73B5E"/>
    <w:rsid w:val="00B74976"/>
    <w:rsid w:val="00B82162"/>
    <w:rsid w:val="00B8589A"/>
    <w:rsid w:val="00B93D88"/>
    <w:rsid w:val="00BA7D79"/>
    <w:rsid w:val="00BD1309"/>
    <w:rsid w:val="00BD6BC7"/>
    <w:rsid w:val="00BE71BB"/>
    <w:rsid w:val="00BF0675"/>
    <w:rsid w:val="00C0402C"/>
    <w:rsid w:val="00C227ED"/>
    <w:rsid w:val="00C235D5"/>
    <w:rsid w:val="00C30481"/>
    <w:rsid w:val="00C372AF"/>
    <w:rsid w:val="00C72E51"/>
    <w:rsid w:val="00C853C0"/>
    <w:rsid w:val="00C91319"/>
    <w:rsid w:val="00CA45E5"/>
    <w:rsid w:val="00CA6312"/>
    <w:rsid w:val="00CC71B4"/>
    <w:rsid w:val="00CD3095"/>
    <w:rsid w:val="00CD6E9F"/>
    <w:rsid w:val="00CE3D56"/>
    <w:rsid w:val="00D1284A"/>
    <w:rsid w:val="00D200B2"/>
    <w:rsid w:val="00D23DB2"/>
    <w:rsid w:val="00D5032D"/>
    <w:rsid w:val="00D55A53"/>
    <w:rsid w:val="00D756A3"/>
    <w:rsid w:val="00D86FA9"/>
    <w:rsid w:val="00D87CB7"/>
    <w:rsid w:val="00D92031"/>
    <w:rsid w:val="00DD2F12"/>
    <w:rsid w:val="00E00766"/>
    <w:rsid w:val="00E05D62"/>
    <w:rsid w:val="00E44BE0"/>
    <w:rsid w:val="00E508CD"/>
    <w:rsid w:val="00E60D73"/>
    <w:rsid w:val="00E60DA6"/>
    <w:rsid w:val="00E63956"/>
    <w:rsid w:val="00E912DE"/>
    <w:rsid w:val="00E961AB"/>
    <w:rsid w:val="00E96B05"/>
    <w:rsid w:val="00EA093E"/>
    <w:rsid w:val="00EE1B4F"/>
    <w:rsid w:val="00EE57F8"/>
    <w:rsid w:val="00F00877"/>
    <w:rsid w:val="00F04C66"/>
    <w:rsid w:val="00F12B24"/>
    <w:rsid w:val="00F16FAC"/>
    <w:rsid w:val="00F17E7B"/>
    <w:rsid w:val="00F429B1"/>
    <w:rsid w:val="00F70941"/>
    <w:rsid w:val="00F86FA6"/>
    <w:rsid w:val="00F96846"/>
    <w:rsid w:val="00FA439D"/>
    <w:rsid w:val="00FA5D8C"/>
    <w:rsid w:val="00FA6BFD"/>
    <w:rsid w:val="00FC1A90"/>
    <w:rsid w:val="00FC30D4"/>
    <w:rsid w:val="00FD61A7"/>
    <w:rsid w:val="00FF5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D9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E912DE"/>
    <w:pPr>
      <w:keepNext/>
      <w:widowControl/>
      <w:autoSpaceDE/>
      <w:autoSpaceDN/>
      <w:adjustRightInd/>
      <w:jc w:val="center"/>
      <w:outlineLvl w:val="0"/>
    </w:pPr>
    <w:rPr>
      <w:rFonts w:eastAsia="Arial Unicode MS"/>
      <w:b/>
      <w:sz w:val="22"/>
    </w:rPr>
  </w:style>
  <w:style w:type="paragraph" w:styleId="3">
    <w:name w:val="heading 3"/>
    <w:basedOn w:val="a"/>
    <w:next w:val="a"/>
    <w:link w:val="30"/>
    <w:uiPriority w:val="9"/>
    <w:semiHidden/>
    <w:unhideWhenUsed/>
    <w:qFormat/>
    <w:rsid w:val="00BD6BC7"/>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E912D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2D92"/>
    <w:pPr>
      <w:ind w:left="720"/>
      <w:contextualSpacing/>
    </w:pPr>
  </w:style>
  <w:style w:type="paragraph" w:styleId="a4">
    <w:name w:val="Normal (Web)"/>
    <w:aliases w:val="Знак Знак1,Знак"/>
    <w:basedOn w:val="a"/>
    <w:uiPriority w:val="99"/>
    <w:qFormat/>
    <w:rsid w:val="006360B7"/>
    <w:pPr>
      <w:widowControl/>
      <w:autoSpaceDE/>
      <w:autoSpaceDN/>
      <w:adjustRightInd/>
      <w:spacing w:before="100" w:beforeAutospacing="1" w:after="100" w:afterAutospacing="1"/>
    </w:pPr>
    <w:rPr>
      <w:sz w:val="24"/>
      <w:szCs w:val="24"/>
    </w:rPr>
  </w:style>
  <w:style w:type="paragraph" w:customStyle="1" w:styleId="11">
    <w:name w:val="Абзац списка1"/>
    <w:basedOn w:val="a"/>
    <w:uiPriority w:val="99"/>
    <w:rsid w:val="00B65839"/>
    <w:pPr>
      <w:widowControl/>
      <w:autoSpaceDE/>
      <w:autoSpaceDN/>
      <w:adjustRightInd/>
      <w:spacing w:after="200" w:line="276" w:lineRule="auto"/>
      <w:ind w:left="720"/>
      <w:contextualSpacing/>
    </w:pPr>
    <w:rPr>
      <w:rFonts w:ascii="Calibri" w:hAnsi="Calibri"/>
      <w:sz w:val="22"/>
      <w:szCs w:val="22"/>
      <w:lang w:eastAsia="en-US"/>
    </w:rPr>
  </w:style>
  <w:style w:type="table" w:styleId="a5">
    <w:name w:val="Table Grid"/>
    <w:basedOn w:val="a1"/>
    <w:uiPriority w:val="59"/>
    <w:rsid w:val="003151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uiPriority w:val="99"/>
    <w:semiHidden/>
    <w:unhideWhenUsed/>
    <w:rsid w:val="002B2FED"/>
    <w:pPr>
      <w:spacing w:after="120"/>
      <w:ind w:left="283"/>
    </w:pPr>
  </w:style>
  <w:style w:type="character" w:customStyle="1" w:styleId="a7">
    <w:name w:val="Основной текст с отступом Знак"/>
    <w:basedOn w:val="a0"/>
    <w:link w:val="a6"/>
    <w:uiPriority w:val="99"/>
    <w:semiHidden/>
    <w:rsid w:val="002B2FED"/>
    <w:rPr>
      <w:rFonts w:ascii="Times New Roman" w:eastAsia="Times New Roman" w:hAnsi="Times New Roman" w:cs="Times New Roman"/>
      <w:sz w:val="20"/>
      <w:szCs w:val="20"/>
      <w:lang w:eastAsia="ru-RU"/>
    </w:rPr>
  </w:style>
  <w:style w:type="character" w:styleId="a8">
    <w:name w:val="Hyperlink"/>
    <w:basedOn w:val="a0"/>
    <w:uiPriority w:val="99"/>
    <w:unhideWhenUsed/>
    <w:rsid w:val="006E41E7"/>
    <w:rPr>
      <w:color w:val="0000FF"/>
      <w:u w:val="single"/>
    </w:rPr>
  </w:style>
  <w:style w:type="character" w:styleId="a9">
    <w:name w:val="Strong"/>
    <w:basedOn w:val="a0"/>
    <w:uiPriority w:val="22"/>
    <w:qFormat/>
    <w:rsid w:val="006E41E7"/>
    <w:rPr>
      <w:b/>
      <w:bCs/>
    </w:rPr>
  </w:style>
  <w:style w:type="paragraph" w:styleId="aa">
    <w:name w:val="Body Text"/>
    <w:aliases w:val="Body Text Char"/>
    <w:basedOn w:val="a"/>
    <w:link w:val="ab"/>
    <w:unhideWhenUsed/>
    <w:rsid w:val="006E41E7"/>
    <w:pPr>
      <w:spacing w:after="120"/>
    </w:pPr>
  </w:style>
  <w:style w:type="character" w:customStyle="1" w:styleId="ab">
    <w:name w:val="Основной текст Знак"/>
    <w:aliases w:val="Body Text Char Знак"/>
    <w:basedOn w:val="a0"/>
    <w:link w:val="aa"/>
    <w:rsid w:val="006E41E7"/>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E912DE"/>
    <w:rPr>
      <w:rFonts w:ascii="Times New Roman" w:eastAsia="Arial Unicode MS" w:hAnsi="Times New Roman" w:cs="Times New Roman"/>
      <w:b/>
      <w:szCs w:val="20"/>
      <w:lang w:eastAsia="ru-RU"/>
    </w:rPr>
  </w:style>
  <w:style w:type="character" w:customStyle="1" w:styleId="50">
    <w:name w:val="Заголовок 5 Знак"/>
    <w:basedOn w:val="a0"/>
    <w:link w:val="5"/>
    <w:uiPriority w:val="9"/>
    <w:semiHidden/>
    <w:rsid w:val="00E912DE"/>
    <w:rPr>
      <w:rFonts w:asciiTheme="majorHAnsi" w:eastAsiaTheme="majorEastAsia" w:hAnsiTheme="majorHAnsi" w:cstheme="majorBidi"/>
      <w:color w:val="243F60" w:themeColor="accent1" w:themeShade="7F"/>
      <w:sz w:val="20"/>
      <w:szCs w:val="20"/>
      <w:lang w:eastAsia="ru-RU"/>
    </w:rPr>
  </w:style>
  <w:style w:type="paragraph" w:styleId="2">
    <w:name w:val="Body Text Indent 2"/>
    <w:basedOn w:val="a"/>
    <w:link w:val="20"/>
    <w:uiPriority w:val="99"/>
    <w:unhideWhenUsed/>
    <w:rsid w:val="00E912DE"/>
    <w:pPr>
      <w:spacing w:after="120" w:line="480" w:lineRule="auto"/>
      <w:ind w:left="283"/>
    </w:pPr>
  </w:style>
  <w:style w:type="character" w:customStyle="1" w:styleId="20">
    <w:name w:val="Основной текст с отступом 2 Знак"/>
    <w:basedOn w:val="a0"/>
    <w:link w:val="2"/>
    <w:uiPriority w:val="99"/>
    <w:rsid w:val="00E912DE"/>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E912DE"/>
    <w:rPr>
      <w:rFonts w:ascii="Tahoma" w:hAnsi="Tahoma" w:cs="Tahoma"/>
      <w:sz w:val="16"/>
      <w:szCs w:val="16"/>
    </w:rPr>
  </w:style>
  <w:style w:type="character" w:customStyle="1" w:styleId="ad">
    <w:name w:val="Текст выноски Знак"/>
    <w:basedOn w:val="a0"/>
    <w:link w:val="ac"/>
    <w:uiPriority w:val="99"/>
    <w:semiHidden/>
    <w:rsid w:val="00E912DE"/>
    <w:rPr>
      <w:rFonts w:ascii="Tahoma" w:eastAsia="Times New Roman" w:hAnsi="Tahoma" w:cs="Tahoma"/>
      <w:sz w:val="16"/>
      <w:szCs w:val="16"/>
      <w:lang w:eastAsia="ru-RU"/>
    </w:rPr>
  </w:style>
  <w:style w:type="paragraph" w:styleId="ae">
    <w:name w:val="No Spacing"/>
    <w:link w:val="af"/>
    <w:uiPriority w:val="1"/>
    <w:qFormat/>
    <w:rsid w:val="00E912DE"/>
    <w:pPr>
      <w:spacing w:after="0" w:line="240" w:lineRule="auto"/>
    </w:pPr>
    <w:rPr>
      <w:rFonts w:ascii="Calibri" w:eastAsia="Times New Roman" w:hAnsi="Calibri" w:cs="Times New Roman"/>
      <w:lang w:eastAsia="ru-RU"/>
    </w:rPr>
  </w:style>
  <w:style w:type="character" w:customStyle="1" w:styleId="FontStyle12">
    <w:name w:val="Font Style12"/>
    <w:uiPriority w:val="99"/>
    <w:rsid w:val="00E912DE"/>
    <w:rPr>
      <w:rFonts w:ascii="Arial" w:hAnsi="Arial" w:cs="Arial"/>
      <w:sz w:val="24"/>
      <w:szCs w:val="24"/>
    </w:rPr>
  </w:style>
  <w:style w:type="paragraph" w:customStyle="1" w:styleId="af0">
    <w:name w:val="Базовый"/>
    <w:uiPriority w:val="99"/>
    <w:rsid w:val="00E912DE"/>
    <w:pPr>
      <w:tabs>
        <w:tab w:val="left" w:pos="709"/>
      </w:tabs>
      <w:suppressAutoHyphens/>
      <w:spacing w:line="276" w:lineRule="atLeast"/>
    </w:pPr>
    <w:rPr>
      <w:rFonts w:ascii="Calibri" w:eastAsia="Times New Roman" w:hAnsi="Calibri" w:cs="Calibri"/>
      <w:lang w:eastAsia="ru-RU"/>
    </w:rPr>
  </w:style>
  <w:style w:type="paragraph" w:customStyle="1" w:styleId="Style14">
    <w:name w:val="Style14"/>
    <w:basedOn w:val="a"/>
    <w:rsid w:val="00E912DE"/>
    <w:rPr>
      <w:sz w:val="24"/>
      <w:szCs w:val="24"/>
    </w:rPr>
  </w:style>
  <w:style w:type="paragraph" w:customStyle="1" w:styleId="Style18">
    <w:name w:val="Style18"/>
    <w:basedOn w:val="a"/>
    <w:rsid w:val="00E912DE"/>
    <w:rPr>
      <w:sz w:val="24"/>
      <w:szCs w:val="24"/>
    </w:rPr>
  </w:style>
  <w:style w:type="paragraph" w:customStyle="1" w:styleId="Style20">
    <w:name w:val="Style20"/>
    <w:basedOn w:val="a"/>
    <w:rsid w:val="00E912DE"/>
    <w:rPr>
      <w:sz w:val="24"/>
      <w:szCs w:val="24"/>
    </w:rPr>
  </w:style>
  <w:style w:type="paragraph" w:customStyle="1" w:styleId="Style24">
    <w:name w:val="Style24"/>
    <w:basedOn w:val="a"/>
    <w:rsid w:val="00E912DE"/>
    <w:rPr>
      <w:sz w:val="24"/>
      <w:szCs w:val="24"/>
    </w:rPr>
  </w:style>
  <w:style w:type="paragraph" w:customStyle="1" w:styleId="Style25">
    <w:name w:val="Style25"/>
    <w:basedOn w:val="a"/>
    <w:rsid w:val="00E912DE"/>
    <w:rPr>
      <w:sz w:val="24"/>
      <w:szCs w:val="24"/>
    </w:rPr>
  </w:style>
  <w:style w:type="paragraph" w:customStyle="1" w:styleId="Style26">
    <w:name w:val="Style26"/>
    <w:basedOn w:val="a"/>
    <w:rsid w:val="00E912DE"/>
    <w:rPr>
      <w:sz w:val="24"/>
      <w:szCs w:val="24"/>
    </w:rPr>
  </w:style>
  <w:style w:type="paragraph" w:customStyle="1" w:styleId="Style31">
    <w:name w:val="Style31"/>
    <w:basedOn w:val="a"/>
    <w:rsid w:val="00E912DE"/>
    <w:rPr>
      <w:sz w:val="24"/>
      <w:szCs w:val="24"/>
    </w:rPr>
  </w:style>
  <w:style w:type="character" w:customStyle="1" w:styleId="FontStyle40">
    <w:name w:val="Font Style40"/>
    <w:rsid w:val="00E912DE"/>
    <w:rPr>
      <w:rFonts w:ascii="Times New Roman" w:hAnsi="Times New Roman" w:cs="Times New Roman" w:hint="default"/>
      <w:sz w:val="26"/>
      <w:szCs w:val="26"/>
    </w:rPr>
  </w:style>
  <w:style w:type="character" w:customStyle="1" w:styleId="FontStyle42">
    <w:name w:val="Font Style42"/>
    <w:rsid w:val="00E912DE"/>
    <w:rPr>
      <w:rFonts w:ascii="Times New Roman" w:hAnsi="Times New Roman" w:cs="Times New Roman" w:hint="default"/>
      <w:b/>
      <w:bCs/>
      <w:sz w:val="26"/>
      <w:szCs w:val="26"/>
    </w:rPr>
  </w:style>
  <w:style w:type="character" w:customStyle="1" w:styleId="FontStyle43">
    <w:name w:val="Font Style43"/>
    <w:rsid w:val="00E912DE"/>
    <w:rPr>
      <w:rFonts w:ascii="Times New Roman" w:hAnsi="Times New Roman" w:cs="Times New Roman" w:hint="default"/>
      <w:sz w:val="26"/>
      <w:szCs w:val="26"/>
    </w:rPr>
  </w:style>
  <w:style w:type="character" w:customStyle="1" w:styleId="FontStyle44">
    <w:name w:val="Font Style44"/>
    <w:rsid w:val="00E912DE"/>
    <w:rPr>
      <w:rFonts w:ascii="Times New Roman" w:hAnsi="Times New Roman" w:cs="Times New Roman" w:hint="default"/>
      <w:sz w:val="8"/>
      <w:szCs w:val="8"/>
    </w:rPr>
  </w:style>
  <w:style w:type="paragraph" w:customStyle="1" w:styleId="af1">
    <w:name w:val="Содержимое таблицы"/>
    <w:basedOn w:val="a"/>
    <w:rsid w:val="00E912DE"/>
    <w:pPr>
      <w:suppressLineNumbers/>
      <w:suppressAutoHyphens/>
      <w:autoSpaceDE/>
      <w:autoSpaceDN/>
      <w:adjustRightInd/>
    </w:pPr>
    <w:rPr>
      <w:rFonts w:eastAsia="Lucida Sans Unicode"/>
      <w:kern w:val="1"/>
      <w:sz w:val="24"/>
      <w:szCs w:val="24"/>
      <w:lang w:eastAsia="en-US"/>
    </w:rPr>
  </w:style>
  <w:style w:type="character" w:customStyle="1" w:styleId="apple-converted-space">
    <w:name w:val="apple-converted-space"/>
    <w:basedOn w:val="a0"/>
    <w:rsid w:val="00A53296"/>
  </w:style>
  <w:style w:type="character" w:customStyle="1" w:styleId="c0">
    <w:name w:val="c0"/>
    <w:rsid w:val="002C6E03"/>
  </w:style>
  <w:style w:type="paragraph" w:customStyle="1" w:styleId="c7">
    <w:name w:val="c7"/>
    <w:basedOn w:val="a"/>
    <w:rsid w:val="004B72E8"/>
    <w:pPr>
      <w:widowControl/>
      <w:autoSpaceDE/>
      <w:autoSpaceDN/>
      <w:adjustRightInd/>
      <w:spacing w:before="100" w:beforeAutospacing="1" w:after="100" w:afterAutospacing="1"/>
    </w:pPr>
    <w:rPr>
      <w:sz w:val="24"/>
      <w:szCs w:val="24"/>
    </w:rPr>
  </w:style>
  <w:style w:type="character" w:customStyle="1" w:styleId="c4">
    <w:name w:val="c4"/>
    <w:basedOn w:val="a0"/>
    <w:rsid w:val="004B72E8"/>
  </w:style>
  <w:style w:type="character" w:customStyle="1" w:styleId="c24">
    <w:name w:val="c24"/>
    <w:basedOn w:val="a0"/>
    <w:rsid w:val="004B72E8"/>
  </w:style>
  <w:style w:type="paragraph" w:customStyle="1" w:styleId="ConsPlusNonformat">
    <w:name w:val="ConsPlusNonformat"/>
    <w:rsid w:val="00C235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Emphasis"/>
    <w:basedOn w:val="a0"/>
    <w:qFormat/>
    <w:rsid w:val="005A08EE"/>
    <w:rPr>
      <w:i/>
      <w:iCs/>
    </w:rPr>
  </w:style>
  <w:style w:type="paragraph" w:customStyle="1" w:styleId="ConsPlusNormal">
    <w:name w:val="ConsPlusNormal"/>
    <w:rsid w:val="00B71F8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pple-style-span">
    <w:name w:val="apple-style-span"/>
    <w:basedOn w:val="a0"/>
    <w:rsid w:val="00B71F8A"/>
    <w:rPr>
      <w:rFonts w:cs="Times New Roman"/>
    </w:rPr>
  </w:style>
  <w:style w:type="character" w:customStyle="1" w:styleId="af">
    <w:name w:val="Без интервала Знак"/>
    <w:link w:val="ae"/>
    <w:uiPriority w:val="1"/>
    <w:rsid w:val="00DD2F12"/>
    <w:rPr>
      <w:rFonts w:ascii="Calibri" w:eastAsia="Times New Roman" w:hAnsi="Calibri" w:cs="Times New Roman"/>
      <w:lang w:eastAsia="ru-RU"/>
    </w:rPr>
  </w:style>
  <w:style w:type="paragraph" w:styleId="af3">
    <w:name w:val="header"/>
    <w:basedOn w:val="a"/>
    <w:link w:val="af4"/>
    <w:uiPriority w:val="99"/>
    <w:semiHidden/>
    <w:unhideWhenUsed/>
    <w:rsid w:val="000651AB"/>
    <w:pPr>
      <w:tabs>
        <w:tab w:val="center" w:pos="4677"/>
        <w:tab w:val="right" w:pos="9355"/>
      </w:tabs>
    </w:pPr>
  </w:style>
  <w:style w:type="character" w:customStyle="1" w:styleId="af4">
    <w:name w:val="Верхний колонтитул Знак"/>
    <w:basedOn w:val="a0"/>
    <w:link w:val="af3"/>
    <w:uiPriority w:val="99"/>
    <w:semiHidden/>
    <w:rsid w:val="000651AB"/>
    <w:rPr>
      <w:rFonts w:ascii="Times New Roman" w:eastAsia="Times New Roman" w:hAnsi="Times New Roman" w:cs="Times New Roman"/>
      <w:sz w:val="20"/>
      <w:szCs w:val="20"/>
      <w:lang w:eastAsia="ru-RU"/>
    </w:rPr>
  </w:style>
  <w:style w:type="paragraph" w:styleId="af5">
    <w:name w:val="footer"/>
    <w:basedOn w:val="a"/>
    <w:link w:val="af6"/>
    <w:uiPriority w:val="99"/>
    <w:semiHidden/>
    <w:unhideWhenUsed/>
    <w:rsid w:val="000651AB"/>
    <w:pPr>
      <w:tabs>
        <w:tab w:val="center" w:pos="4677"/>
        <w:tab w:val="right" w:pos="9355"/>
      </w:tabs>
    </w:pPr>
  </w:style>
  <w:style w:type="character" w:customStyle="1" w:styleId="af6">
    <w:name w:val="Нижний колонтитул Знак"/>
    <w:basedOn w:val="a0"/>
    <w:link w:val="af5"/>
    <w:uiPriority w:val="99"/>
    <w:semiHidden/>
    <w:rsid w:val="000651AB"/>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BD6BC7"/>
    <w:rPr>
      <w:rFonts w:asciiTheme="majorHAnsi" w:eastAsiaTheme="majorEastAsia" w:hAnsiTheme="majorHAnsi" w:cstheme="majorBidi"/>
      <w:b/>
      <w:bCs/>
      <w:color w:val="4F81BD" w:themeColor="accent1"/>
      <w:sz w:val="20"/>
      <w:szCs w:val="20"/>
      <w:lang w:eastAsia="ru-RU"/>
    </w:rPr>
  </w:style>
  <w:style w:type="character" w:customStyle="1" w:styleId="highlighted">
    <w:name w:val="highlighted"/>
    <w:basedOn w:val="a0"/>
    <w:rsid w:val="00B44D69"/>
  </w:style>
  <w:style w:type="character" w:customStyle="1" w:styleId="comment-right-informer-wr">
    <w:name w:val="comment-right-informer-wr"/>
    <w:basedOn w:val="a0"/>
    <w:rsid w:val="00CA63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D9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E912DE"/>
    <w:pPr>
      <w:keepNext/>
      <w:widowControl/>
      <w:autoSpaceDE/>
      <w:autoSpaceDN/>
      <w:adjustRightInd/>
      <w:jc w:val="center"/>
      <w:outlineLvl w:val="0"/>
    </w:pPr>
    <w:rPr>
      <w:rFonts w:eastAsia="Arial Unicode MS"/>
      <w:b/>
      <w:sz w:val="22"/>
    </w:rPr>
  </w:style>
  <w:style w:type="paragraph" w:styleId="5">
    <w:name w:val="heading 5"/>
    <w:basedOn w:val="a"/>
    <w:next w:val="a"/>
    <w:link w:val="50"/>
    <w:uiPriority w:val="9"/>
    <w:semiHidden/>
    <w:unhideWhenUsed/>
    <w:qFormat/>
    <w:rsid w:val="00E912D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2D92"/>
    <w:pPr>
      <w:ind w:left="720"/>
      <w:contextualSpacing/>
    </w:pPr>
  </w:style>
  <w:style w:type="paragraph" w:styleId="a4">
    <w:name w:val="Normal (Web)"/>
    <w:aliases w:val="Знак Знак1,Знак"/>
    <w:basedOn w:val="a"/>
    <w:uiPriority w:val="34"/>
    <w:qFormat/>
    <w:rsid w:val="006360B7"/>
    <w:pPr>
      <w:widowControl/>
      <w:autoSpaceDE/>
      <w:autoSpaceDN/>
      <w:adjustRightInd/>
      <w:spacing w:before="100" w:beforeAutospacing="1" w:after="100" w:afterAutospacing="1"/>
    </w:pPr>
    <w:rPr>
      <w:sz w:val="24"/>
      <w:szCs w:val="24"/>
    </w:rPr>
  </w:style>
  <w:style w:type="paragraph" w:customStyle="1" w:styleId="11">
    <w:name w:val="Абзац списка1"/>
    <w:basedOn w:val="a"/>
    <w:uiPriority w:val="99"/>
    <w:rsid w:val="00B65839"/>
    <w:pPr>
      <w:widowControl/>
      <w:autoSpaceDE/>
      <w:autoSpaceDN/>
      <w:adjustRightInd/>
      <w:spacing w:after="200" w:line="276" w:lineRule="auto"/>
      <w:ind w:left="720"/>
      <w:contextualSpacing/>
    </w:pPr>
    <w:rPr>
      <w:rFonts w:ascii="Calibri" w:hAnsi="Calibri"/>
      <w:sz w:val="22"/>
      <w:szCs w:val="22"/>
      <w:lang w:eastAsia="en-US"/>
    </w:rPr>
  </w:style>
  <w:style w:type="table" w:styleId="a5">
    <w:name w:val="Table Grid"/>
    <w:basedOn w:val="a1"/>
    <w:uiPriority w:val="59"/>
    <w:rsid w:val="003151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uiPriority w:val="99"/>
    <w:semiHidden/>
    <w:unhideWhenUsed/>
    <w:rsid w:val="002B2FED"/>
    <w:pPr>
      <w:spacing w:after="120"/>
      <w:ind w:left="283"/>
    </w:pPr>
  </w:style>
  <w:style w:type="character" w:customStyle="1" w:styleId="a7">
    <w:name w:val="Основной текст с отступом Знак"/>
    <w:basedOn w:val="a0"/>
    <w:link w:val="a6"/>
    <w:uiPriority w:val="99"/>
    <w:semiHidden/>
    <w:rsid w:val="002B2FED"/>
    <w:rPr>
      <w:rFonts w:ascii="Times New Roman" w:eastAsia="Times New Roman" w:hAnsi="Times New Roman" w:cs="Times New Roman"/>
      <w:sz w:val="20"/>
      <w:szCs w:val="20"/>
      <w:lang w:eastAsia="ru-RU"/>
    </w:rPr>
  </w:style>
  <w:style w:type="character" w:styleId="a8">
    <w:name w:val="Hyperlink"/>
    <w:basedOn w:val="a0"/>
    <w:uiPriority w:val="99"/>
    <w:unhideWhenUsed/>
    <w:rsid w:val="006E41E7"/>
    <w:rPr>
      <w:color w:val="0000FF"/>
      <w:u w:val="single"/>
    </w:rPr>
  </w:style>
  <w:style w:type="character" w:styleId="a9">
    <w:name w:val="Strong"/>
    <w:basedOn w:val="a0"/>
    <w:uiPriority w:val="22"/>
    <w:qFormat/>
    <w:rsid w:val="006E41E7"/>
    <w:rPr>
      <w:b/>
      <w:bCs/>
    </w:rPr>
  </w:style>
  <w:style w:type="paragraph" w:styleId="aa">
    <w:name w:val="Body Text"/>
    <w:aliases w:val="Body Text Char"/>
    <w:basedOn w:val="a"/>
    <w:link w:val="ab"/>
    <w:unhideWhenUsed/>
    <w:rsid w:val="006E41E7"/>
    <w:pPr>
      <w:spacing w:after="120"/>
    </w:pPr>
  </w:style>
  <w:style w:type="character" w:customStyle="1" w:styleId="ab">
    <w:name w:val="Основной текст Знак"/>
    <w:aliases w:val="Body Text Char Знак"/>
    <w:basedOn w:val="a0"/>
    <w:link w:val="aa"/>
    <w:rsid w:val="006E41E7"/>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E912DE"/>
    <w:rPr>
      <w:rFonts w:ascii="Times New Roman" w:eastAsia="Arial Unicode MS" w:hAnsi="Times New Roman" w:cs="Times New Roman"/>
      <w:b/>
      <w:szCs w:val="20"/>
      <w:lang w:eastAsia="ru-RU"/>
    </w:rPr>
  </w:style>
  <w:style w:type="character" w:customStyle="1" w:styleId="50">
    <w:name w:val="Заголовок 5 Знак"/>
    <w:basedOn w:val="a0"/>
    <w:link w:val="5"/>
    <w:uiPriority w:val="9"/>
    <w:semiHidden/>
    <w:rsid w:val="00E912DE"/>
    <w:rPr>
      <w:rFonts w:asciiTheme="majorHAnsi" w:eastAsiaTheme="majorEastAsia" w:hAnsiTheme="majorHAnsi" w:cstheme="majorBidi"/>
      <w:color w:val="243F60" w:themeColor="accent1" w:themeShade="7F"/>
      <w:sz w:val="20"/>
      <w:szCs w:val="20"/>
      <w:lang w:eastAsia="ru-RU"/>
    </w:rPr>
  </w:style>
  <w:style w:type="paragraph" w:styleId="2">
    <w:name w:val="Body Text Indent 2"/>
    <w:basedOn w:val="a"/>
    <w:link w:val="20"/>
    <w:uiPriority w:val="99"/>
    <w:unhideWhenUsed/>
    <w:rsid w:val="00E912DE"/>
    <w:pPr>
      <w:spacing w:after="120" w:line="480" w:lineRule="auto"/>
      <w:ind w:left="283"/>
    </w:pPr>
  </w:style>
  <w:style w:type="character" w:customStyle="1" w:styleId="20">
    <w:name w:val="Основной текст с отступом 2 Знак"/>
    <w:basedOn w:val="a0"/>
    <w:link w:val="2"/>
    <w:uiPriority w:val="99"/>
    <w:rsid w:val="00E912DE"/>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E912DE"/>
    <w:rPr>
      <w:rFonts w:ascii="Tahoma" w:hAnsi="Tahoma" w:cs="Tahoma"/>
      <w:sz w:val="16"/>
      <w:szCs w:val="16"/>
    </w:rPr>
  </w:style>
  <w:style w:type="character" w:customStyle="1" w:styleId="ad">
    <w:name w:val="Текст выноски Знак"/>
    <w:basedOn w:val="a0"/>
    <w:link w:val="ac"/>
    <w:uiPriority w:val="99"/>
    <w:semiHidden/>
    <w:rsid w:val="00E912DE"/>
    <w:rPr>
      <w:rFonts w:ascii="Tahoma" w:eastAsia="Times New Roman" w:hAnsi="Tahoma" w:cs="Tahoma"/>
      <w:sz w:val="16"/>
      <w:szCs w:val="16"/>
      <w:lang w:eastAsia="ru-RU"/>
    </w:rPr>
  </w:style>
  <w:style w:type="paragraph" w:styleId="ae">
    <w:name w:val="No Spacing"/>
    <w:link w:val="af"/>
    <w:uiPriority w:val="1"/>
    <w:qFormat/>
    <w:rsid w:val="00E912DE"/>
    <w:pPr>
      <w:spacing w:after="0" w:line="240" w:lineRule="auto"/>
    </w:pPr>
    <w:rPr>
      <w:rFonts w:ascii="Calibri" w:eastAsia="Times New Roman" w:hAnsi="Calibri" w:cs="Times New Roman"/>
      <w:lang w:eastAsia="ru-RU"/>
    </w:rPr>
  </w:style>
  <w:style w:type="character" w:customStyle="1" w:styleId="FontStyle12">
    <w:name w:val="Font Style12"/>
    <w:uiPriority w:val="99"/>
    <w:rsid w:val="00E912DE"/>
    <w:rPr>
      <w:rFonts w:ascii="Arial" w:hAnsi="Arial" w:cs="Arial"/>
      <w:sz w:val="24"/>
      <w:szCs w:val="24"/>
    </w:rPr>
  </w:style>
  <w:style w:type="paragraph" w:customStyle="1" w:styleId="af0">
    <w:name w:val="Базовый"/>
    <w:uiPriority w:val="99"/>
    <w:rsid w:val="00E912DE"/>
    <w:pPr>
      <w:tabs>
        <w:tab w:val="left" w:pos="709"/>
      </w:tabs>
      <w:suppressAutoHyphens/>
      <w:spacing w:line="276" w:lineRule="atLeast"/>
    </w:pPr>
    <w:rPr>
      <w:rFonts w:ascii="Calibri" w:eastAsia="Times New Roman" w:hAnsi="Calibri" w:cs="Calibri"/>
      <w:lang w:eastAsia="ru-RU"/>
    </w:rPr>
  </w:style>
  <w:style w:type="paragraph" w:customStyle="1" w:styleId="Style14">
    <w:name w:val="Style14"/>
    <w:basedOn w:val="a"/>
    <w:rsid w:val="00E912DE"/>
    <w:rPr>
      <w:sz w:val="24"/>
      <w:szCs w:val="24"/>
    </w:rPr>
  </w:style>
  <w:style w:type="paragraph" w:customStyle="1" w:styleId="Style18">
    <w:name w:val="Style18"/>
    <w:basedOn w:val="a"/>
    <w:rsid w:val="00E912DE"/>
    <w:rPr>
      <w:sz w:val="24"/>
      <w:szCs w:val="24"/>
    </w:rPr>
  </w:style>
  <w:style w:type="paragraph" w:customStyle="1" w:styleId="Style20">
    <w:name w:val="Style20"/>
    <w:basedOn w:val="a"/>
    <w:rsid w:val="00E912DE"/>
    <w:rPr>
      <w:sz w:val="24"/>
      <w:szCs w:val="24"/>
    </w:rPr>
  </w:style>
  <w:style w:type="paragraph" w:customStyle="1" w:styleId="Style24">
    <w:name w:val="Style24"/>
    <w:basedOn w:val="a"/>
    <w:rsid w:val="00E912DE"/>
    <w:rPr>
      <w:sz w:val="24"/>
      <w:szCs w:val="24"/>
    </w:rPr>
  </w:style>
  <w:style w:type="paragraph" w:customStyle="1" w:styleId="Style25">
    <w:name w:val="Style25"/>
    <w:basedOn w:val="a"/>
    <w:rsid w:val="00E912DE"/>
    <w:rPr>
      <w:sz w:val="24"/>
      <w:szCs w:val="24"/>
    </w:rPr>
  </w:style>
  <w:style w:type="paragraph" w:customStyle="1" w:styleId="Style26">
    <w:name w:val="Style26"/>
    <w:basedOn w:val="a"/>
    <w:rsid w:val="00E912DE"/>
    <w:rPr>
      <w:sz w:val="24"/>
      <w:szCs w:val="24"/>
    </w:rPr>
  </w:style>
  <w:style w:type="paragraph" w:customStyle="1" w:styleId="Style31">
    <w:name w:val="Style31"/>
    <w:basedOn w:val="a"/>
    <w:rsid w:val="00E912DE"/>
    <w:rPr>
      <w:sz w:val="24"/>
      <w:szCs w:val="24"/>
    </w:rPr>
  </w:style>
  <w:style w:type="character" w:customStyle="1" w:styleId="FontStyle40">
    <w:name w:val="Font Style40"/>
    <w:rsid w:val="00E912DE"/>
    <w:rPr>
      <w:rFonts w:ascii="Times New Roman" w:hAnsi="Times New Roman" w:cs="Times New Roman" w:hint="default"/>
      <w:sz w:val="26"/>
      <w:szCs w:val="26"/>
    </w:rPr>
  </w:style>
  <w:style w:type="character" w:customStyle="1" w:styleId="FontStyle42">
    <w:name w:val="Font Style42"/>
    <w:rsid w:val="00E912DE"/>
    <w:rPr>
      <w:rFonts w:ascii="Times New Roman" w:hAnsi="Times New Roman" w:cs="Times New Roman" w:hint="default"/>
      <w:b/>
      <w:bCs/>
      <w:sz w:val="26"/>
      <w:szCs w:val="26"/>
    </w:rPr>
  </w:style>
  <w:style w:type="character" w:customStyle="1" w:styleId="FontStyle43">
    <w:name w:val="Font Style43"/>
    <w:rsid w:val="00E912DE"/>
    <w:rPr>
      <w:rFonts w:ascii="Times New Roman" w:hAnsi="Times New Roman" w:cs="Times New Roman" w:hint="default"/>
      <w:sz w:val="26"/>
      <w:szCs w:val="26"/>
    </w:rPr>
  </w:style>
  <w:style w:type="character" w:customStyle="1" w:styleId="FontStyle44">
    <w:name w:val="Font Style44"/>
    <w:rsid w:val="00E912DE"/>
    <w:rPr>
      <w:rFonts w:ascii="Times New Roman" w:hAnsi="Times New Roman" w:cs="Times New Roman" w:hint="default"/>
      <w:sz w:val="8"/>
      <w:szCs w:val="8"/>
    </w:rPr>
  </w:style>
  <w:style w:type="paragraph" w:customStyle="1" w:styleId="af1">
    <w:name w:val="Содержимое таблицы"/>
    <w:basedOn w:val="a"/>
    <w:rsid w:val="00E912DE"/>
    <w:pPr>
      <w:suppressLineNumbers/>
      <w:suppressAutoHyphens/>
      <w:autoSpaceDE/>
      <w:autoSpaceDN/>
      <w:adjustRightInd/>
    </w:pPr>
    <w:rPr>
      <w:rFonts w:eastAsia="Lucida Sans Unicode"/>
      <w:kern w:val="1"/>
      <w:sz w:val="24"/>
      <w:szCs w:val="24"/>
      <w:lang w:eastAsia="en-US"/>
    </w:rPr>
  </w:style>
  <w:style w:type="character" w:customStyle="1" w:styleId="apple-converted-space">
    <w:name w:val="apple-converted-space"/>
    <w:basedOn w:val="a0"/>
    <w:rsid w:val="00A53296"/>
  </w:style>
  <w:style w:type="character" w:customStyle="1" w:styleId="c0">
    <w:name w:val="c0"/>
    <w:rsid w:val="002C6E03"/>
  </w:style>
  <w:style w:type="paragraph" w:customStyle="1" w:styleId="c7">
    <w:name w:val="c7"/>
    <w:basedOn w:val="a"/>
    <w:rsid w:val="004B72E8"/>
    <w:pPr>
      <w:widowControl/>
      <w:autoSpaceDE/>
      <w:autoSpaceDN/>
      <w:adjustRightInd/>
      <w:spacing w:before="100" w:beforeAutospacing="1" w:after="100" w:afterAutospacing="1"/>
    </w:pPr>
    <w:rPr>
      <w:sz w:val="24"/>
      <w:szCs w:val="24"/>
    </w:rPr>
  </w:style>
  <w:style w:type="character" w:customStyle="1" w:styleId="c4">
    <w:name w:val="c4"/>
    <w:basedOn w:val="a0"/>
    <w:rsid w:val="004B72E8"/>
  </w:style>
  <w:style w:type="character" w:customStyle="1" w:styleId="c24">
    <w:name w:val="c24"/>
    <w:basedOn w:val="a0"/>
    <w:rsid w:val="004B72E8"/>
  </w:style>
  <w:style w:type="paragraph" w:customStyle="1" w:styleId="ConsPlusNonformat">
    <w:name w:val="ConsPlusNonformat"/>
    <w:rsid w:val="00C235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Emphasis"/>
    <w:basedOn w:val="a0"/>
    <w:qFormat/>
    <w:rsid w:val="005A08EE"/>
    <w:rPr>
      <w:i/>
      <w:iCs/>
    </w:rPr>
  </w:style>
  <w:style w:type="paragraph" w:customStyle="1" w:styleId="ConsPlusNormal">
    <w:name w:val="ConsPlusNormal"/>
    <w:rsid w:val="00B71F8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pple-style-span">
    <w:name w:val="apple-style-span"/>
    <w:basedOn w:val="a0"/>
    <w:rsid w:val="00B71F8A"/>
    <w:rPr>
      <w:rFonts w:cs="Times New Roman"/>
    </w:rPr>
  </w:style>
  <w:style w:type="character" w:customStyle="1" w:styleId="af">
    <w:name w:val="Без интервала Знак"/>
    <w:link w:val="ae"/>
    <w:uiPriority w:val="1"/>
    <w:rsid w:val="00DD2F12"/>
    <w:rPr>
      <w:rFonts w:ascii="Calibri" w:eastAsia="Times New Roman" w:hAnsi="Calibri" w:cs="Times New Roman"/>
      <w:lang w:eastAsia="ru-RU"/>
    </w:rPr>
  </w:style>
  <w:style w:type="paragraph" w:styleId="af3">
    <w:name w:val="header"/>
    <w:basedOn w:val="a"/>
    <w:link w:val="af4"/>
    <w:uiPriority w:val="99"/>
    <w:semiHidden/>
    <w:unhideWhenUsed/>
    <w:rsid w:val="000651AB"/>
    <w:pPr>
      <w:tabs>
        <w:tab w:val="center" w:pos="4677"/>
        <w:tab w:val="right" w:pos="9355"/>
      </w:tabs>
    </w:pPr>
  </w:style>
  <w:style w:type="character" w:customStyle="1" w:styleId="af4">
    <w:name w:val="Верхний колонтитул Знак"/>
    <w:basedOn w:val="a0"/>
    <w:link w:val="af3"/>
    <w:uiPriority w:val="99"/>
    <w:semiHidden/>
    <w:rsid w:val="000651AB"/>
    <w:rPr>
      <w:rFonts w:ascii="Times New Roman" w:eastAsia="Times New Roman" w:hAnsi="Times New Roman" w:cs="Times New Roman"/>
      <w:sz w:val="20"/>
      <w:szCs w:val="20"/>
      <w:lang w:eastAsia="ru-RU"/>
    </w:rPr>
  </w:style>
  <w:style w:type="paragraph" w:styleId="af5">
    <w:name w:val="footer"/>
    <w:basedOn w:val="a"/>
    <w:link w:val="af6"/>
    <w:uiPriority w:val="99"/>
    <w:semiHidden/>
    <w:unhideWhenUsed/>
    <w:rsid w:val="000651AB"/>
    <w:pPr>
      <w:tabs>
        <w:tab w:val="center" w:pos="4677"/>
        <w:tab w:val="right" w:pos="9355"/>
      </w:tabs>
    </w:pPr>
  </w:style>
  <w:style w:type="character" w:customStyle="1" w:styleId="af6">
    <w:name w:val="Нижний колонтитул Знак"/>
    <w:basedOn w:val="a0"/>
    <w:link w:val="af5"/>
    <w:uiPriority w:val="99"/>
    <w:semiHidden/>
    <w:rsid w:val="000651A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4344">
      <w:bodyDiv w:val="1"/>
      <w:marLeft w:val="0"/>
      <w:marRight w:val="0"/>
      <w:marTop w:val="0"/>
      <w:marBottom w:val="0"/>
      <w:divBdr>
        <w:top w:val="none" w:sz="0" w:space="0" w:color="auto"/>
        <w:left w:val="none" w:sz="0" w:space="0" w:color="auto"/>
        <w:bottom w:val="none" w:sz="0" w:space="0" w:color="auto"/>
        <w:right w:val="none" w:sz="0" w:space="0" w:color="auto"/>
      </w:divBdr>
    </w:div>
    <w:div w:id="85655780">
      <w:bodyDiv w:val="1"/>
      <w:marLeft w:val="0"/>
      <w:marRight w:val="0"/>
      <w:marTop w:val="0"/>
      <w:marBottom w:val="0"/>
      <w:divBdr>
        <w:top w:val="none" w:sz="0" w:space="0" w:color="auto"/>
        <w:left w:val="none" w:sz="0" w:space="0" w:color="auto"/>
        <w:bottom w:val="none" w:sz="0" w:space="0" w:color="auto"/>
        <w:right w:val="none" w:sz="0" w:space="0" w:color="auto"/>
      </w:divBdr>
    </w:div>
    <w:div w:id="112403946">
      <w:bodyDiv w:val="1"/>
      <w:marLeft w:val="0"/>
      <w:marRight w:val="0"/>
      <w:marTop w:val="0"/>
      <w:marBottom w:val="0"/>
      <w:divBdr>
        <w:top w:val="none" w:sz="0" w:space="0" w:color="auto"/>
        <w:left w:val="none" w:sz="0" w:space="0" w:color="auto"/>
        <w:bottom w:val="none" w:sz="0" w:space="0" w:color="auto"/>
        <w:right w:val="none" w:sz="0" w:space="0" w:color="auto"/>
      </w:divBdr>
    </w:div>
    <w:div w:id="172186033">
      <w:bodyDiv w:val="1"/>
      <w:marLeft w:val="0"/>
      <w:marRight w:val="0"/>
      <w:marTop w:val="0"/>
      <w:marBottom w:val="0"/>
      <w:divBdr>
        <w:top w:val="none" w:sz="0" w:space="0" w:color="auto"/>
        <w:left w:val="none" w:sz="0" w:space="0" w:color="auto"/>
        <w:bottom w:val="none" w:sz="0" w:space="0" w:color="auto"/>
        <w:right w:val="none" w:sz="0" w:space="0" w:color="auto"/>
      </w:divBdr>
    </w:div>
    <w:div w:id="236785326">
      <w:bodyDiv w:val="1"/>
      <w:marLeft w:val="0"/>
      <w:marRight w:val="0"/>
      <w:marTop w:val="0"/>
      <w:marBottom w:val="0"/>
      <w:divBdr>
        <w:top w:val="none" w:sz="0" w:space="0" w:color="auto"/>
        <w:left w:val="none" w:sz="0" w:space="0" w:color="auto"/>
        <w:bottom w:val="none" w:sz="0" w:space="0" w:color="auto"/>
        <w:right w:val="none" w:sz="0" w:space="0" w:color="auto"/>
      </w:divBdr>
    </w:div>
    <w:div w:id="305428322">
      <w:bodyDiv w:val="1"/>
      <w:marLeft w:val="0"/>
      <w:marRight w:val="0"/>
      <w:marTop w:val="0"/>
      <w:marBottom w:val="0"/>
      <w:divBdr>
        <w:top w:val="none" w:sz="0" w:space="0" w:color="auto"/>
        <w:left w:val="none" w:sz="0" w:space="0" w:color="auto"/>
        <w:bottom w:val="none" w:sz="0" w:space="0" w:color="auto"/>
        <w:right w:val="none" w:sz="0" w:space="0" w:color="auto"/>
      </w:divBdr>
      <w:divsChild>
        <w:div w:id="1345089171">
          <w:marLeft w:val="0"/>
          <w:marRight w:val="0"/>
          <w:marTop w:val="0"/>
          <w:marBottom w:val="75"/>
          <w:divBdr>
            <w:top w:val="none" w:sz="0" w:space="0" w:color="auto"/>
            <w:left w:val="none" w:sz="0" w:space="0" w:color="auto"/>
            <w:bottom w:val="none" w:sz="0" w:space="0" w:color="auto"/>
            <w:right w:val="none" w:sz="0" w:space="0" w:color="auto"/>
          </w:divBdr>
        </w:div>
      </w:divsChild>
    </w:div>
    <w:div w:id="397241081">
      <w:bodyDiv w:val="1"/>
      <w:marLeft w:val="0"/>
      <w:marRight w:val="0"/>
      <w:marTop w:val="0"/>
      <w:marBottom w:val="0"/>
      <w:divBdr>
        <w:top w:val="none" w:sz="0" w:space="0" w:color="auto"/>
        <w:left w:val="none" w:sz="0" w:space="0" w:color="auto"/>
        <w:bottom w:val="none" w:sz="0" w:space="0" w:color="auto"/>
        <w:right w:val="none" w:sz="0" w:space="0" w:color="auto"/>
      </w:divBdr>
    </w:div>
    <w:div w:id="465974621">
      <w:bodyDiv w:val="1"/>
      <w:marLeft w:val="0"/>
      <w:marRight w:val="0"/>
      <w:marTop w:val="0"/>
      <w:marBottom w:val="0"/>
      <w:divBdr>
        <w:top w:val="none" w:sz="0" w:space="0" w:color="auto"/>
        <w:left w:val="none" w:sz="0" w:space="0" w:color="auto"/>
        <w:bottom w:val="none" w:sz="0" w:space="0" w:color="auto"/>
        <w:right w:val="none" w:sz="0" w:space="0" w:color="auto"/>
      </w:divBdr>
    </w:div>
    <w:div w:id="532962753">
      <w:bodyDiv w:val="1"/>
      <w:marLeft w:val="0"/>
      <w:marRight w:val="0"/>
      <w:marTop w:val="0"/>
      <w:marBottom w:val="0"/>
      <w:divBdr>
        <w:top w:val="none" w:sz="0" w:space="0" w:color="auto"/>
        <w:left w:val="none" w:sz="0" w:space="0" w:color="auto"/>
        <w:bottom w:val="none" w:sz="0" w:space="0" w:color="auto"/>
        <w:right w:val="none" w:sz="0" w:space="0" w:color="auto"/>
      </w:divBdr>
    </w:div>
    <w:div w:id="584656121">
      <w:bodyDiv w:val="1"/>
      <w:marLeft w:val="0"/>
      <w:marRight w:val="0"/>
      <w:marTop w:val="0"/>
      <w:marBottom w:val="0"/>
      <w:divBdr>
        <w:top w:val="none" w:sz="0" w:space="0" w:color="auto"/>
        <w:left w:val="none" w:sz="0" w:space="0" w:color="auto"/>
        <w:bottom w:val="none" w:sz="0" w:space="0" w:color="auto"/>
        <w:right w:val="none" w:sz="0" w:space="0" w:color="auto"/>
      </w:divBdr>
      <w:divsChild>
        <w:div w:id="2123761781">
          <w:marLeft w:val="0"/>
          <w:marRight w:val="405"/>
          <w:marTop w:val="0"/>
          <w:marBottom w:val="0"/>
          <w:divBdr>
            <w:top w:val="none" w:sz="0" w:space="0" w:color="auto"/>
            <w:left w:val="none" w:sz="0" w:space="0" w:color="auto"/>
            <w:bottom w:val="none" w:sz="0" w:space="0" w:color="auto"/>
            <w:right w:val="none" w:sz="0" w:space="0" w:color="auto"/>
          </w:divBdr>
          <w:divsChild>
            <w:div w:id="2073579068">
              <w:marLeft w:val="0"/>
              <w:marRight w:val="0"/>
              <w:marTop w:val="0"/>
              <w:marBottom w:val="0"/>
              <w:divBdr>
                <w:top w:val="none" w:sz="0" w:space="0" w:color="auto"/>
                <w:left w:val="none" w:sz="0" w:space="0" w:color="auto"/>
                <w:bottom w:val="none" w:sz="0" w:space="0" w:color="auto"/>
                <w:right w:val="none" w:sz="0" w:space="0" w:color="auto"/>
              </w:divBdr>
            </w:div>
          </w:divsChild>
        </w:div>
        <w:div w:id="2056197346">
          <w:marLeft w:val="0"/>
          <w:marRight w:val="0"/>
          <w:marTop w:val="0"/>
          <w:marBottom w:val="0"/>
          <w:divBdr>
            <w:top w:val="none" w:sz="0" w:space="0" w:color="auto"/>
            <w:left w:val="none" w:sz="0" w:space="0" w:color="auto"/>
            <w:bottom w:val="none" w:sz="0" w:space="0" w:color="auto"/>
            <w:right w:val="none" w:sz="0" w:space="0" w:color="auto"/>
          </w:divBdr>
        </w:div>
      </w:divsChild>
    </w:div>
    <w:div w:id="609968134">
      <w:bodyDiv w:val="1"/>
      <w:marLeft w:val="0"/>
      <w:marRight w:val="0"/>
      <w:marTop w:val="0"/>
      <w:marBottom w:val="0"/>
      <w:divBdr>
        <w:top w:val="none" w:sz="0" w:space="0" w:color="auto"/>
        <w:left w:val="none" w:sz="0" w:space="0" w:color="auto"/>
        <w:bottom w:val="none" w:sz="0" w:space="0" w:color="auto"/>
        <w:right w:val="none" w:sz="0" w:space="0" w:color="auto"/>
      </w:divBdr>
    </w:div>
    <w:div w:id="623118108">
      <w:bodyDiv w:val="1"/>
      <w:marLeft w:val="0"/>
      <w:marRight w:val="0"/>
      <w:marTop w:val="0"/>
      <w:marBottom w:val="0"/>
      <w:divBdr>
        <w:top w:val="none" w:sz="0" w:space="0" w:color="auto"/>
        <w:left w:val="none" w:sz="0" w:space="0" w:color="auto"/>
        <w:bottom w:val="none" w:sz="0" w:space="0" w:color="auto"/>
        <w:right w:val="none" w:sz="0" w:space="0" w:color="auto"/>
      </w:divBdr>
    </w:div>
    <w:div w:id="623736403">
      <w:bodyDiv w:val="1"/>
      <w:marLeft w:val="0"/>
      <w:marRight w:val="0"/>
      <w:marTop w:val="0"/>
      <w:marBottom w:val="0"/>
      <w:divBdr>
        <w:top w:val="none" w:sz="0" w:space="0" w:color="auto"/>
        <w:left w:val="none" w:sz="0" w:space="0" w:color="auto"/>
        <w:bottom w:val="none" w:sz="0" w:space="0" w:color="auto"/>
        <w:right w:val="none" w:sz="0" w:space="0" w:color="auto"/>
      </w:divBdr>
    </w:div>
    <w:div w:id="727415504">
      <w:bodyDiv w:val="1"/>
      <w:marLeft w:val="0"/>
      <w:marRight w:val="0"/>
      <w:marTop w:val="0"/>
      <w:marBottom w:val="0"/>
      <w:divBdr>
        <w:top w:val="none" w:sz="0" w:space="0" w:color="auto"/>
        <w:left w:val="none" w:sz="0" w:space="0" w:color="auto"/>
        <w:bottom w:val="none" w:sz="0" w:space="0" w:color="auto"/>
        <w:right w:val="none" w:sz="0" w:space="0" w:color="auto"/>
      </w:divBdr>
      <w:divsChild>
        <w:div w:id="389038913">
          <w:marLeft w:val="0"/>
          <w:marRight w:val="0"/>
          <w:marTop w:val="0"/>
          <w:marBottom w:val="75"/>
          <w:divBdr>
            <w:top w:val="none" w:sz="0" w:space="0" w:color="auto"/>
            <w:left w:val="none" w:sz="0" w:space="0" w:color="auto"/>
            <w:bottom w:val="none" w:sz="0" w:space="0" w:color="auto"/>
            <w:right w:val="none" w:sz="0" w:space="0" w:color="auto"/>
          </w:divBdr>
        </w:div>
      </w:divsChild>
    </w:div>
    <w:div w:id="1033845559">
      <w:bodyDiv w:val="1"/>
      <w:marLeft w:val="0"/>
      <w:marRight w:val="0"/>
      <w:marTop w:val="0"/>
      <w:marBottom w:val="0"/>
      <w:divBdr>
        <w:top w:val="none" w:sz="0" w:space="0" w:color="auto"/>
        <w:left w:val="none" w:sz="0" w:space="0" w:color="auto"/>
        <w:bottom w:val="none" w:sz="0" w:space="0" w:color="auto"/>
        <w:right w:val="none" w:sz="0" w:space="0" w:color="auto"/>
      </w:divBdr>
      <w:divsChild>
        <w:div w:id="1909001398">
          <w:marLeft w:val="0"/>
          <w:marRight w:val="0"/>
          <w:marTop w:val="0"/>
          <w:marBottom w:val="0"/>
          <w:divBdr>
            <w:top w:val="none" w:sz="0" w:space="0" w:color="auto"/>
            <w:left w:val="none" w:sz="0" w:space="0" w:color="auto"/>
            <w:bottom w:val="none" w:sz="0" w:space="0" w:color="auto"/>
            <w:right w:val="none" w:sz="0" w:space="0" w:color="auto"/>
          </w:divBdr>
        </w:div>
      </w:divsChild>
    </w:div>
    <w:div w:id="1323200839">
      <w:bodyDiv w:val="1"/>
      <w:marLeft w:val="0"/>
      <w:marRight w:val="0"/>
      <w:marTop w:val="0"/>
      <w:marBottom w:val="0"/>
      <w:divBdr>
        <w:top w:val="none" w:sz="0" w:space="0" w:color="auto"/>
        <w:left w:val="none" w:sz="0" w:space="0" w:color="auto"/>
        <w:bottom w:val="none" w:sz="0" w:space="0" w:color="auto"/>
        <w:right w:val="none" w:sz="0" w:space="0" w:color="auto"/>
      </w:divBdr>
    </w:div>
    <w:div w:id="1356345656">
      <w:bodyDiv w:val="1"/>
      <w:marLeft w:val="0"/>
      <w:marRight w:val="0"/>
      <w:marTop w:val="0"/>
      <w:marBottom w:val="0"/>
      <w:divBdr>
        <w:top w:val="none" w:sz="0" w:space="0" w:color="auto"/>
        <w:left w:val="none" w:sz="0" w:space="0" w:color="auto"/>
        <w:bottom w:val="none" w:sz="0" w:space="0" w:color="auto"/>
        <w:right w:val="none" w:sz="0" w:space="0" w:color="auto"/>
      </w:divBdr>
    </w:div>
    <w:div w:id="1676348859">
      <w:bodyDiv w:val="1"/>
      <w:marLeft w:val="0"/>
      <w:marRight w:val="0"/>
      <w:marTop w:val="0"/>
      <w:marBottom w:val="0"/>
      <w:divBdr>
        <w:top w:val="none" w:sz="0" w:space="0" w:color="auto"/>
        <w:left w:val="none" w:sz="0" w:space="0" w:color="auto"/>
        <w:bottom w:val="none" w:sz="0" w:space="0" w:color="auto"/>
        <w:right w:val="none" w:sz="0" w:space="0" w:color="auto"/>
      </w:divBdr>
    </w:div>
    <w:div w:id="1746075969">
      <w:bodyDiv w:val="1"/>
      <w:marLeft w:val="0"/>
      <w:marRight w:val="0"/>
      <w:marTop w:val="0"/>
      <w:marBottom w:val="0"/>
      <w:divBdr>
        <w:top w:val="none" w:sz="0" w:space="0" w:color="auto"/>
        <w:left w:val="none" w:sz="0" w:space="0" w:color="auto"/>
        <w:bottom w:val="none" w:sz="0" w:space="0" w:color="auto"/>
        <w:right w:val="none" w:sz="0" w:space="0" w:color="auto"/>
      </w:divBdr>
    </w:div>
    <w:div w:id="1979335926">
      <w:bodyDiv w:val="1"/>
      <w:marLeft w:val="0"/>
      <w:marRight w:val="0"/>
      <w:marTop w:val="0"/>
      <w:marBottom w:val="0"/>
      <w:divBdr>
        <w:top w:val="none" w:sz="0" w:space="0" w:color="auto"/>
        <w:left w:val="none" w:sz="0" w:space="0" w:color="auto"/>
        <w:bottom w:val="none" w:sz="0" w:space="0" w:color="auto"/>
        <w:right w:val="none" w:sz="0" w:space="0" w:color="auto"/>
      </w:divBdr>
    </w:div>
    <w:div w:id="1992438198">
      <w:bodyDiv w:val="1"/>
      <w:marLeft w:val="0"/>
      <w:marRight w:val="0"/>
      <w:marTop w:val="0"/>
      <w:marBottom w:val="0"/>
      <w:divBdr>
        <w:top w:val="none" w:sz="0" w:space="0" w:color="auto"/>
        <w:left w:val="none" w:sz="0" w:space="0" w:color="auto"/>
        <w:bottom w:val="none" w:sz="0" w:space="0" w:color="auto"/>
        <w:right w:val="none" w:sz="0" w:space="0" w:color="auto"/>
      </w:divBdr>
    </w:div>
    <w:div w:id="211120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87;&#1082;\Desktop\&#1089;&#1072;&#1084;&#1086;&#1086;&#1073;&#1089;&#1083;&#1077;&#1076;&#1086;&#1074;&#1072;&#1085;&#1080;&#1077;\&#1089;&#1072;&#1084;&#1086;&#1086;&#1073;&#1089;&#1083;&#1077;&#1076;&#1086;&#1074;&#1072;&#1085;&#1080;&#1077;%202020\&#1086;&#1073;&#1088;&#1072;&#1079;&#1086;&#1074;&#1072;&#1085;&#1080;&#1077;%20&#1087;&#1077;&#1076;&#1072;&#1075;&#1086;&#1075;&#1086;&#1074;%20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87;&#1082;\Desktop\&#1089;&#1072;&#1084;&#1086;&#1086;&#1073;&#1089;&#1083;&#1077;&#1076;&#1086;&#1074;&#1072;&#1085;&#1080;&#1077;\&#1089;&#1072;&#1084;&#1086;&#1086;&#1073;&#1089;&#1083;&#1077;&#1076;&#1086;&#1074;&#1072;&#1085;&#1080;&#1077;%202020\&#1082;&#1074;&#1072;&#1083;&#1080;&#1092;&#1080;&#1082;&#1072;&#1094;&#1080;&#1103;%20&#1087;&#1077;&#1076;&#1072;&#1075;&#1086;&#1075;&#1086;&#1074;%2020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076;&#1080;&#1072;&#1075;&#1088;&#1072;&#1084;&#1084;&#1072;%20&#1084;&#1086;&#1085;&#1080;&#1090;&#1086;&#1088;&#1080;&#1085;&#1075;&#1072;\&#1089;&#1086;&#1094;&#1080;&#1072;&#1083;&#1100;&#1085;&#1086;%20-%20&#1082;&#1086;&#1084;&#1084;&#1091;&#1085;&#1080;&#1082;&#1072;&#1090;&#1080;&#1074;&#1085;&#1086;&#1077;%20&#1088;&#1072;&#1079;&#1074;&#1080;&#1090;&#1080;&#107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1076;&#1080;&#1072;&#1075;&#1088;&#1072;&#1084;&#1084;&#1072;%20&#1084;&#1086;&#1085;&#1080;&#1090;&#1086;&#1088;&#1080;&#1085;&#1075;&#1072;\&#1087;&#1086;&#1079;&#1085;&#1072;&#1074;&#1072;&#1090;&#1077;&#1083;&#1100;&#1085;&#1086;&#107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1076;&#1080;&#1072;&#1075;&#1088;&#1072;&#1084;&#1084;&#1072;%20&#1084;&#1086;&#1085;&#1080;&#1090;&#1086;&#1088;&#1080;&#1085;&#1075;&#1072;\&#1088;&#1077;&#1095;&#1077;&#1074;&#1086;&#1077;.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1076;&#1080;&#1072;&#1075;&#1088;&#1072;&#1084;&#1084;&#1072;%20&#1084;&#1086;&#1085;&#1080;&#1090;&#1086;&#1088;&#1080;&#1085;&#1075;&#1072;\&#1092;&#1080;&#1079;&#1080;&#1095;&#1077;&#1089;&#1082;&#1086;&#1077;.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1076;&#1080;&#1072;&#1075;&#1088;&#1072;&#1084;&#1084;&#1072;%20&#1084;&#1086;&#1085;&#1080;&#1090;&#1086;&#1088;&#1080;&#1085;&#1075;&#1072;\&#1093;&#1091;&#1076;.%20&#1101;&#1089;&#1090;&#1077;&#109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1076;&#1080;&#1072;&#1075;&#1088;&#1072;&#1084;&#1084;&#1072;%20&#1084;&#1086;&#1085;&#1080;&#1090;&#1086;&#1088;&#1080;&#1085;&#1075;&#1072;\&#1086;&#1073;&#1097;&#1072;&#1103;%20&#1087;&#1086;%20&#1089;&#1072;&#1076;&#109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a:latin typeface="Times New Roman" panose="02020603050405020304" pitchFamily="18" charset="0"/>
                <a:cs typeface="Times New Roman" panose="02020603050405020304" pitchFamily="18" charset="0"/>
              </a:defRPr>
            </a:pPr>
            <a:r>
              <a:rPr lang="ru-RU" sz="1800">
                <a:latin typeface="Times New Roman" panose="02020603050405020304" pitchFamily="18" charset="0"/>
                <a:cs typeface="Times New Roman" panose="02020603050405020304" pitchFamily="18" charset="0"/>
              </a:rPr>
              <a:t>Образование</a:t>
            </a:r>
          </a:p>
        </c:rich>
      </c:tx>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dLbls>
            <c:txPr>
              <a:bodyPr/>
              <a:lstStyle/>
              <a:p>
                <a:pPr>
                  <a:defRPr sz="1400">
                    <a:latin typeface="Times New Roman" panose="02020603050405020304" pitchFamily="18" charset="0"/>
                    <a:cs typeface="Times New Roman" panose="02020603050405020304" pitchFamily="18" charset="0"/>
                  </a:defRPr>
                </a:pPr>
                <a:endParaRPr lang="ru-RU"/>
              </a:p>
            </c:txPr>
            <c:dLblPos val="inEnd"/>
            <c:showLegendKey val="0"/>
            <c:showVal val="1"/>
            <c:showCatName val="0"/>
            <c:showSerName val="0"/>
            <c:showPercent val="0"/>
            <c:showBubbleSize val="0"/>
            <c:showLeaderLines val="1"/>
          </c:dLbls>
          <c:cat>
            <c:strRef>
              <c:f>Лист1!$A$1:$B$1</c:f>
              <c:strCache>
                <c:ptCount val="2"/>
                <c:pt idx="0">
                  <c:v>среднее специальное</c:v>
                </c:pt>
                <c:pt idx="1">
                  <c:v>высшее</c:v>
                </c:pt>
              </c:strCache>
            </c:strRef>
          </c:cat>
          <c:val>
            <c:numRef>
              <c:f>Лист1!$A$2:$B$2</c:f>
              <c:numCache>
                <c:formatCode>0%</c:formatCode>
                <c:ptCount val="2"/>
                <c:pt idx="0">
                  <c:v>0.42000000000000021</c:v>
                </c:pt>
                <c:pt idx="1">
                  <c:v>0.58000000000000029</c:v>
                </c:pt>
              </c:numCache>
            </c:numRef>
          </c:val>
        </c:ser>
        <c:dLbls>
          <c:showLegendKey val="0"/>
          <c:showVal val="1"/>
          <c:showCatName val="0"/>
          <c:showSerName val="0"/>
          <c:showPercent val="0"/>
          <c:showBubbleSize val="0"/>
          <c:showLeaderLines val="1"/>
        </c:dLbls>
      </c:pie3DChart>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latin typeface="Times New Roman" panose="02020603050405020304" pitchFamily="18" charset="0"/>
                <a:cs typeface="Times New Roman" panose="02020603050405020304" pitchFamily="18" charset="0"/>
              </a:rPr>
              <a:t>Квалификация</a:t>
            </a:r>
            <a:r>
              <a:rPr lang="ru-RU" baseline="0">
                <a:latin typeface="Times New Roman" panose="02020603050405020304" pitchFamily="18" charset="0"/>
                <a:cs typeface="Times New Roman" panose="02020603050405020304" pitchFamily="18" charset="0"/>
              </a:rPr>
              <a:t> педагогов 2020 год</a:t>
            </a:r>
            <a:endParaRPr lang="ru-RU">
              <a:latin typeface="Times New Roman" panose="02020603050405020304" pitchFamily="18" charset="0"/>
              <a:cs typeface="Times New Roman" panose="02020603050405020304" pitchFamily="18" charset="0"/>
            </a:endParaRPr>
          </a:p>
        </c:rich>
      </c:tx>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dLbls>
            <c:txPr>
              <a:bodyPr/>
              <a:lstStyle/>
              <a:p>
                <a:pPr>
                  <a:defRPr sz="1400">
                    <a:latin typeface="Times New Roman" panose="02020603050405020304" pitchFamily="18" charset="0"/>
                    <a:cs typeface="Times New Roman" panose="02020603050405020304" pitchFamily="18" charset="0"/>
                  </a:defRPr>
                </a:pPr>
                <a:endParaRPr lang="ru-RU"/>
              </a:p>
            </c:txPr>
            <c:dLblPos val="ctr"/>
            <c:showLegendKey val="0"/>
            <c:showVal val="1"/>
            <c:showCatName val="0"/>
            <c:showSerName val="0"/>
            <c:showPercent val="0"/>
            <c:showBubbleSize val="0"/>
            <c:showLeaderLines val="1"/>
          </c:dLbls>
          <c:cat>
            <c:strRef>
              <c:f>Лист1!$A$1:$B$1</c:f>
              <c:strCache>
                <c:ptCount val="2"/>
                <c:pt idx="0">
                  <c:v>СЗД</c:v>
                </c:pt>
                <c:pt idx="1">
                  <c:v>I квалификация</c:v>
                </c:pt>
              </c:strCache>
            </c:strRef>
          </c:cat>
          <c:val>
            <c:numRef>
              <c:f>Лист1!$A$2:$B$2</c:f>
              <c:numCache>
                <c:formatCode>0%</c:formatCode>
                <c:ptCount val="2"/>
                <c:pt idx="0">
                  <c:v>8.0000000000000043E-2</c:v>
                </c:pt>
                <c:pt idx="1">
                  <c:v>0.72000000000000042</c:v>
                </c:pt>
              </c:numCache>
            </c:numRef>
          </c:val>
        </c:ser>
        <c:dLbls>
          <c:showLegendKey val="0"/>
          <c:showVal val="1"/>
          <c:showCatName val="0"/>
          <c:showSerName val="0"/>
          <c:showPercent val="0"/>
          <c:showBubbleSize val="0"/>
          <c:showLeaderLines val="1"/>
        </c:dLbls>
      </c:pie3DChart>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b="1">
                <a:latin typeface="Times New Roman" pitchFamily="18" charset="0"/>
                <a:cs typeface="Times New Roman" pitchFamily="18" charset="0"/>
              </a:rPr>
              <a:t>Социально - коммуникативное</a:t>
            </a:r>
            <a:r>
              <a:rPr lang="ru-RU" b="1" baseline="0">
                <a:latin typeface="Times New Roman" pitchFamily="18" charset="0"/>
                <a:cs typeface="Times New Roman" pitchFamily="18" charset="0"/>
              </a:rPr>
              <a:t> развитие</a:t>
            </a:r>
            <a:endParaRPr lang="ru-RU" b="1">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howLegendKey val="0"/>
            <c:showVal val="1"/>
            <c:showCatName val="0"/>
            <c:showSerName val="0"/>
            <c:showPercent val="0"/>
            <c:showBubbleSize val="0"/>
            <c:showLeaderLines val="0"/>
          </c:dLbls>
          <c:cat>
            <c:strRef>
              <c:f>Лист1!$A$1:$E$1</c:f>
              <c:strCache>
                <c:ptCount val="5"/>
                <c:pt idx="0">
                  <c:v>высокий</c:v>
                </c:pt>
                <c:pt idx="1">
                  <c:v>выше среднего</c:v>
                </c:pt>
                <c:pt idx="2">
                  <c:v>средний</c:v>
                </c:pt>
                <c:pt idx="3">
                  <c:v>ниже среднего</c:v>
                </c:pt>
                <c:pt idx="4">
                  <c:v>низкий</c:v>
                </c:pt>
              </c:strCache>
            </c:strRef>
          </c:cat>
          <c:val>
            <c:numRef>
              <c:f>Лист1!$A$2:$E$2</c:f>
              <c:numCache>
                <c:formatCode>0%</c:formatCode>
                <c:ptCount val="5"/>
                <c:pt idx="0">
                  <c:v>0.22</c:v>
                </c:pt>
                <c:pt idx="1">
                  <c:v>0.36000000000000021</c:v>
                </c:pt>
                <c:pt idx="2">
                  <c:v>0.32000000000000023</c:v>
                </c:pt>
                <c:pt idx="3">
                  <c:v>7.0000000000000021E-2</c:v>
                </c:pt>
                <c:pt idx="4">
                  <c:v>3.0000000000000002E-2</c:v>
                </c:pt>
              </c:numCache>
            </c:numRef>
          </c:val>
        </c:ser>
        <c:dLbls>
          <c:showLegendKey val="0"/>
          <c:showVal val="0"/>
          <c:showCatName val="0"/>
          <c:showSerName val="0"/>
          <c:showPercent val="0"/>
          <c:showBubbleSize val="0"/>
        </c:dLbls>
        <c:gapWidth val="150"/>
        <c:shape val="cylinder"/>
        <c:axId val="185124352"/>
        <c:axId val="137939200"/>
        <c:axId val="0"/>
      </c:bar3DChart>
      <c:catAx>
        <c:axId val="185124352"/>
        <c:scaling>
          <c:orientation val="minMax"/>
        </c:scaling>
        <c:delete val="0"/>
        <c:axPos val="b"/>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37939200"/>
        <c:crosses val="autoZero"/>
        <c:auto val="1"/>
        <c:lblAlgn val="ctr"/>
        <c:lblOffset val="100"/>
        <c:noMultiLvlLbl val="0"/>
      </c:catAx>
      <c:valAx>
        <c:axId val="137939200"/>
        <c:scaling>
          <c:orientation val="minMax"/>
        </c:scaling>
        <c:delete val="0"/>
        <c:axPos val="l"/>
        <c:majorGridlines/>
        <c:numFmt formatCode="0%" sourceLinked="1"/>
        <c:majorTickMark val="out"/>
        <c:minorTickMark val="none"/>
        <c:tickLblPos val="nextTo"/>
        <c:crossAx val="18512435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latin typeface="Times New Roman" pitchFamily="18" charset="0"/>
                <a:cs typeface="Times New Roman" pitchFamily="18" charset="0"/>
              </a:rPr>
              <a:t>Познавательное</a:t>
            </a:r>
            <a:r>
              <a:rPr lang="ru-RU" baseline="0">
                <a:latin typeface="Times New Roman" pitchFamily="18" charset="0"/>
                <a:cs typeface="Times New Roman" pitchFamily="18" charset="0"/>
              </a:rPr>
              <a:t> развитие</a:t>
            </a:r>
            <a:endParaRPr lang="ru-RU">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Лист1!$A$1:$E$1</c:f>
              <c:strCache>
                <c:ptCount val="5"/>
                <c:pt idx="0">
                  <c:v>высокий</c:v>
                </c:pt>
                <c:pt idx="1">
                  <c:v>выше среднего</c:v>
                </c:pt>
                <c:pt idx="2">
                  <c:v>средний</c:v>
                </c:pt>
                <c:pt idx="3">
                  <c:v>ниже среднего</c:v>
                </c:pt>
                <c:pt idx="4">
                  <c:v>низкий</c:v>
                </c:pt>
              </c:strCache>
            </c:strRef>
          </c:cat>
          <c:val>
            <c:numRef>
              <c:f>Лист1!$A$2:$E$2</c:f>
              <c:numCache>
                <c:formatCode>0%</c:formatCode>
                <c:ptCount val="5"/>
                <c:pt idx="0">
                  <c:v>7.0000000000000021E-2</c:v>
                </c:pt>
                <c:pt idx="1">
                  <c:v>0.49000000000000021</c:v>
                </c:pt>
                <c:pt idx="2">
                  <c:v>0.30000000000000021</c:v>
                </c:pt>
                <c:pt idx="4">
                  <c:v>0.12000000000000002</c:v>
                </c:pt>
              </c:numCache>
            </c:numRef>
          </c:val>
        </c:ser>
        <c:dLbls>
          <c:showLegendKey val="0"/>
          <c:showVal val="1"/>
          <c:showCatName val="0"/>
          <c:showSerName val="0"/>
          <c:showPercent val="0"/>
          <c:showBubbleSize val="0"/>
        </c:dLbls>
        <c:gapWidth val="150"/>
        <c:shape val="cylinder"/>
        <c:axId val="185124864"/>
        <c:axId val="137940928"/>
        <c:axId val="0"/>
      </c:bar3DChart>
      <c:catAx>
        <c:axId val="185124864"/>
        <c:scaling>
          <c:orientation val="minMax"/>
        </c:scaling>
        <c:delete val="0"/>
        <c:axPos val="b"/>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37940928"/>
        <c:crosses val="autoZero"/>
        <c:auto val="1"/>
        <c:lblAlgn val="ctr"/>
        <c:lblOffset val="100"/>
        <c:noMultiLvlLbl val="0"/>
      </c:catAx>
      <c:valAx>
        <c:axId val="137940928"/>
        <c:scaling>
          <c:orientation val="minMax"/>
        </c:scaling>
        <c:delete val="0"/>
        <c:axPos val="l"/>
        <c:majorGridlines/>
        <c:numFmt formatCode="0%" sourceLinked="1"/>
        <c:majorTickMark val="out"/>
        <c:minorTickMark val="none"/>
        <c:tickLblPos val="nextTo"/>
        <c:crossAx val="185124864"/>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latin typeface="Times New Roman" pitchFamily="18" charset="0"/>
                <a:cs typeface="Times New Roman" pitchFamily="18" charset="0"/>
              </a:rPr>
              <a:t>Речевое</a:t>
            </a:r>
            <a:r>
              <a:rPr lang="ru-RU" baseline="0">
                <a:latin typeface="Times New Roman" pitchFamily="18" charset="0"/>
                <a:cs typeface="Times New Roman" pitchFamily="18" charset="0"/>
              </a:rPr>
              <a:t> развитие</a:t>
            </a:r>
            <a:endParaRPr lang="ru-RU">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howLegendKey val="0"/>
            <c:showVal val="1"/>
            <c:showCatName val="0"/>
            <c:showSerName val="0"/>
            <c:showPercent val="0"/>
            <c:showBubbleSize val="0"/>
            <c:showLeaderLines val="0"/>
          </c:dLbls>
          <c:cat>
            <c:strRef>
              <c:f>Лист1!$A$1:$E$1</c:f>
              <c:strCache>
                <c:ptCount val="5"/>
                <c:pt idx="0">
                  <c:v>высокий</c:v>
                </c:pt>
                <c:pt idx="1">
                  <c:v>выше среднего</c:v>
                </c:pt>
                <c:pt idx="2">
                  <c:v>средний</c:v>
                </c:pt>
                <c:pt idx="3">
                  <c:v>ниже среднего </c:v>
                </c:pt>
                <c:pt idx="4">
                  <c:v>средний</c:v>
                </c:pt>
              </c:strCache>
            </c:strRef>
          </c:cat>
          <c:val>
            <c:numRef>
              <c:f>Лист1!$A$2:$E$2</c:f>
              <c:numCache>
                <c:formatCode>0%</c:formatCode>
                <c:ptCount val="5"/>
                <c:pt idx="0">
                  <c:v>3.0000000000000002E-2</c:v>
                </c:pt>
                <c:pt idx="1">
                  <c:v>0.33000000000000035</c:v>
                </c:pt>
                <c:pt idx="2">
                  <c:v>0.43000000000000022</c:v>
                </c:pt>
                <c:pt idx="3">
                  <c:v>0.1</c:v>
                </c:pt>
                <c:pt idx="4">
                  <c:v>0.1</c:v>
                </c:pt>
              </c:numCache>
            </c:numRef>
          </c:val>
        </c:ser>
        <c:dLbls>
          <c:showLegendKey val="0"/>
          <c:showVal val="0"/>
          <c:showCatName val="0"/>
          <c:showSerName val="0"/>
          <c:showPercent val="0"/>
          <c:showBubbleSize val="0"/>
        </c:dLbls>
        <c:gapWidth val="150"/>
        <c:shape val="cylinder"/>
        <c:axId val="185266688"/>
        <c:axId val="137942656"/>
        <c:axId val="0"/>
      </c:bar3DChart>
      <c:catAx>
        <c:axId val="185266688"/>
        <c:scaling>
          <c:orientation val="minMax"/>
        </c:scaling>
        <c:delete val="0"/>
        <c:axPos val="b"/>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37942656"/>
        <c:crosses val="autoZero"/>
        <c:auto val="1"/>
        <c:lblAlgn val="ctr"/>
        <c:lblOffset val="100"/>
        <c:noMultiLvlLbl val="0"/>
      </c:catAx>
      <c:valAx>
        <c:axId val="137942656"/>
        <c:scaling>
          <c:orientation val="minMax"/>
        </c:scaling>
        <c:delete val="0"/>
        <c:axPos val="l"/>
        <c:majorGridlines/>
        <c:numFmt formatCode="0%" sourceLinked="1"/>
        <c:majorTickMark val="out"/>
        <c:minorTickMark val="none"/>
        <c:tickLblPos val="nextTo"/>
        <c:crossAx val="185266688"/>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latin typeface="Times New Roman" pitchFamily="18" charset="0"/>
                <a:cs typeface="Times New Roman" pitchFamily="18" charset="0"/>
              </a:rPr>
              <a:t>Физическое</a:t>
            </a:r>
            <a:r>
              <a:rPr lang="ru-RU" baseline="0">
                <a:latin typeface="Times New Roman" pitchFamily="18" charset="0"/>
                <a:cs typeface="Times New Roman" pitchFamily="18" charset="0"/>
              </a:rPr>
              <a:t> развитие</a:t>
            </a:r>
            <a:endParaRPr lang="ru-RU">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Лист1!$A$1:$E$1</c:f>
              <c:strCache>
                <c:ptCount val="5"/>
                <c:pt idx="0">
                  <c:v>высокий</c:v>
                </c:pt>
                <c:pt idx="1">
                  <c:v>выше среднего</c:v>
                </c:pt>
                <c:pt idx="2">
                  <c:v>средний</c:v>
                </c:pt>
                <c:pt idx="3">
                  <c:v>ниже среднего</c:v>
                </c:pt>
                <c:pt idx="4">
                  <c:v>низкий</c:v>
                </c:pt>
              </c:strCache>
            </c:strRef>
          </c:cat>
          <c:val>
            <c:numRef>
              <c:f>Лист1!$A$2:$E$2</c:f>
              <c:numCache>
                <c:formatCode>0%</c:formatCode>
                <c:ptCount val="5"/>
                <c:pt idx="0">
                  <c:v>0.22</c:v>
                </c:pt>
                <c:pt idx="1">
                  <c:v>7.0000000000000021E-2</c:v>
                </c:pt>
                <c:pt idx="2">
                  <c:v>0.53</c:v>
                </c:pt>
                <c:pt idx="3">
                  <c:v>0.12000000000000002</c:v>
                </c:pt>
                <c:pt idx="4">
                  <c:v>0.05</c:v>
                </c:pt>
              </c:numCache>
            </c:numRef>
          </c:val>
        </c:ser>
        <c:dLbls>
          <c:showLegendKey val="0"/>
          <c:showVal val="1"/>
          <c:showCatName val="0"/>
          <c:showSerName val="0"/>
          <c:showPercent val="0"/>
          <c:showBubbleSize val="0"/>
        </c:dLbls>
        <c:gapWidth val="150"/>
        <c:shape val="cylinder"/>
        <c:axId val="176103424"/>
        <c:axId val="137944384"/>
        <c:axId val="0"/>
      </c:bar3DChart>
      <c:catAx>
        <c:axId val="176103424"/>
        <c:scaling>
          <c:orientation val="minMax"/>
        </c:scaling>
        <c:delete val="0"/>
        <c:axPos val="b"/>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37944384"/>
        <c:crosses val="autoZero"/>
        <c:auto val="1"/>
        <c:lblAlgn val="ctr"/>
        <c:lblOffset val="100"/>
        <c:noMultiLvlLbl val="0"/>
      </c:catAx>
      <c:valAx>
        <c:axId val="137944384"/>
        <c:scaling>
          <c:orientation val="minMax"/>
        </c:scaling>
        <c:delete val="0"/>
        <c:axPos val="l"/>
        <c:majorGridlines/>
        <c:numFmt formatCode="0%" sourceLinked="1"/>
        <c:majorTickMark val="out"/>
        <c:minorTickMark val="none"/>
        <c:tickLblPos val="nextTo"/>
        <c:crossAx val="176103424"/>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ru-RU">
                <a:latin typeface="Times New Roman" pitchFamily="18" charset="0"/>
                <a:cs typeface="Times New Roman" pitchFamily="18" charset="0"/>
              </a:rPr>
              <a:t>Художественно</a:t>
            </a:r>
            <a:r>
              <a:rPr lang="ru-RU" baseline="0">
                <a:latin typeface="Times New Roman" pitchFamily="18" charset="0"/>
                <a:cs typeface="Times New Roman" pitchFamily="18" charset="0"/>
              </a:rPr>
              <a:t> - эстетическое развитие</a:t>
            </a:r>
            <a:endParaRPr lang="ru-RU">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Лист1!$A$1:$E$1</c:f>
              <c:strCache>
                <c:ptCount val="5"/>
                <c:pt idx="0">
                  <c:v>высокий</c:v>
                </c:pt>
                <c:pt idx="1">
                  <c:v>выше среднего</c:v>
                </c:pt>
                <c:pt idx="2">
                  <c:v>средний</c:v>
                </c:pt>
                <c:pt idx="3">
                  <c:v>ниже среднего</c:v>
                </c:pt>
                <c:pt idx="4">
                  <c:v>низкий</c:v>
                </c:pt>
              </c:strCache>
            </c:strRef>
          </c:cat>
          <c:val>
            <c:numRef>
              <c:f>Лист1!$A$2:$E$2</c:f>
              <c:numCache>
                <c:formatCode>0%</c:formatCode>
                <c:ptCount val="5"/>
                <c:pt idx="0">
                  <c:v>0.19</c:v>
                </c:pt>
                <c:pt idx="1">
                  <c:v>0.45</c:v>
                </c:pt>
                <c:pt idx="2">
                  <c:v>2.0000000000000011E-2</c:v>
                </c:pt>
                <c:pt idx="3">
                  <c:v>0.16</c:v>
                </c:pt>
                <c:pt idx="4">
                  <c:v>3.0000000000000002E-2</c:v>
                </c:pt>
              </c:numCache>
            </c:numRef>
          </c:val>
        </c:ser>
        <c:dLbls>
          <c:showLegendKey val="0"/>
          <c:showVal val="1"/>
          <c:showCatName val="0"/>
          <c:showSerName val="0"/>
          <c:showPercent val="0"/>
          <c:showBubbleSize val="0"/>
        </c:dLbls>
        <c:gapWidth val="150"/>
        <c:shape val="cylinder"/>
        <c:axId val="176105472"/>
        <c:axId val="168395904"/>
        <c:axId val="0"/>
      </c:bar3DChart>
      <c:catAx>
        <c:axId val="176105472"/>
        <c:scaling>
          <c:orientation val="minMax"/>
        </c:scaling>
        <c:delete val="0"/>
        <c:axPos val="b"/>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8395904"/>
        <c:crosses val="autoZero"/>
        <c:auto val="1"/>
        <c:lblAlgn val="ctr"/>
        <c:lblOffset val="100"/>
        <c:noMultiLvlLbl val="0"/>
      </c:catAx>
      <c:valAx>
        <c:axId val="168395904"/>
        <c:scaling>
          <c:orientation val="minMax"/>
        </c:scaling>
        <c:delete val="0"/>
        <c:axPos val="l"/>
        <c:majorGridlines/>
        <c:numFmt formatCode="0%" sourceLinked="1"/>
        <c:majorTickMark val="out"/>
        <c:minorTickMark val="none"/>
        <c:tickLblPos val="nextTo"/>
        <c:crossAx val="176105472"/>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baseline="0"/>
              <a:t> </a:t>
            </a:r>
            <a:endParaRPr lang="ru-RU"/>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Лист1!$A$1:$E$1</c:f>
              <c:strCache>
                <c:ptCount val="5"/>
                <c:pt idx="0">
                  <c:v>высокий</c:v>
                </c:pt>
                <c:pt idx="1">
                  <c:v>выше среднего</c:v>
                </c:pt>
                <c:pt idx="2">
                  <c:v>средний</c:v>
                </c:pt>
                <c:pt idx="3">
                  <c:v>ниже среднего</c:v>
                </c:pt>
                <c:pt idx="4">
                  <c:v>низкий</c:v>
                </c:pt>
              </c:strCache>
            </c:strRef>
          </c:cat>
          <c:val>
            <c:numRef>
              <c:f>Лист1!$A$2:$E$2</c:f>
              <c:numCache>
                <c:formatCode>0%</c:formatCode>
                <c:ptCount val="5"/>
                <c:pt idx="0">
                  <c:v>0.05</c:v>
                </c:pt>
                <c:pt idx="1">
                  <c:v>0.24000000000000016</c:v>
                </c:pt>
                <c:pt idx="2">
                  <c:v>0.59</c:v>
                </c:pt>
                <c:pt idx="3">
                  <c:v>0.05</c:v>
                </c:pt>
                <c:pt idx="4">
                  <c:v>7.0000000000000021E-2</c:v>
                </c:pt>
              </c:numCache>
            </c:numRef>
          </c:val>
        </c:ser>
        <c:dLbls>
          <c:showLegendKey val="0"/>
          <c:showVal val="1"/>
          <c:showCatName val="0"/>
          <c:showSerName val="0"/>
          <c:showPercent val="0"/>
          <c:showBubbleSize val="0"/>
        </c:dLbls>
        <c:gapWidth val="150"/>
        <c:shape val="cylinder"/>
        <c:axId val="176105984"/>
        <c:axId val="168397632"/>
        <c:axId val="0"/>
      </c:bar3DChart>
      <c:catAx>
        <c:axId val="176105984"/>
        <c:scaling>
          <c:orientation val="minMax"/>
        </c:scaling>
        <c:delete val="0"/>
        <c:axPos val="b"/>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8397632"/>
        <c:crosses val="autoZero"/>
        <c:auto val="1"/>
        <c:lblAlgn val="ctr"/>
        <c:lblOffset val="100"/>
        <c:noMultiLvlLbl val="0"/>
      </c:catAx>
      <c:valAx>
        <c:axId val="168397632"/>
        <c:scaling>
          <c:orientation val="minMax"/>
        </c:scaling>
        <c:delete val="0"/>
        <c:axPos val="l"/>
        <c:majorGridlines/>
        <c:numFmt formatCode="0%" sourceLinked="1"/>
        <c:majorTickMark val="out"/>
        <c:minorTickMark val="none"/>
        <c:tickLblPos val="nextTo"/>
        <c:crossAx val="1761059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DBA8A-3099-43A9-8835-86305D108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22</Pages>
  <Words>7278</Words>
  <Characters>41486</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cp:lastModifiedBy>
  <cp:revision>9</cp:revision>
  <cp:lastPrinted>2021-04-19T07:24:00Z</cp:lastPrinted>
  <dcterms:created xsi:type="dcterms:W3CDTF">2021-04-15T07:01:00Z</dcterms:created>
  <dcterms:modified xsi:type="dcterms:W3CDTF">2021-04-19T07:24:00Z</dcterms:modified>
</cp:coreProperties>
</file>