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96F" w:rsidRPr="00497C88" w:rsidRDefault="00D3296F" w:rsidP="00FC2C8D">
      <w:pPr>
        <w:spacing w:after="0"/>
        <w:jc w:val="center"/>
        <w:rPr>
          <w:rFonts w:ascii="Times New Roman" w:hAnsi="Times New Roman"/>
          <w:b/>
          <w:szCs w:val="24"/>
        </w:rPr>
      </w:pPr>
      <w:r w:rsidRPr="00497C88">
        <w:rPr>
          <w:rFonts w:ascii="Times New Roman" w:hAnsi="Times New Roman"/>
          <w:b/>
          <w:szCs w:val="24"/>
        </w:rPr>
        <w:t xml:space="preserve">Всероссийская олимпиада школьников по физике </w:t>
      </w:r>
      <w:r w:rsidR="00A42929" w:rsidRPr="00497C88">
        <w:rPr>
          <w:rFonts w:ascii="Times New Roman" w:hAnsi="Times New Roman"/>
          <w:b/>
          <w:szCs w:val="24"/>
        </w:rPr>
        <w:t>2020</w:t>
      </w:r>
    </w:p>
    <w:p w:rsidR="00D3296F" w:rsidRPr="00497C88" w:rsidRDefault="00D3296F" w:rsidP="00FC2C8D">
      <w:pPr>
        <w:spacing w:after="0"/>
        <w:jc w:val="center"/>
        <w:rPr>
          <w:rFonts w:ascii="Times New Roman" w:hAnsi="Times New Roman"/>
          <w:b/>
          <w:szCs w:val="24"/>
        </w:rPr>
      </w:pPr>
      <w:r w:rsidRPr="00497C88">
        <w:rPr>
          <w:rFonts w:ascii="Times New Roman" w:hAnsi="Times New Roman"/>
          <w:b/>
          <w:szCs w:val="24"/>
        </w:rPr>
        <w:t>Школьный этап (ОТВЕТЫ)</w:t>
      </w:r>
    </w:p>
    <w:p w:rsidR="00D3296F" w:rsidRPr="00497C88" w:rsidRDefault="00A42929" w:rsidP="00CB09A3">
      <w:pPr>
        <w:jc w:val="center"/>
        <w:rPr>
          <w:rFonts w:ascii="Times New Roman" w:hAnsi="Times New Roman"/>
          <w:b/>
          <w:szCs w:val="24"/>
        </w:rPr>
      </w:pPr>
      <w:r w:rsidRPr="00497C88">
        <w:rPr>
          <w:rFonts w:ascii="Times New Roman" w:hAnsi="Times New Roman"/>
          <w:b/>
          <w:szCs w:val="24"/>
        </w:rPr>
        <w:t>9</w:t>
      </w:r>
      <w:r w:rsidR="00D3296F" w:rsidRPr="00497C88">
        <w:rPr>
          <w:rFonts w:ascii="Times New Roman" w:hAnsi="Times New Roman"/>
          <w:b/>
          <w:szCs w:val="24"/>
        </w:rPr>
        <w:t xml:space="preserve"> класс</w:t>
      </w:r>
    </w:p>
    <w:p w:rsidR="00D3296F" w:rsidRPr="00497C88" w:rsidRDefault="00D3296F" w:rsidP="00F33459">
      <w:pPr>
        <w:spacing w:after="0"/>
        <w:jc w:val="center"/>
        <w:rPr>
          <w:rFonts w:ascii="Times New Roman" w:hAnsi="Times New Roman"/>
          <w:b/>
          <w:szCs w:val="24"/>
        </w:rPr>
      </w:pPr>
      <w:r w:rsidRPr="00497C88">
        <w:rPr>
          <w:rFonts w:ascii="Times New Roman" w:hAnsi="Times New Roman"/>
          <w:b/>
          <w:szCs w:val="24"/>
        </w:rPr>
        <w:t>Задача 1.</w:t>
      </w:r>
    </w:p>
    <w:p w:rsidR="00A42929" w:rsidRPr="00497C88" w:rsidRDefault="00A42929" w:rsidP="00A42929">
      <w:pPr>
        <w:ind w:firstLine="851"/>
        <w:jc w:val="both"/>
        <w:rPr>
          <w:rFonts w:ascii="Times New Roman" w:hAnsi="Times New Roman"/>
          <w:szCs w:val="28"/>
        </w:rPr>
      </w:pPr>
      <w:r w:rsidRPr="00497C88">
        <w:rPr>
          <w:rFonts w:ascii="Times New Roman" w:hAnsi="Times New Roman"/>
          <w:szCs w:val="28"/>
        </w:rPr>
        <w:t>Экскурсионный маршрут отряда состоял из подъёма на гору и обратного спуска с неё. Определите среднюю скорость движения отряда на всем маршруте, если при подъёме на гору она была 1,5 км/ч, а при спуске с горы – в два раза больше.</w:t>
      </w:r>
      <w:r w:rsidR="0010695E">
        <w:rPr>
          <w:rFonts w:ascii="Times New Roman" w:hAnsi="Times New Roman"/>
          <w:szCs w:val="28"/>
        </w:rPr>
        <w:t xml:space="preserve"> </w:t>
      </w:r>
    </w:p>
    <w:p w:rsidR="00CD18E5" w:rsidRPr="00497C88" w:rsidRDefault="00CD18E5" w:rsidP="00CD18E5">
      <w:pPr>
        <w:jc w:val="center"/>
        <w:rPr>
          <w:rFonts w:ascii="Times New Roman" w:hAnsi="Times New Roman"/>
          <w:i/>
          <w:szCs w:val="24"/>
        </w:rPr>
      </w:pPr>
      <w:r w:rsidRPr="00497C88">
        <w:rPr>
          <w:rFonts w:ascii="Times New Roman" w:hAnsi="Times New Roman"/>
          <w:i/>
          <w:szCs w:val="24"/>
        </w:rPr>
        <w:t>Вариант решения:</w:t>
      </w:r>
    </w:p>
    <w:p w:rsidR="00A42929" w:rsidRPr="00497C88" w:rsidRDefault="00F56345" w:rsidP="001A03D8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160" w:lineRule="atLeast"/>
        <w:jc w:val="center"/>
        <w:rPr>
          <w:bCs/>
          <w:i/>
          <w:color w:val="000000"/>
          <w:sz w:val="22"/>
        </w:rPr>
      </w:pPr>
      <m:oMath>
        <m:r>
          <w:rPr>
            <w:rFonts w:ascii="Cambria Math" w:hAnsi="Cambria Math"/>
            <w:color w:val="000000"/>
          </w:rPr>
          <m:t>v=</m:t>
        </m:r>
        <m:f>
          <m:fPr>
            <m:ctrlPr>
              <w:rPr>
                <w:rFonts w:ascii="Cambria Math" w:hAnsi="Cambria Math"/>
                <w:bCs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2S</m:t>
            </m:r>
          </m:num>
          <m:den>
            <m:r>
              <w:rPr>
                <w:rFonts w:ascii="Cambria Math" w:hAnsi="Cambria Math"/>
                <w:color w:val="000000"/>
              </w:rPr>
              <m:t>t</m:t>
            </m:r>
          </m:den>
        </m:f>
        <m:r>
          <w:rPr>
            <w:rFonts w:ascii="Cambria Math" w:hAnsi="Cambria Math"/>
            <w:color w:val="000000"/>
          </w:rPr>
          <m:t>,    t=</m:t>
        </m:r>
        <m:sSub>
          <m:sSubPr>
            <m:ctrlPr>
              <w:rPr>
                <w:rFonts w:ascii="Cambria Math" w:hAnsi="Cambria Math"/>
                <w:bCs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1</m:t>
            </m:r>
          </m:sub>
        </m:sSub>
        <m:r>
          <w:rPr>
            <w:rFonts w:ascii="Cambria Math" w:hAnsi="Cambria Math"/>
            <w:color w:val="000000"/>
          </w:rPr>
          <m:t>+</m:t>
        </m:r>
        <m:sSub>
          <m:sSubPr>
            <m:ctrlPr>
              <w:rPr>
                <w:rFonts w:ascii="Cambria Math" w:hAnsi="Cambria Math"/>
                <w:bCs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2</m:t>
            </m:r>
          </m:sub>
        </m:sSub>
      </m:oMath>
      <w:r w:rsidR="000B7D28">
        <w:rPr>
          <w:bCs/>
          <w:i/>
          <w:color w:val="000000"/>
        </w:rPr>
        <w:t xml:space="preserve">, </w:t>
      </w:r>
      <m:oMath>
        <m:r>
          <w:rPr>
            <w:rFonts w:ascii="Cambria Math" w:hAnsi="Cambria Math"/>
            <w:color w:val="000000"/>
          </w:rPr>
          <m:t>v=</m:t>
        </m:r>
        <m:f>
          <m:fPr>
            <m:ctrlPr>
              <w:rPr>
                <w:rFonts w:ascii="Cambria Math" w:hAnsi="Cambria Math"/>
                <w:bCs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2S</m:t>
            </m:r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t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1</m:t>
                </m:r>
              </m:sub>
            </m:sSub>
            <m:r>
              <w:rPr>
                <w:rFonts w:ascii="Cambria Math" w:hAnsi="Cambria Math"/>
                <w:color w:val="000000"/>
              </w:rPr>
              <m:t>+</m:t>
            </m:r>
            <m:sSub>
              <m:sSubPr>
                <m:ctrlPr>
                  <w:rPr>
                    <w:rFonts w:ascii="Cambria Math" w:hAnsi="Cambria Math"/>
                    <w:bCs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t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2</m:t>
                </m:r>
              </m:sub>
            </m:sSub>
          </m:den>
        </m:f>
        <m:r>
          <w:rPr>
            <w:rFonts w:ascii="Cambria Math" w:hAnsi="Cambria Math"/>
            <w:color w:val="000000"/>
          </w:rPr>
          <m:t xml:space="preserve">,    </m:t>
        </m:r>
        <m:sSub>
          <m:sSubPr>
            <m:ctrlPr>
              <w:rPr>
                <w:rFonts w:ascii="Cambria Math" w:hAnsi="Cambria Math"/>
                <w:bCs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t</m:t>
            </m:r>
          </m:e>
          <m:sub>
            <m:r>
              <w:rPr>
                <w:rFonts w:ascii="Cambria Math" w:hAnsi="Cambria Math"/>
                <w:color w:val="000000"/>
              </w:rPr>
              <m:t>1</m:t>
            </m:r>
          </m:sub>
        </m:sSub>
        <m:r>
          <w:rPr>
            <w:rFonts w:ascii="Cambria Math" w:hAnsi="Cambria Math"/>
            <w:color w:val="000000"/>
          </w:rPr>
          <m:t>=</m:t>
        </m:r>
        <m:f>
          <m:fPr>
            <m:ctrlPr>
              <w:rPr>
                <w:rFonts w:ascii="Cambria Math" w:hAnsi="Cambria Math"/>
                <w:bCs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S</m:t>
            </m:r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color w:val="000000"/>
          </w:rPr>
          <m:t xml:space="preserve">     и </m:t>
        </m:r>
        <m:sSub>
          <m:sSubPr>
            <m:ctrlPr>
              <w:rPr>
                <w:rFonts w:ascii="Cambria Math" w:hAnsi="Cambria Math"/>
                <w:bCs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 xml:space="preserve">    t</m:t>
            </m:r>
          </m:e>
          <m:sub>
            <m:r>
              <w:rPr>
                <w:rFonts w:ascii="Cambria Math" w:hAnsi="Cambria Math"/>
                <w:color w:val="000000"/>
              </w:rPr>
              <m:t>2</m:t>
            </m:r>
          </m:sub>
        </m:sSub>
        <m:r>
          <w:rPr>
            <w:rFonts w:ascii="Cambria Math" w:hAnsi="Cambria Math"/>
            <w:color w:val="000000"/>
          </w:rPr>
          <m:t>=</m:t>
        </m:r>
        <m:f>
          <m:fPr>
            <m:ctrlPr>
              <w:rPr>
                <w:rFonts w:ascii="Cambria Math" w:hAnsi="Cambria Math"/>
                <w:bCs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S</m:t>
            </m:r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2</m:t>
                </m:r>
              </m:sub>
            </m:sSub>
          </m:den>
        </m:f>
        <m:r>
          <w:rPr>
            <w:rFonts w:ascii="Cambria Math" w:hAnsi="Cambria Math"/>
            <w:color w:val="000000"/>
          </w:rPr>
          <m:t>=</m:t>
        </m:r>
        <m:f>
          <m:fPr>
            <m:ctrlPr>
              <w:rPr>
                <w:rFonts w:ascii="Cambria Math" w:hAnsi="Cambria Math"/>
                <w:bCs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S</m:t>
            </m:r>
          </m:num>
          <m:den>
            <m:r>
              <w:rPr>
                <w:rFonts w:ascii="Cambria Math" w:hAnsi="Cambria Math"/>
                <w:color w:val="000000"/>
              </w:rPr>
              <m:t>2</m:t>
            </m:r>
            <m:sSub>
              <m:sSubPr>
                <m:ctrlPr>
                  <w:rPr>
                    <w:rFonts w:ascii="Cambria Math" w:hAnsi="Cambria Math"/>
                    <w:bCs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1</m:t>
                </m:r>
              </m:sub>
            </m:sSub>
          </m:den>
        </m:f>
      </m:oMath>
    </w:p>
    <w:p w:rsidR="00CB09A3" w:rsidRPr="00497C88" w:rsidRDefault="00F56345" w:rsidP="001A03D8">
      <w:pPr>
        <w:pStyle w:val="a3"/>
        <w:shd w:val="clear" w:color="auto" w:fill="FFFFFF"/>
        <w:tabs>
          <w:tab w:val="left" w:pos="0"/>
        </w:tabs>
        <w:spacing w:before="0" w:beforeAutospacing="0" w:after="0" w:afterAutospacing="0" w:line="160" w:lineRule="atLeast"/>
        <w:jc w:val="center"/>
        <w:rPr>
          <w:b/>
          <w:bCs/>
          <w:i/>
          <w:color w:val="000000"/>
          <w:sz w:val="22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color w:val="000000"/>
            </w:rPr>
            <m:t>v=</m:t>
          </m:r>
          <m:f>
            <m:fPr>
              <m:ctrlPr>
                <w:rPr>
                  <w:rFonts w:ascii="Cambria Math" w:hAnsi="Cambria Math"/>
                  <w:bCs/>
                  <w:i/>
                  <w:color w:val="000000"/>
                </w:rPr>
              </m:ctrlPr>
            </m:fPr>
            <m:num>
              <m:r>
                <w:rPr>
                  <w:rFonts w:ascii="Cambria Math" w:hAnsi="Cambria Math"/>
                  <w:color w:val="000000"/>
                </w:rPr>
                <m:t>2S</m:t>
              </m:r>
            </m:num>
            <m:den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S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1</m:t>
                      </m:r>
                    </m:sub>
                  </m:sSub>
                </m:den>
              </m:f>
              <m:r>
                <w:rPr>
                  <w:rFonts w:ascii="Cambria Math" w:hAnsi="Cambria Math"/>
                  <w:color w:val="000000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bCs/>
                      <w:i/>
                      <w:color w:val="000000"/>
                    </w:rPr>
                  </m:ctrlPr>
                </m:fPr>
                <m:num>
                  <m:r>
                    <w:rPr>
                      <w:rFonts w:ascii="Cambria Math" w:hAnsi="Cambria Math"/>
                      <w:color w:val="000000"/>
                    </w:rPr>
                    <m:t>S</m:t>
                  </m:r>
                </m:num>
                <m:den>
                  <m:sSub>
                    <m:sSubPr>
                      <m:ctrlPr>
                        <w:rPr>
                          <w:rFonts w:ascii="Cambria Math" w:hAnsi="Cambria Math"/>
                          <w:bCs/>
                          <w:i/>
                          <w:color w:val="000000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color w:val="000000"/>
                        </w:rPr>
                        <m:t>2v</m:t>
                      </m:r>
                    </m:e>
                    <m:sub>
                      <m:r>
                        <w:rPr>
                          <w:rFonts w:ascii="Cambria Math" w:hAnsi="Cambria Math"/>
                          <w:color w:val="000000"/>
                        </w:rPr>
                        <m:t>1</m:t>
                      </m:r>
                    </m:sub>
                  </m:sSub>
                </m:den>
              </m:f>
            </m:den>
          </m:f>
          <m:r>
            <w:rPr>
              <w:rFonts w:ascii="Cambria Math" w:hAnsi="Cambria Math"/>
              <w:color w:val="000000"/>
            </w:rPr>
            <m:t>=</m:t>
          </m:r>
          <m:f>
            <m:fPr>
              <m:ctrlPr>
                <w:rPr>
                  <w:rFonts w:ascii="Cambria Math" w:hAnsi="Cambria Math"/>
                  <w:bCs/>
                  <w:i/>
                  <w:color w:val="000000"/>
                </w:rPr>
              </m:ctrlPr>
            </m:fPr>
            <m:num>
              <m:r>
                <w:rPr>
                  <w:rFonts w:ascii="Cambria Math" w:hAnsi="Cambria Math"/>
                  <w:color w:val="000000"/>
                </w:rPr>
                <m:t>4</m:t>
              </m:r>
            </m:num>
            <m:den>
              <m:r>
                <w:rPr>
                  <w:rFonts w:ascii="Cambria Math" w:hAnsi="Cambria Math"/>
                  <w:color w:val="000000"/>
                </w:rPr>
                <m:t>3</m:t>
              </m:r>
            </m:den>
          </m:f>
          <m:sSub>
            <m:sSubPr>
              <m:ctrlPr>
                <w:rPr>
                  <w:rFonts w:ascii="Cambria Math" w:hAnsi="Cambria Math"/>
                  <w:bCs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v</m:t>
              </m:r>
            </m:e>
            <m:sub>
              <m:r>
                <w:rPr>
                  <w:rFonts w:ascii="Cambria Math" w:hAnsi="Cambria Math"/>
                  <w:color w:val="000000"/>
                </w:rPr>
                <m:t>1</m:t>
              </m:r>
            </m:sub>
          </m:sSub>
          <m:r>
            <w:rPr>
              <w:rFonts w:ascii="Cambria Math" w:hAnsi="Cambria Math"/>
              <w:color w:val="000000"/>
            </w:rPr>
            <m:t>=2 км/ч</m:t>
          </m:r>
        </m:oMath>
      </m:oMathPara>
    </w:p>
    <w:p w:rsidR="00D3296F" w:rsidRPr="00497C88" w:rsidRDefault="00D3296F" w:rsidP="00F33459">
      <w:pPr>
        <w:spacing w:before="240" w:after="0"/>
        <w:jc w:val="center"/>
        <w:rPr>
          <w:rFonts w:ascii="Times New Roman" w:hAnsi="Times New Roman"/>
          <w:b/>
          <w:szCs w:val="24"/>
        </w:rPr>
      </w:pPr>
      <w:r w:rsidRPr="00497C88">
        <w:rPr>
          <w:rFonts w:ascii="Times New Roman" w:hAnsi="Times New Roman"/>
          <w:b/>
          <w:szCs w:val="24"/>
        </w:rPr>
        <w:t xml:space="preserve">Задача 2. </w:t>
      </w:r>
    </w:p>
    <w:p w:rsidR="00CB09A3" w:rsidRPr="00497C88" w:rsidRDefault="00CB09A3" w:rsidP="00F33459">
      <w:pPr>
        <w:pStyle w:val="a3"/>
        <w:shd w:val="clear" w:color="auto" w:fill="FFFFFF"/>
        <w:spacing w:before="0" w:beforeAutospacing="0" w:after="0" w:line="294" w:lineRule="atLeast"/>
        <w:ind w:firstLine="851"/>
        <w:jc w:val="both"/>
        <w:rPr>
          <w:sz w:val="22"/>
        </w:rPr>
      </w:pPr>
      <w:r w:rsidRPr="00497C88">
        <w:rPr>
          <w:sz w:val="22"/>
        </w:rPr>
        <w:t>В двух сосудах находится вода, её температура 0⁰С. В воде плавают кусочки льда. Его объём в первом сосуде 4,4 см</w:t>
      </w:r>
      <w:r w:rsidRPr="00497C88">
        <w:rPr>
          <w:sz w:val="22"/>
          <w:vertAlign w:val="superscript"/>
        </w:rPr>
        <w:t>3</w:t>
      </w:r>
      <w:r w:rsidRPr="00497C88">
        <w:rPr>
          <w:sz w:val="22"/>
        </w:rPr>
        <w:t>, а во втором – 5,61 см</w:t>
      </w:r>
      <w:r w:rsidRPr="00497C88">
        <w:rPr>
          <w:sz w:val="22"/>
          <w:vertAlign w:val="superscript"/>
        </w:rPr>
        <w:t>3</w:t>
      </w:r>
      <w:r w:rsidRPr="00497C88">
        <w:rPr>
          <w:sz w:val="22"/>
        </w:rPr>
        <w:t xml:space="preserve">. Сосуды одновременно начали нагревать. В каком из них лёд растает быстрее, если мощность нагревателей соответственно 0,1 кВт и 0,12 к </w:t>
      </w:r>
      <w:proofErr w:type="gramStart"/>
      <w:r w:rsidRPr="00497C88">
        <w:rPr>
          <w:sz w:val="22"/>
        </w:rPr>
        <w:t>Вт</w:t>
      </w:r>
      <w:proofErr w:type="gramEnd"/>
      <w:r w:rsidRPr="00497C88">
        <w:rPr>
          <w:sz w:val="22"/>
        </w:rPr>
        <w:t>, а их КПД соответственно 47% и 50%.</w:t>
      </w:r>
    </w:p>
    <w:p w:rsidR="00D3296F" w:rsidRPr="00497C88" w:rsidRDefault="00D3296F" w:rsidP="00E76AFD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2"/>
        </w:rPr>
      </w:pPr>
      <w:r w:rsidRPr="00497C88">
        <w:rPr>
          <w:i/>
          <w:iCs/>
          <w:color w:val="000000"/>
          <w:sz w:val="22"/>
        </w:rPr>
        <w:t>Вариант решения</w:t>
      </w:r>
    </w:p>
    <w:p w:rsidR="00A0122E" w:rsidRPr="00497C88" w:rsidRDefault="00A0122E" w:rsidP="00F3345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color w:val="000000"/>
          <w:sz w:val="22"/>
        </w:rPr>
      </w:pPr>
      <w:r w:rsidRPr="00497C88">
        <w:rPr>
          <w:bCs/>
          <w:color w:val="000000"/>
          <w:sz w:val="22"/>
        </w:rPr>
        <w:t>В первом сосуде лёд плавился в течение времени τ</w:t>
      </w:r>
      <w:r w:rsidRPr="00497C88">
        <w:rPr>
          <w:bCs/>
          <w:color w:val="000000"/>
          <w:sz w:val="22"/>
          <w:vertAlign w:val="subscript"/>
        </w:rPr>
        <w:t>1</w:t>
      </w:r>
      <w:r w:rsidRPr="00497C88">
        <w:rPr>
          <w:bCs/>
          <w:color w:val="000000"/>
          <w:sz w:val="22"/>
        </w:rPr>
        <w:t>.</w:t>
      </w:r>
    </w:p>
    <w:p w:rsidR="00A0122E" w:rsidRPr="00497C88" w:rsidRDefault="00A0122E" w:rsidP="00F3345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color w:val="000000"/>
          <w:sz w:val="22"/>
        </w:rPr>
      </w:pPr>
      <w:r w:rsidRPr="00497C88">
        <w:rPr>
          <w:bCs/>
          <w:color w:val="000000"/>
          <w:sz w:val="22"/>
        </w:rPr>
        <w:t>Уравнение теплового баланса</w:t>
      </w:r>
    </w:p>
    <w:p w:rsidR="00A0122E" w:rsidRPr="00497C88" w:rsidRDefault="00F117DD" w:rsidP="000B7D2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color w:val="000000"/>
          <w:sz w:val="22"/>
        </w:rPr>
      </w:pPr>
      <m:oMath>
        <m:sSub>
          <m:sSubPr>
            <m:ctrlPr>
              <w:rPr>
                <w:rFonts w:ascii="Cambria Math" w:hAnsi="Cambria Math"/>
                <w:bCs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η</m:t>
            </m:r>
          </m:e>
          <m:sub>
            <m:r>
              <w:rPr>
                <w:rFonts w:ascii="Cambria Math" w:hAnsi="Cambria Math"/>
                <w:color w:val="000000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bCs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Р</m:t>
            </m:r>
          </m:e>
          <m:sub>
            <m:r>
              <w:rPr>
                <w:rFonts w:ascii="Cambria Math" w:hAnsi="Cambria Math"/>
                <w:color w:val="000000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bCs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τ</m:t>
            </m:r>
          </m:e>
          <m:sub>
            <m:r>
              <w:rPr>
                <w:rFonts w:ascii="Cambria Math" w:hAnsi="Cambria Math"/>
                <w:color w:val="000000"/>
              </w:rPr>
              <m:t>1</m:t>
            </m:r>
          </m:sub>
        </m:sSub>
        <m:r>
          <w:rPr>
            <w:rFonts w:ascii="Cambria Math" w:hAnsi="Cambria Math"/>
            <w:color w:val="000000"/>
          </w:rPr>
          <m:t>=λ</m:t>
        </m:r>
        <m:sSub>
          <m:sSubPr>
            <m:ctrlPr>
              <w:rPr>
                <w:rFonts w:ascii="Cambria Math" w:hAnsi="Cambria Math"/>
                <w:bCs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m</m:t>
            </m:r>
          </m:e>
          <m:sub>
            <m:r>
              <w:rPr>
                <w:rFonts w:ascii="Cambria Math" w:hAnsi="Cambria Math"/>
                <w:color w:val="000000"/>
              </w:rPr>
              <m:t>1</m:t>
            </m:r>
          </m:sub>
        </m:sSub>
      </m:oMath>
      <w:r w:rsidR="000B7D28">
        <w:rPr>
          <w:bCs/>
          <w:color w:val="000000"/>
        </w:rPr>
        <w:t xml:space="preserve">, </w:t>
      </w:r>
      <m:oMath>
        <m:sSub>
          <m:sSubPr>
            <m:ctrlPr>
              <w:rPr>
                <w:rFonts w:ascii="Cambria Math" w:hAnsi="Cambria Math"/>
                <w:bCs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m</m:t>
            </m:r>
          </m:e>
          <m:sub>
            <m:r>
              <w:rPr>
                <w:rFonts w:ascii="Cambria Math" w:hAnsi="Cambria Math"/>
                <w:color w:val="000000"/>
              </w:rPr>
              <m:t>1</m:t>
            </m:r>
          </m:sub>
        </m:sSub>
        <m:r>
          <w:rPr>
            <w:rFonts w:ascii="Cambria Math" w:hAnsi="Cambria Math"/>
            <w:color w:val="000000"/>
          </w:rPr>
          <m:t>=ρ</m:t>
        </m:r>
        <m:sSub>
          <m:sSubPr>
            <m:ctrlPr>
              <w:rPr>
                <w:rFonts w:ascii="Cambria Math" w:hAnsi="Cambria Math"/>
                <w:bCs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V</m:t>
            </m:r>
          </m:e>
          <m:sub>
            <m:r>
              <w:rPr>
                <w:rFonts w:ascii="Cambria Math" w:hAnsi="Cambria Math"/>
                <w:color w:val="000000"/>
              </w:rPr>
              <m:t>1</m:t>
            </m:r>
          </m:sub>
        </m:sSub>
      </m:oMath>
      <w:r w:rsidR="00A0122E" w:rsidRPr="000B7D28">
        <w:rPr>
          <w:bCs/>
          <w:color w:val="000000"/>
          <w:sz w:val="22"/>
        </w:rPr>
        <w:t xml:space="preserve"> – масса</w:t>
      </w:r>
      <w:r w:rsidR="00E76AFD">
        <w:rPr>
          <w:bCs/>
          <w:color w:val="000000"/>
          <w:sz w:val="22"/>
        </w:rPr>
        <w:t xml:space="preserve"> </w:t>
      </w:r>
      <w:r w:rsidR="00A0122E" w:rsidRPr="00497C88">
        <w:rPr>
          <w:bCs/>
          <w:color w:val="000000"/>
          <w:sz w:val="22"/>
        </w:rPr>
        <w:t>льда</w:t>
      </w:r>
    </w:p>
    <w:p w:rsidR="00A0122E" w:rsidRPr="00497C88" w:rsidRDefault="00F117DD" w:rsidP="000B7D28">
      <w:pPr>
        <w:pStyle w:val="a3"/>
        <w:shd w:val="clear" w:color="auto" w:fill="FFFFFF"/>
        <w:spacing w:before="0" w:beforeAutospacing="0" w:after="0" w:afterAutospacing="0" w:line="294" w:lineRule="atLeast"/>
        <w:ind w:firstLine="851"/>
        <w:jc w:val="center"/>
        <w:rPr>
          <w:bCs/>
          <w:color w:val="000000"/>
          <w:sz w:val="22"/>
        </w:rPr>
      </w:pPr>
      <m:oMath>
        <m:sSub>
          <m:sSubPr>
            <m:ctrlPr>
              <w:rPr>
                <w:rFonts w:ascii="Cambria Math" w:hAnsi="Cambria Math"/>
                <w:bCs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η</m:t>
            </m:r>
          </m:e>
          <m:sub>
            <m:r>
              <w:rPr>
                <w:rFonts w:ascii="Cambria Math" w:hAnsi="Cambria Math"/>
                <w:color w:val="000000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bCs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Р</m:t>
            </m:r>
          </m:e>
          <m:sub>
            <m:r>
              <w:rPr>
                <w:rFonts w:ascii="Cambria Math" w:hAnsi="Cambria Math"/>
                <w:color w:val="000000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bCs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τ</m:t>
            </m:r>
          </m:e>
          <m:sub>
            <m:r>
              <w:rPr>
                <w:rFonts w:ascii="Cambria Math" w:hAnsi="Cambria Math"/>
                <w:color w:val="000000"/>
              </w:rPr>
              <m:t>1</m:t>
            </m:r>
          </m:sub>
        </m:sSub>
        <m:r>
          <w:rPr>
            <w:rFonts w:ascii="Cambria Math" w:hAnsi="Cambria Math"/>
            <w:color w:val="000000"/>
          </w:rPr>
          <m:t>=λρ</m:t>
        </m:r>
        <m:sSub>
          <m:sSubPr>
            <m:ctrlPr>
              <w:rPr>
                <w:rFonts w:ascii="Cambria Math" w:hAnsi="Cambria Math"/>
                <w:bCs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V</m:t>
            </m:r>
          </m:e>
          <m:sub>
            <m:r>
              <w:rPr>
                <w:rFonts w:ascii="Cambria Math" w:hAnsi="Cambria Math"/>
                <w:color w:val="000000"/>
              </w:rPr>
              <m:t>1</m:t>
            </m:r>
          </m:sub>
        </m:sSub>
      </m:oMath>
      <w:r w:rsidR="000B7D28">
        <w:rPr>
          <w:bCs/>
          <w:color w:val="000000"/>
        </w:rPr>
        <w:t xml:space="preserve">, </w:t>
      </w:r>
      <m:oMath>
        <m:sSub>
          <m:sSubPr>
            <m:ctrlPr>
              <w:rPr>
                <w:rFonts w:ascii="Cambria Math" w:hAnsi="Cambria Math"/>
                <w:bCs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τ</m:t>
            </m:r>
          </m:e>
          <m:sub>
            <m:r>
              <w:rPr>
                <w:rFonts w:ascii="Cambria Math" w:hAnsi="Cambria Math"/>
                <w:color w:val="000000"/>
              </w:rPr>
              <m:t>1</m:t>
            </m:r>
          </m:sub>
        </m:sSub>
        <m:r>
          <w:rPr>
            <w:rFonts w:ascii="Cambria Math" w:hAnsi="Cambria Math"/>
            <w:color w:val="000000"/>
          </w:rPr>
          <m:t>=</m:t>
        </m:r>
        <m:f>
          <m:fPr>
            <m:ctrlPr>
              <w:rPr>
                <w:rFonts w:ascii="Cambria Math" w:hAnsi="Cambria Math"/>
                <w:bCs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λρ</m:t>
            </m:r>
            <m:sSub>
              <m:sSubPr>
                <m:ctrlPr>
                  <w:rPr>
                    <w:rFonts w:ascii="Cambria Math" w:hAnsi="Cambria Math"/>
                    <w:bCs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η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bCs/>
                    <w:i/>
                    <w:color w:val="000000"/>
                  </w:rPr>
                </m:ctrlPr>
              </m:sSubPr>
              <m:e>
                <w:proofErr w:type="gramStart"/>
                <m:r>
                  <w:rPr>
                    <w:rFonts w:ascii="Cambria Math" w:hAnsi="Cambria Math"/>
                    <w:color w:val="000000"/>
                  </w:rPr>
                  <m:t>Р</m:t>
                </m:r>
                <w:proofErr w:type="gramEnd"/>
              </m:e>
              <m:sub>
                <m:r>
                  <w:rPr>
                    <w:rFonts w:ascii="Cambria Math" w:hAnsi="Cambria Math"/>
                    <w:color w:val="000000"/>
                  </w:rPr>
                  <m:t>1</m:t>
                </m:r>
              </m:sub>
            </m:sSub>
          </m:den>
        </m:f>
      </m:oMath>
    </w:p>
    <w:p w:rsidR="00A0122E" w:rsidRPr="00497C88" w:rsidRDefault="00A0122E" w:rsidP="00F3345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color w:val="000000"/>
          <w:sz w:val="22"/>
        </w:rPr>
      </w:pPr>
      <w:r w:rsidRPr="00497C88">
        <w:rPr>
          <w:bCs/>
          <w:color w:val="000000"/>
          <w:sz w:val="22"/>
        </w:rPr>
        <w:t>Для второго сосуда аналогично соответствует время</w:t>
      </w:r>
    </w:p>
    <w:p w:rsidR="00F33459" w:rsidRPr="00497C88" w:rsidRDefault="00F117DD" w:rsidP="000B7D2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color w:val="000000"/>
          <w:sz w:val="22"/>
        </w:rPr>
      </w:pPr>
      <m:oMath>
        <m:sSub>
          <m:sSubPr>
            <m:ctrlPr>
              <w:rPr>
                <w:rFonts w:ascii="Cambria Math" w:hAnsi="Cambria Math"/>
                <w:bCs/>
                <w:i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τ</m:t>
            </m:r>
          </m:e>
          <m:sub>
            <m:r>
              <w:rPr>
                <w:rFonts w:ascii="Cambria Math" w:hAnsi="Cambria Math"/>
                <w:color w:val="000000"/>
              </w:rPr>
              <m:t>2</m:t>
            </m:r>
          </m:sub>
        </m:sSub>
        <m:r>
          <w:rPr>
            <w:rFonts w:ascii="Cambria Math" w:hAnsi="Cambria Math"/>
            <w:color w:val="000000"/>
          </w:rPr>
          <m:t>=</m:t>
        </m:r>
        <m:f>
          <m:fPr>
            <m:ctrlPr>
              <w:rPr>
                <w:rFonts w:ascii="Cambria Math" w:hAnsi="Cambria Math"/>
                <w:bCs/>
                <w:i/>
                <w:color w:val="000000"/>
              </w:rPr>
            </m:ctrlPr>
          </m:fPr>
          <m:num>
            <m:r>
              <w:rPr>
                <w:rFonts w:ascii="Cambria Math" w:hAnsi="Cambria Math"/>
                <w:color w:val="000000"/>
              </w:rPr>
              <m:t>λρ</m:t>
            </m:r>
            <m:sSub>
              <m:sSubPr>
                <m:ctrlPr>
                  <w:rPr>
                    <w:rFonts w:ascii="Cambria Math" w:hAnsi="Cambria Math"/>
                    <w:bCs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η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bCs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Р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2</m:t>
                </m:r>
              </m:sub>
            </m:sSub>
          </m:den>
        </m:f>
      </m:oMath>
      <w:r w:rsidR="000B7D28">
        <w:rPr>
          <w:bCs/>
          <w:color w:val="000000"/>
        </w:rPr>
        <w:t xml:space="preserve">,  </w:t>
      </w:r>
      <m:oMath>
        <m:f>
          <m:fPr>
            <m:ctrlPr>
              <w:rPr>
                <w:rFonts w:ascii="Cambria Math" w:hAnsi="Cambria Math"/>
                <w:bCs/>
                <w:i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τ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τ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color w:val="000000"/>
          </w:rPr>
          <m:t>=</m:t>
        </m:r>
        <m:f>
          <m:fPr>
            <m:ctrlPr>
              <w:rPr>
                <w:rFonts w:ascii="Cambria Math" w:hAnsi="Cambria Math"/>
                <w:bCs/>
                <w:i/>
                <w:color w:val="000000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lang w:val="en-US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bCs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η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bCs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P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1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bCs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V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bCs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η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bCs/>
                    <w:i/>
                    <w:color w:val="000000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</w:rPr>
                  <m:t>P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2</m:t>
                </m:r>
              </m:sub>
            </m:sSub>
          </m:den>
        </m:f>
        <m:r>
          <w:rPr>
            <w:rFonts w:ascii="Cambria Math" w:hAnsi="Cambria Math"/>
            <w:color w:val="000000"/>
          </w:rPr>
          <m:t>=1</m:t>
        </m:r>
      </m:oMath>
    </w:p>
    <w:p w:rsidR="00F33459" w:rsidRPr="00497C88" w:rsidRDefault="00F33459" w:rsidP="00F33459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color w:val="000000"/>
          <w:sz w:val="22"/>
        </w:rPr>
      </w:pPr>
      <w:r w:rsidRPr="00497C88">
        <w:rPr>
          <w:bCs/>
          <w:color w:val="000000"/>
          <w:sz w:val="22"/>
        </w:rPr>
        <w:t>Значит, в обоих сосудах лёд растает одновременно.</w:t>
      </w:r>
    </w:p>
    <w:p w:rsidR="004A52D5" w:rsidRPr="00497C88" w:rsidRDefault="004A52D5" w:rsidP="009B4252">
      <w:pPr>
        <w:spacing w:before="240" w:after="0"/>
        <w:jc w:val="center"/>
        <w:rPr>
          <w:rFonts w:ascii="Times New Roman" w:hAnsi="Times New Roman"/>
          <w:b/>
          <w:szCs w:val="24"/>
        </w:rPr>
      </w:pPr>
      <w:r w:rsidRPr="00497C88">
        <w:rPr>
          <w:rFonts w:ascii="Times New Roman" w:hAnsi="Times New Roman"/>
          <w:b/>
          <w:szCs w:val="24"/>
        </w:rPr>
        <w:t xml:space="preserve">Задача 3. </w:t>
      </w:r>
    </w:p>
    <w:p w:rsidR="009B4252" w:rsidRPr="00497C88" w:rsidRDefault="009B4252" w:rsidP="009B4252">
      <w:pPr>
        <w:pStyle w:val="a3"/>
        <w:shd w:val="clear" w:color="auto" w:fill="FFFFFF"/>
        <w:spacing w:before="0" w:beforeAutospacing="0" w:after="0" w:line="294" w:lineRule="atLeast"/>
        <w:ind w:firstLine="851"/>
        <w:jc w:val="both"/>
        <w:rPr>
          <w:sz w:val="22"/>
        </w:rPr>
      </w:pPr>
      <w:r w:rsidRPr="00497C88">
        <w:rPr>
          <w:sz w:val="22"/>
        </w:rPr>
        <w:t>В медной проволоке при напряжении на её концах 1,7</w:t>
      </w:r>
      <w:proofErr w:type="gramStart"/>
      <w:r w:rsidRPr="00497C88">
        <w:rPr>
          <w:sz w:val="22"/>
        </w:rPr>
        <w:t xml:space="preserve"> В</w:t>
      </w:r>
      <w:proofErr w:type="gramEnd"/>
      <w:r w:rsidRPr="00497C88">
        <w:rPr>
          <w:sz w:val="22"/>
        </w:rPr>
        <w:t xml:space="preserve"> течет электрический ток с силой 0,1 А Определите площадь поперечного сечения этой проволоки, если её масса 8,9 кг. Плотность меди 8900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кг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м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</m:oMath>
      <w:r w:rsidRPr="00497C88">
        <w:rPr>
          <w:sz w:val="22"/>
        </w:rPr>
        <w:t xml:space="preserve">, а её удельное сопротивление 0,017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Ом∙</m:t>
            </m:r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мм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</w:rPr>
              <m:t>м</m:t>
            </m:r>
          </m:den>
        </m:f>
      </m:oMath>
      <w:r w:rsidRPr="00497C88">
        <w:rPr>
          <w:sz w:val="22"/>
        </w:rPr>
        <w:t>.</w:t>
      </w:r>
    </w:p>
    <w:p w:rsidR="004A52D5" w:rsidRPr="00497C88" w:rsidRDefault="004A52D5" w:rsidP="009B4252">
      <w:pPr>
        <w:pStyle w:val="a3"/>
        <w:shd w:val="clear" w:color="auto" w:fill="FFFFFF"/>
        <w:spacing w:before="0" w:beforeAutospacing="0" w:after="240" w:afterAutospacing="0" w:line="294" w:lineRule="atLeast"/>
        <w:jc w:val="center"/>
        <w:rPr>
          <w:rFonts w:ascii="Arial" w:hAnsi="Arial" w:cs="Arial"/>
          <w:color w:val="000000"/>
          <w:sz w:val="22"/>
        </w:rPr>
      </w:pPr>
      <w:r w:rsidRPr="00497C88">
        <w:rPr>
          <w:i/>
          <w:iCs/>
          <w:color w:val="000000"/>
          <w:sz w:val="22"/>
        </w:rPr>
        <w:t>Вариант решения</w:t>
      </w:r>
    </w:p>
    <w:p w:rsidR="00B105E2" w:rsidRPr="000B7D28" w:rsidRDefault="00F56345" w:rsidP="001A03D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i/>
          <w:color w:val="000000"/>
          <w:sz w:val="22"/>
        </w:rPr>
      </w:pPr>
      <m:oMath>
        <m:r>
          <w:rPr>
            <w:rFonts w:ascii="Cambria Math" w:hAnsi="Cambria Math"/>
            <w:color w:val="000000"/>
          </w:rPr>
          <m:t xml:space="preserve">U=IR,  закон Ома </m:t>
        </m:r>
        <m:r>
          <w:rPr>
            <w:rFonts w:ascii="Cambria Math" w:hAnsi="Cambria Math"/>
            <w:color w:val="000000"/>
            <w:lang w:val="en-US"/>
          </w:rPr>
          <m:t>R</m:t>
        </m:r>
        <m:r>
          <w:rPr>
            <w:rFonts w:ascii="Cambria Math" w:hAnsi="Cambria Math"/>
            <w:color w:val="000000"/>
          </w:rPr>
          <m:t>=</m:t>
        </m:r>
        <m:f>
          <m:fPr>
            <m:ctrlPr>
              <w:rPr>
                <w:rFonts w:ascii="Cambria Math" w:hAnsi="Cambria Math"/>
                <w:bCs/>
                <w:i/>
                <w:color w:val="000000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lang w:val="en-US"/>
              </w:rPr>
              <m:t>U</m:t>
            </m:r>
          </m:num>
          <m:den>
            <m:r>
              <w:rPr>
                <w:rFonts w:ascii="Cambria Math" w:hAnsi="Cambria Math"/>
                <w:color w:val="000000"/>
                <w:lang w:val="en-US"/>
              </w:rPr>
              <m:t>I</m:t>
            </m:r>
          </m:den>
        </m:f>
      </m:oMath>
      <w:r w:rsidR="000B7D28">
        <w:rPr>
          <w:bCs/>
          <w:i/>
          <w:color w:val="000000"/>
        </w:rPr>
        <w:t xml:space="preserve">, </w:t>
      </w:r>
      <m:oMath>
        <m:r>
          <w:rPr>
            <w:rFonts w:ascii="Cambria Math" w:hAnsi="Cambria Math"/>
            <w:color w:val="000000"/>
            <w:lang w:val="en-US"/>
          </w:rPr>
          <m:t>R</m:t>
        </m:r>
        <m:r>
          <w:rPr>
            <w:rFonts w:ascii="Cambria Math" w:hAnsi="Cambria Math"/>
            <w:color w:val="000000"/>
          </w:rPr>
          <m:t>=</m:t>
        </m:r>
        <m:sSub>
          <m:sSubPr>
            <m:ctrlPr>
              <w:rPr>
                <w:rFonts w:ascii="Cambria Math" w:hAnsi="Cambria Math"/>
                <w:bCs/>
                <w:i/>
                <w:color w:val="000000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ρ</m:t>
            </m:r>
          </m:e>
          <m:sub>
            <m:r>
              <w:rPr>
                <w:rFonts w:ascii="Cambria Math" w:hAnsi="Cambria Math"/>
                <w:color w:val="000000"/>
              </w:rPr>
              <m:t>эл</m:t>
            </m:r>
          </m:sub>
        </m:sSub>
        <m:f>
          <m:fPr>
            <m:ctrlPr>
              <w:rPr>
                <w:rFonts w:ascii="Cambria Math" w:hAnsi="Cambria Math"/>
                <w:bCs/>
                <w:i/>
                <w:color w:val="000000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lang w:val="en-US"/>
              </w:rPr>
              <m:t>l</m:t>
            </m:r>
          </m:num>
          <m:den>
            <m:r>
              <w:rPr>
                <w:rFonts w:ascii="Cambria Math" w:hAnsi="Cambria Math"/>
                <w:color w:val="000000"/>
                <w:lang w:val="en-US"/>
              </w:rPr>
              <m:t>S</m:t>
            </m:r>
          </m:den>
        </m:f>
        <m:r>
          <w:rPr>
            <w:rFonts w:ascii="Cambria Math" w:hAnsi="Cambria Math"/>
            <w:color w:val="000000"/>
          </w:rPr>
          <m:t xml:space="preserve">      </m:t>
        </m:r>
        <m:r>
          <w:rPr>
            <w:rFonts w:ascii="Cambria Math" w:hAnsi="Cambria Math"/>
            <w:color w:val="000000"/>
            <w:lang w:val="en-US"/>
          </w:rPr>
          <m:t>m</m:t>
        </m:r>
        <m:r>
          <w:rPr>
            <w:rFonts w:ascii="Cambria Math" w:hAnsi="Cambria Math"/>
            <w:color w:val="000000"/>
          </w:rPr>
          <m:t>=</m:t>
        </m:r>
        <m:r>
          <w:rPr>
            <w:rFonts w:ascii="Cambria Math" w:hAnsi="Cambria Math"/>
            <w:color w:val="000000"/>
            <w:lang w:val="en-US"/>
          </w:rPr>
          <m:t>ρV</m:t>
        </m:r>
      </m:oMath>
    </w:p>
    <w:p w:rsidR="00B105E2" w:rsidRPr="00497C88" w:rsidRDefault="00F56345" w:rsidP="001A03D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i/>
          <w:color w:val="000000"/>
          <w:sz w:val="22"/>
          <w:lang w:val="en-US"/>
        </w:rPr>
      </w:pPr>
      <m:oMathPara>
        <m:oMath>
          <m:r>
            <w:rPr>
              <w:rFonts w:ascii="Cambria Math" w:hAnsi="Cambria Math"/>
              <w:color w:val="000000"/>
              <w:lang w:val="en-US"/>
            </w:rPr>
            <m:t>V=lS     m=lSρ   l=</m:t>
          </m:r>
          <m:f>
            <m:fPr>
              <m:ctrlPr>
                <w:rPr>
                  <w:rFonts w:ascii="Cambria Math" w:hAnsi="Cambria Math"/>
                  <w:bCs/>
                  <w:i/>
                  <w:color w:val="000000"/>
                  <w:lang w:val="en-US"/>
                </w:rPr>
              </m:ctrlPr>
            </m:fPr>
            <m:num>
              <m:r>
                <w:rPr>
                  <w:rFonts w:ascii="Cambria Math" w:hAnsi="Cambria Math"/>
                  <w:color w:val="000000"/>
                  <w:lang w:val="en-US"/>
                </w:rPr>
                <m:t>m</m:t>
              </m:r>
            </m:num>
            <m:den>
              <m:r>
                <w:rPr>
                  <w:rFonts w:ascii="Cambria Math" w:hAnsi="Cambria Math"/>
                  <w:color w:val="000000"/>
                  <w:lang w:val="en-US"/>
                </w:rPr>
                <m:t>Sρ</m:t>
              </m:r>
            </m:den>
          </m:f>
        </m:oMath>
      </m:oMathPara>
    </w:p>
    <w:p w:rsidR="00B105E2" w:rsidRPr="00497C88" w:rsidRDefault="00F56345" w:rsidP="001A03D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i/>
          <w:color w:val="000000"/>
          <w:sz w:val="22"/>
          <w:lang w:val="en-US"/>
        </w:rPr>
      </w:pPr>
      <m:oMath>
        <m:r>
          <w:rPr>
            <w:rFonts w:ascii="Cambria Math" w:hAnsi="Cambria Math"/>
            <w:color w:val="000000"/>
            <w:lang w:val="en-US"/>
          </w:rPr>
          <m:t>R=</m:t>
        </m:r>
        <m:sSub>
          <m:sSubPr>
            <m:ctrlPr>
              <w:rPr>
                <w:rFonts w:ascii="Cambria Math" w:hAnsi="Cambria Math"/>
                <w:bCs/>
                <w:i/>
                <w:color w:val="000000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ρ</m:t>
            </m:r>
          </m:e>
          <m:sub>
            <m:r>
              <w:rPr>
                <w:rFonts w:ascii="Cambria Math" w:hAnsi="Cambria Math"/>
                <w:color w:val="000000"/>
              </w:rPr>
              <m:t>эл</m:t>
            </m:r>
          </m:sub>
        </m:sSub>
        <m:f>
          <m:fPr>
            <m:ctrlPr>
              <w:rPr>
                <w:rFonts w:ascii="Cambria Math" w:hAnsi="Cambria Math"/>
                <w:bCs/>
                <w:i/>
                <w:color w:val="000000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lang w:val="en-US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color w:val="000000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/>
                    <w:color w:val="000000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lang w:val="en-US"/>
              </w:rPr>
              <m:t>ρ</m:t>
            </m:r>
          </m:den>
        </m:f>
      </m:oMath>
      <w:r w:rsidR="000B7D28" w:rsidRPr="000B7D28">
        <w:rPr>
          <w:bCs/>
          <w:i/>
          <w:color w:val="000000"/>
          <w:lang w:val="en-US"/>
        </w:rPr>
        <w:t xml:space="preserve">, </w:t>
      </w:r>
      <m:oMath>
        <m:f>
          <m:fPr>
            <m:ctrlPr>
              <w:rPr>
                <w:rFonts w:ascii="Cambria Math" w:hAnsi="Cambria Math"/>
                <w:bCs/>
                <w:i/>
                <w:color w:val="000000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lang w:val="en-US"/>
              </w:rPr>
              <m:t>U</m:t>
            </m:r>
          </m:num>
          <m:den>
            <m:r>
              <w:rPr>
                <w:rFonts w:ascii="Cambria Math" w:hAnsi="Cambria Math"/>
                <w:color w:val="000000"/>
                <w:lang w:val="en-US"/>
              </w:rPr>
              <m:t>I</m:t>
            </m:r>
          </m:den>
        </m:f>
        <m:r>
          <w:rPr>
            <w:rFonts w:ascii="Cambria Math" w:hAnsi="Cambria Math"/>
            <w:color w:val="000000"/>
            <w:lang w:val="en-US"/>
          </w:rPr>
          <m:t>=</m:t>
        </m:r>
        <m:sSub>
          <m:sSubPr>
            <m:ctrlPr>
              <w:rPr>
                <w:rFonts w:ascii="Cambria Math" w:hAnsi="Cambria Math"/>
                <w:bCs/>
                <w:i/>
                <w:color w:val="000000"/>
                <w:lang w:val="en-US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/>
              </w:rPr>
              <m:t>ρ</m:t>
            </m:r>
          </m:e>
          <m:sub>
            <m:r>
              <w:rPr>
                <w:rFonts w:ascii="Cambria Math" w:hAnsi="Cambria Math"/>
                <w:color w:val="000000"/>
              </w:rPr>
              <m:t>эл</m:t>
            </m:r>
          </m:sub>
        </m:sSub>
        <m:f>
          <m:fPr>
            <m:ctrlPr>
              <w:rPr>
                <w:rFonts w:ascii="Cambria Math" w:hAnsi="Cambria Math"/>
                <w:bCs/>
                <w:i/>
                <w:color w:val="000000"/>
                <w:lang w:val="en-US"/>
              </w:rPr>
            </m:ctrlPr>
          </m:fPr>
          <m:num>
            <m:r>
              <w:rPr>
                <w:rFonts w:ascii="Cambria Math" w:hAnsi="Cambria Math"/>
                <w:color w:val="000000"/>
                <w:lang w:val="en-US"/>
              </w:rPr>
              <m:t>m</m:t>
            </m:r>
          </m:num>
          <m:den>
            <m:sSup>
              <m:sSupPr>
                <m:ctrlPr>
                  <w:rPr>
                    <w:rFonts w:ascii="Cambria Math" w:hAnsi="Cambria Math"/>
                    <w:bCs/>
                    <w:i/>
                    <w:color w:val="000000"/>
                    <w:lang w:val="en-US"/>
                  </w:rPr>
                </m:ctrlPr>
              </m:sSupPr>
              <m:e>
                <m:r>
                  <w:rPr>
                    <w:rFonts w:ascii="Cambria Math" w:hAnsi="Cambria Math"/>
                    <w:color w:val="000000"/>
                    <w:lang w:val="en-US"/>
                  </w:rPr>
                  <m:t>S</m:t>
                </m:r>
              </m:e>
              <m:sup>
                <m:r>
                  <w:rPr>
                    <w:rFonts w:ascii="Cambria Math" w:hAnsi="Cambria Math"/>
                    <w:color w:val="000000"/>
                    <w:lang w:val="en-US"/>
                  </w:rPr>
                  <m:t>2</m:t>
                </m:r>
              </m:sup>
            </m:sSup>
            <m:r>
              <w:rPr>
                <w:rFonts w:ascii="Cambria Math" w:hAnsi="Cambria Math"/>
                <w:color w:val="000000"/>
                <w:lang w:val="en-US"/>
              </w:rPr>
              <m:t>ρ</m:t>
            </m:r>
          </m:den>
        </m:f>
      </m:oMath>
      <w:r w:rsidR="000B7D28" w:rsidRPr="000B7D28">
        <w:rPr>
          <w:bCs/>
          <w:i/>
          <w:color w:val="000000"/>
          <w:lang w:val="en-US"/>
        </w:rPr>
        <w:t xml:space="preserve">, </w:t>
      </w:r>
      <m:oMath>
        <m:sSup>
          <m:sSupPr>
            <m:ctrlPr>
              <w:rPr>
                <w:rFonts w:ascii="Cambria Math" w:hAnsi="Cambria Math"/>
                <w:bCs/>
                <w:i/>
                <w:color w:val="000000"/>
                <w:lang w:val="en-US"/>
              </w:rPr>
            </m:ctrlPr>
          </m:sSupPr>
          <m:e>
            <m:r>
              <w:rPr>
                <w:rFonts w:ascii="Cambria Math" w:hAnsi="Cambria Math"/>
                <w:color w:val="000000"/>
                <w:lang w:val="en-US"/>
              </w:rPr>
              <m:t>S</m:t>
            </m:r>
          </m:e>
          <m:sup>
            <m:r>
              <w:rPr>
                <w:rFonts w:ascii="Cambria Math" w:hAnsi="Cambria Math"/>
                <w:color w:val="000000"/>
                <w:lang w:val="en-US"/>
              </w:rPr>
              <m:t>2</m:t>
            </m:r>
          </m:sup>
        </m:sSup>
        <m:r>
          <w:rPr>
            <w:rFonts w:ascii="Cambria Math" w:hAnsi="Cambria Math"/>
            <w:color w:val="000000"/>
            <w:lang w:val="en-US"/>
          </w:rPr>
          <m:t>=</m:t>
        </m:r>
        <m:f>
          <m:fPr>
            <m:ctrlPr>
              <w:rPr>
                <w:rFonts w:ascii="Cambria Math" w:hAnsi="Cambria Math"/>
                <w:bCs/>
                <w:i/>
                <w:color w:val="000000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bCs/>
                    <w:i/>
                    <w:color w:val="000000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color w:val="000000"/>
                    <w:lang w:val="en-US"/>
                  </w:rPr>
                  <m:t>ρ</m:t>
                </m:r>
              </m:e>
              <m:sub>
                <m:r>
                  <w:rPr>
                    <w:rFonts w:ascii="Cambria Math" w:hAnsi="Cambria Math"/>
                    <w:color w:val="000000"/>
                  </w:rPr>
                  <m:t>эл</m:t>
                </m:r>
              </m:sub>
            </m:sSub>
            <m:r>
              <w:rPr>
                <w:rFonts w:ascii="Cambria Math" w:hAnsi="Cambria Math"/>
                <w:color w:val="000000"/>
                <w:lang w:val="en-US"/>
              </w:rPr>
              <m:t>mI</m:t>
            </m:r>
          </m:num>
          <m:den>
            <m:r>
              <w:rPr>
                <w:rFonts w:ascii="Cambria Math" w:hAnsi="Cambria Math"/>
                <w:color w:val="000000"/>
                <w:lang w:val="en-US"/>
              </w:rPr>
              <m:t>ρU</m:t>
            </m:r>
          </m:den>
        </m:f>
      </m:oMath>
    </w:p>
    <w:p w:rsidR="00B105E2" w:rsidRPr="00497C88" w:rsidRDefault="00F56345" w:rsidP="001A03D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Cs/>
          <w:i/>
          <w:color w:val="000000"/>
          <w:sz w:val="22"/>
        </w:rPr>
      </w:pPr>
      <m:oMathPara>
        <m:oMath>
          <m:r>
            <w:rPr>
              <w:rFonts w:ascii="Cambria Math" w:hAnsi="Cambria Math"/>
              <w:color w:val="000000"/>
              <w:lang w:val="en-US"/>
            </w:rPr>
            <m:t xml:space="preserve">S=1 </m:t>
          </m:r>
          <m:sSup>
            <m:sSupPr>
              <m:ctrlPr>
                <w:rPr>
                  <w:rFonts w:ascii="Cambria Math" w:hAnsi="Cambria Math"/>
                  <w:bCs/>
                  <w:i/>
                  <w:color w:val="000000"/>
                </w:rPr>
              </m:ctrlPr>
            </m:sSupPr>
            <m:e>
              <m:r>
                <w:rPr>
                  <w:rFonts w:ascii="Cambria Math" w:hAnsi="Cambria Math"/>
                  <w:color w:val="000000"/>
                </w:rPr>
                <m:t>мм</m:t>
              </m:r>
            </m:e>
            <m:sup>
              <m:r>
                <w:rPr>
                  <w:rFonts w:ascii="Cambria Math" w:hAnsi="Cambria Math"/>
                  <w:color w:val="000000"/>
                </w:rPr>
                <m:t>2</m:t>
              </m:r>
            </m:sup>
          </m:sSup>
        </m:oMath>
      </m:oMathPara>
    </w:p>
    <w:p w:rsidR="003549A2" w:rsidRPr="00497C88" w:rsidRDefault="003549A2" w:rsidP="00FC2C8D">
      <w:pPr>
        <w:spacing w:before="240"/>
        <w:jc w:val="center"/>
        <w:rPr>
          <w:rFonts w:ascii="Times New Roman" w:hAnsi="Times New Roman"/>
          <w:b/>
          <w:szCs w:val="24"/>
        </w:rPr>
      </w:pPr>
      <w:r w:rsidRPr="00497C88">
        <w:rPr>
          <w:rFonts w:ascii="Times New Roman" w:hAnsi="Times New Roman"/>
          <w:b/>
          <w:szCs w:val="24"/>
        </w:rPr>
        <w:t xml:space="preserve">Задача 4. </w:t>
      </w:r>
    </w:p>
    <w:p w:rsidR="001A03D8" w:rsidRPr="00497C88" w:rsidRDefault="001A03D8" w:rsidP="001A03D8">
      <w:pPr>
        <w:ind w:firstLine="851"/>
        <w:jc w:val="both"/>
        <w:rPr>
          <w:rFonts w:ascii="Times New Roman" w:hAnsi="Times New Roman"/>
          <w:szCs w:val="28"/>
        </w:rPr>
      </w:pPr>
      <w:r w:rsidRPr="00497C88">
        <w:rPr>
          <w:rFonts w:ascii="Times New Roman" w:hAnsi="Times New Roman"/>
          <w:szCs w:val="28"/>
        </w:rPr>
        <w:t>При взвешивании тела на неравноплечих рычажных весах, его вес на одной чашке оказался равным Р</w:t>
      </w:r>
      <w:proofErr w:type="gramStart"/>
      <w:r w:rsidRPr="00497C88">
        <w:rPr>
          <w:rFonts w:ascii="Times New Roman" w:hAnsi="Times New Roman"/>
          <w:szCs w:val="28"/>
          <w:vertAlign w:val="subscript"/>
        </w:rPr>
        <w:t>1</w:t>
      </w:r>
      <w:proofErr w:type="gramEnd"/>
      <w:r w:rsidRPr="00497C88">
        <w:rPr>
          <w:rFonts w:ascii="Times New Roman" w:hAnsi="Times New Roman"/>
          <w:szCs w:val="28"/>
        </w:rPr>
        <w:t>, а на другой Р</w:t>
      </w:r>
      <w:r w:rsidRPr="00497C88">
        <w:rPr>
          <w:rFonts w:ascii="Times New Roman" w:hAnsi="Times New Roman"/>
          <w:szCs w:val="28"/>
          <w:vertAlign w:val="subscript"/>
        </w:rPr>
        <w:t>2</w:t>
      </w:r>
      <w:r w:rsidRPr="00497C88">
        <w:rPr>
          <w:rFonts w:ascii="Times New Roman" w:hAnsi="Times New Roman"/>
          <w:szCs w:val="28"/>
        </w:rPr>
        <w:t>. Каков истинный вес этого тела?</w:t>
      </w:r>
    </w:p>
    <w:p w:rsidR="00CD18E5" w:rsidRPr="00497C88" w:rsidRDefault="00CD18E5" w:rsidP="00497C88">
      <w:pPr>
        <w:pStyle w:val="a3"/>
        <w:shd w:val="clear" w:color="auto" w:fill="FFFFFF"/>
        <w:spacing w:before="0" w:beforeAutospacing="0" w:after="240" w:afterAutospacing="0" w:line="294" w:lineRule="atLeast"/>
        <w:jc w:val="center"/>
        <w:rPr>
          <w:i/>
          <w:iCs/>
          <w:color w:val="000000"/>
          <w:sz w:val="22"/>
        </w:rPr>
      </w:pPr>
      <w:r w:rsidRPr="00497C88">
        <w:rPr>
          <w:i/>
          <w:iCs/>
          <w:color w:val="000000"/>
          <w:sz w:val="22"/>
        </w:rPr>
        <w:t>Вариант решения</w:t>
      </w:r>
    </w:p>
    <w:p w:rsidR="001A03D8" w:rsidRPr="00497C88" w:rsidRDefault="000C7E2D" w:rsidP="00497C8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iCs/>
          <w:color w:val="000000"/>
          <w:sz w:val="22"/>
        </w:rPr>
      </w:pPr>
      <w:r w:rsidRPr="00497C88">
        <w:rPr>
          <w:i/>
          <w:iCs/>
          <w:color w:val="000000"/>
          <w:sz w:val="22"/>
        </w:rPr>
        <w:t>Р</w:t>
      </w:r>
      <w:proofErr w:type="gramStart"/>
      <w:r w:rsidRPr="00497C88">
        <w:rPr>
          <w:i/>
          <w:iCs/>
          <w:color w:val="000000"/>
          <w:sz w:val="22"/>
          <w:vertAlign w:val="subscript"/>
        </w:rPr>
        <w:t>0</w:t>
      </w:r>
      <w:proofErr w:type="gramEnd"/>
      <w:r w:rsidRPr="00497C88">
        <w:rPr>
          <w:i/>
          <w:iCs/>
          <w:color w:val="000000"/>
          <w:sz w:val="22"/>
        </w:rPr>
        <w:t xml:space="preserve"> – </w:t>
      </w:r>
      <w:r w:rsidRPr="00497C88">
        <w:rPr>
          <w:iCs/>
          <w:color w:val="000000"/>
          <w:sz w:val="22"/>
        </w:rPr>
        <w:t>искомый вес тела</w:t>
      </w:r>
      <w:r w:rsidRPr="00497C88">
        <w:rPr>
          <w:i/>
          <w:iCs/>
          <w:color w:val="000000"/>
          <w:sz w:val="22"/>
        </w:rPr>
        <w:t xml:space="preserve">, </w:t>
      </w:r>
      <w:r w:rsidRPr="00497C88">
        <w:rPr>
          <w:i/>
          <w:iCs/>
          <w:color w:val="000000"/>
          <w:sz w:val="22"/>
          <w:lang w:val="en-US"/>
        </w:rPr>
        <w:t>l</w:t>
      </w:r>
      <w:r w:rsidRPr="00497C88">
        <w:rPr>
          <w:i/>
          <w:iCs/>
          <w:color w:val="000000"/>
          <w:sz w:val="22"/>
          <w:vertAlign w:val="subscript"/>
        </w:rPr>
        <w:t>1</w:t>
      </w:r>
      <w:r w:rsidRPr="00497C88">
        <w:rPr>
          <w:i/>
          <w:iCs/>
          <w:color w:val="000000"/>
          <w:sz w:val="22"/>
        </w:rPr>
        <w:t>, l</w:t>
      </w:r>
      <w:r w:rsidRPr="00497C88">
        <w:rPr>
          <w:i/>
          <w:iCs/>
          <w:color w:val="000000"/>
          <w:sz w:val="22"/>
          <w:vertAlign w:val="subscript"/>
        </w:rPr>
        <w:t>2</w:t>
      </w:r>
      <w:r w:rsidRPr="00497C88">
        <w:rPr>
          <w:iCs/>
          <w:color w:val="000000"/>
          <w:sz w:val="22"/>
        </w:rPr>
        <w:t xml:space="preserve"> - плечи.</w:t>
      </w:r>
    </w:p>
    <w:p w:rsidR="000C7E2D" w:rsidRPr="00497C88" w:rsidRDefault="000C7E2D" w:rsidP="00497C8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iCs/>
          <w:color w:val="000000"/>
          <w:sz w:val="22"/>
        </w:rPr>
      </w:pPr>
      <w:r w:rsidRPr="00497C88">
        <w:rPr>
          <w:iCs/>
          <w:color w:val="000000"/>
          <w:sz w:val="22"/>
        </w:rPr>
        <w:t>При первом взвешивании</w:t>
      </w:r>
    </w:p>
    <w:p w:rsidR="000C7E2D" w:rsidRPr="00497C88" w:rsidRDefault="000C7E2D" w:rsidP="00497C8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i/>
          <w:iCs/>
          <w:color w:val="000000"/>
          <w:sz w:val="22"/>
          <w:vertAlign w:val="subscript"/>
        </w:rPr>
      </w:pPr>
      <w:r w:rsidRPr="00497C88">
        <w:rPr>
          <w:i/>
          <w:iCs/>
          <w:color w:val="000000"/>
          <w:sz w:val="22"/>
        </w:rPr>
        <w:lastRenderedPageBreak/>
        <w:t>Р</w:t>
      </w:r>
      <w:proofErr w:type="gramStart"/>
      <w:r w:rsidRPr="00497C88">
        <w:rPr>
          <w:i/>
          <w:iCs/>
          <w:color w:val="000000"/>
          <w:sz w:val="22"/>
          <w:vertAlign w:val="subscript"/>
        </w:rPr>
        <w:t>0</w:t>
      </w:r>
      <w:proofErr w:type="gramEnd"/>
      <w:r w:rsidRPr="00497C88">
        <w:rPr>
          <w:i/>
          <w:iCs/>
          <w:color w:val="000000"/>
          <w:sz w:val="22"/>
        </w:rPr>
        <w:t xml:space="preserve"> l</w:t>
      </w:r>
      <w:r w:rsidRPr="00497C88">
        <w:rPr>
          <w:i/>
          <w:iCs/>
          <w:color w:val="000000"/>
          <w:sz w:val="22"/>
          <w:vertAlign w:val="subscript"/>
        </w:rPr>
        <w:t>1</w:t>
      </w:r>
      <w:r w:rsidRPr="00497C88">
        <w:rPr>
          <w:i/>
          <w:iCs/>
          <w:color w:val="000000"/>
          <w:sz w:val="22"/>
        </w:rPr>
        <w:t>= Р</w:t>
      </w:r>
      <w:r w:rsidRPr="00497C88">
        <w:rPr>
          <w:i/>
          <w:iCs/>
          <w:color w:val="000000"/>
          <w:sz w:val="22"/>
          <w:vertAlign w:val="subscript"/>
        </w:rPr>
        <w:t>1</w:t>
      </w:r>
      <w:r w:rsidRPr="00497C88">
        <w:rPr>
          <w:i/>
          <w:iCs/>
          <w:color w:val="000000"/>
          <w:sz w:val="22"/>
        </w:rPr>
        <w:t xml:space="preserve"> l</w:t>
      </w:r>
      <w:r w:rsidRPr="00497C88">
        <w:rPr>
          <w:i/>
          <w:iCs/>
          <w:color w:val="000000"/>
          <w:sz w:val="22"/>
          <w:vertAlign w:val="subscript"/>
        </w:rPr>
        <w:t>2</w:t>
      </w:r>
    </w:p>
    <w:p w:rsidR="000C7E2D" w:rsidRPr="00497C88" w:rsidRDefault="000C7E2D" w:rsidP="00497C8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iCs/>
          <w:color w:val="000000"/>
          <w:sz w:val="22"/>
        </w:rPr>
      </w:pPr>
      <w:r w:rsidRPr="00497C88">
        <w:rPr>
          <w:iCs/>
          <w:color w:val="000000"/>
          <w:sz w:val="22"/>
        </w:rPr>
        <w:t>При втором взвешивании</w:t>
      </w:r>
    </w:p>
    <w:p w:rsidR="000C7E2D" w:rsidRPr="00497C88" w:rsidRDefault="000C7E2D" w:rsidP="00497C8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i/>
          <w:iCs/>
          <w:color w:val="000000"/>
          <w:sz w:val="22"/>
          <w:vertAlign w:val="subscript"/>
        </w:rPr>
      </w:pPr>
      <w:r w:rsidRPr="00497C88">
        <w:rPr>
          <w:i/>
          <w:iCs/>
          <w:color w:val="000000"/>
          <w:sz w:val="22"/>
        </w:rPr>
        <w:t>Р</w:t>
      </w:r>
      <w:proofErr w:type="gramStart"/>
      <w:r w:rsidRPr="00497C88">
        <w:rPr>
          <w:i/>
          <w:iCs/>
          <w:color w:val="000000"/>
          <w:sz w:val="22"/>
          <w:vertAlign w:val="subscript"/>
        </w:rPr>
        <w:t>0</w:t>
      </w:r>
      <w:proofErr w:type="gramEnd"/>
      <w:r w:rsidRPr="00497C88">
        <w:rPr>
          <w:i/>
          <w:iCs/>
          <w:color w:val="000000"/>
          <w:sz w:val="22"/>
        </w:rPr>
        <w:t xml:space="preserve"> l</w:t>
      </w:r>
      <w:r w:rsidRPr="00497C88">
        <w:rPr>
          <w:i/>
          <w:iCs/>
          <w:color w:val="000000"/>
          <w:sz w:val="22"/>
          <w:vertAlign w:val="subscript"/>
        </w:rPr>
        <w:t>2</w:t>
      </w:r>
      <w:r w:rsidRPr="00497C88">
        <w:rPr>
          <w:i/>
          <w:iCs/>
          <w:color w:val="000000"/>
          <w:sz w:val="22"/>
        </w:rPr>
        <w:t>= Р</w:t>
      </w:r>
      <w:r w:rsidRPr="00497C88">
        <w:rPr>
          <w:i/>
          <w:iCs/>
          <w:color w:val="000000"/>
          <w:sz w:val="22"/>
          <w:vertAlign w:val="subscript"/>
        </w:rPr>
        <w:t>2</w:t>
      </w:r>
      <w:r w:rsidRPr="00497C88">
        <w:rPr>
          <w:i/>
          <w:iCs/>
          <w:color w:val="000000"/>
          <w:sz w:val="22"/>
        </w:rPr>
        <w:t xml:space="preserve"> l</w:t>
      </w:r>
      <w:r w:rsidRPr="00497C88">
        <w:rPr>
          <w:i/>
          <w:iCs/>
          <w:color w:val="000000"/>
          <w:sz w:val="22"/>
          <w:vertAlign w:val="subscript"/>
        </w:rPr>
        <w:t>1</w:t>
      </w:r>
    </w:p>
    <w:p w:rsidR="000C7E2D" w:rsidRPr="00497C88" w:rsidRDefault="000C7E2D" w:rsidP="00497C8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iCs/>
          <w:color w:val="000000"/>
          <w:sz w:val="22"/>
        </w:rPr>
      </w:pPr>
      <w:r w:rsidRPr="00497C88">
        <w:rPr>
          <w:iCs/>
          <w:color w:val="000000"/>
          <w:sz w:val="22"/>
        </w:rPr>
        <w:t xml:space="preserve">Перемножим </w:t>
      </w:r>
      <w:proofErr w:type="spellStart"/>
      <w:r w:rsidRPr="00497C88">
        <w:rPr>
          <w:iCs/>
          <w:color w:val="000000"/>
          <w:sz w:val="22"/>
        </w:rPr>
        <w:t>почленно</w:t>
      </w:r>
      <w:proofErr w:type="spellEnd"/>
      <w:r w:rsidRPr="00497C88">
        <w:rPr>
          <w:iCs/>
          <w:color w:val="000000"/>
          <w:sz w:val="22"/>
        </w:rPr>
        <w:t xml:space="preserve"> записанные равенства</w:t>
      </w:r>
    </w:p>
    <w:p w:rsidR="000C7E2D" w:rsidRPr="00497C88" w:rsidRDefault="00F117DD" w:rsidP="00497C8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iCs/>
          <w:color w:val="000000"/>
          <w:sz w:val="22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iCs/>
                  <w:color w:val="000000"/>
                </w:rPr>
              </m:ctrlPr>
            </m:sSubSupPr>
            <m:e>
              <m:r>
                <w:rPr>
                  <w:rFonts w:ascii="Cambria Math" w:hAnsi="Cambria Math"/>
                  <w:color w:val="000000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color w:val="000000"/>
                </w:rPr>
                <m:t>0</m:t>
              </m:r>
            </m:sub>
            <m:sup>
              <m:r>
                <w:rPr>
                  <w:rFonts w:ascii="Cambria Math" w:hAnsi="Cambria Math"/>
                  <w:color w:val="000000"/>
                </w:rPr>
                <m:t>2</m:t>
              </m:r>
            </m:sup>
          </m:sSubSup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l</m:t>
              </m:r>
            </m:e>
            <m:sub>
              <m:r>
                <w:rPr>
                  <w:rFonts w:ascii="Cambria Math" w:hAnsi="Cambria Math"/>
                  <w:color w:val="000000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l</m:t>
              </m:r>
            </m:e>
            <m:sub>
              <m:r>
                <w:rPr>
                  <w:rFonts w:ascii="Cambria Math" w:hAnsi="Cambria Math"/>
                  <w:color w:val="000000"/>
                </w:rPr>
                <m:t>2</m:t>
              </m:r>
            </m:sub>
          </m:sSub>
          <m:r>
            <w:rPr>
              <w:rFonts w:ascii="Cambria Math" w:hAnsi="Cambria Math"/>
              <w:color w:val="000000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P</m:t>
              </m:r>
            </m:e>
            <m:sub>
              <m:r>
                <w:rPr>
                  <w:rFonts w:ascii="Cambria Math" w:hAnsi="Cambria Math"/>
                  <w:color w:val="000000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P</m:t>
              </m:r>
            </m:e>
            <m:sub>
              <m:r>
                <w:rPr>
                  <w:rFonts w:ascii="Cambria Math" w:hAnsi="Cambria Math"/>
                  <w:color w:val="000000"/>
                </w:rPr>
                <m:t>2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l</m:t>
              </m:r>
            </m:e>
            <m:sub>
              <m:r>
                <w:rPr>
                  <w:rFonts w:ascii="Cambria Math" w:hAnsi="Cambria Math"/>
                  <w:color w:val="000000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l</m:t>
              </m:r>
            </m:e>
            <m:sub>
              <m:r>
                <w:rPr>
                  <w:rFonts w:ascii="Cambria Math" w:hAnsi="Cambria Math"/>
                  <w:color w:val="000000"/>
                </w:rPr>
                <m:t>2</m:t>
              </m:r>
            </m:sub>
          </m:sSub>
        </m:oMath>
      </m:oMathPara>
    </w:p>
    <w:p w:rsidR="000C7E2D" w:rsidRPr="00497C88" w:rsidRDefault="00F117DD" w:rsidP="00497C8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iCs/>
          <w:color w:val="000000"/>
          <w:sz w:val="22"/>
        </w:rPr>
      </w:pPr>
      <m:oMathPara>
        <m:oMath>
          <m:sSubSup>
            <m:sSubSupPr>
              <m:ctrlPr>
                <w:rPr>
                  <w:rFonts w:ascii="Cambria Math" w:hAnsi="Cambria Math"/>
                  <w:i/>
                  <w:iCs/>
                  <w:color w:val="000000"/>
                </w:rPr>
              </m:ctrlPr>
            </m:sSubSupPr>
            <m:e>
              <m:r>
                <w:rPr>
                  <w:rFonts w:ascii="Cambria Math" w:hAnsi="Cambria Math"/>
                  <w:color w:val="000000"/>
                </w:rPr>
                <m:t>P</m:t>
              </m:r>
            </m:e>
            <m:sub>
              <m:r>
                <w:rPr>
                  <w:rFonts w:ascii="Cambria Math" w:hAnsi="Cambria Math"/>
                  <w:color w:val="000000"/>
                </w:rPr>
                <m:t>0</m:t>
              </m:r>
            </m:sub>
            <m:sup>
              <m:r>
                <w:rPr>
                  <w:rFonts w:ascii="Cambria Math" w:hAnsi="Cambria Math"/>
                  <w:color w:val="000000"/>
                </w:rPr>
                <m:t>2</m:t>
              </m:r>
            </m:sup>
          </m:sSubSup>
          <m:r>
            <w:rPr>
              <w:rFonts w:ascii="Cambria Math" w:hAnsi="Cambria Math"/>
              <w:color w:val="000000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P</m:t>
              </m:r>
            </m:e>
            <m:sub>
              <m:r>
                <w:rPr>
                  <w:rFonts w:ascii="Cambria Math" w:hAnsi="Cambria Math"/>
                  <w:color w:val="000000"/>
                </w:rPr>
                <m:t>1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P</m:t>
              </m:r>
            </m:e>
            <m:sub>
              <m:r>
                <w:rPr>
                  <w:rFonts w:ascii="Cambria Math" w:hAnsi="Cambria Math"/>
                  <w:color w:val="000000"/>
                </w:rPr>
                <m:t>2</m:t>
              </m:r>
            </m:sub>
          </m:sSub>
        </m:oMath>
      </m:oMathPara>
    </w:p>
    <w:p w:rsidR="001A03D8" w:rsidRPr="00497C88" w:rsidRDefault="00F117DD" w:rsidP="00497C88">
      <w:pPr>
        <w:pStyle w:val="a3"/>
        <w:shd w:val="clear" w:color="auto" w:fill="FFFFFF"/>
        <w:spacing w:before="0" w:beforeAutospacing="0" w:after="240" w:afterAutospacing="0" w:line="276" w:lineRule="auto"/>
        <w:jc w:val="center"/>
        <w:rPr>
          <w:rFonts w:ascii="Arial" w:hAnsi="Arial" w:cs="Arial"/>
          <w:color w:val="000000"/>
          <w:sz w:val="22"/>
        </w:rPr>
      </w:pPr>
      <m:oMathPara>
        <m:oMath>
          <m:sSub>
            <m:sSubPr>
              <m:ctrlPr>
                <w:rPr>
                  <w:rFonts w:ascii="Cambria Math" w:hAnsi="Cambria Math" w:cs="Arial"/>
                  <w:i/>
                  <w:color w:val="000000"/>
                </w:rPr>
              </m:ctrlPr>
            </m:sSubPr>
            <m:e>
              <m:r>
                <w:rPr>
                  <w:rFonts w:ascii="Cambria Math" w:hAnsi="Cambria Math" w:cs="Arial"/>
                  <w:color w:val="000000"/>
                </w:rPr>
                <m:t>P</m:t>
              </m:r>
            </m:e>
            <m:sub>
              <m:r>
                <w:rPr>
                  <w:rFonts w:ascii="Cambria Math" w:hAnsi="Cambria Math" w:cs="Arial"/>
                  <w:color w:val="000000"/>
                </w:rPr>
                <m:t>0</m:t>
              </m:r>
            </m:sub>
          </m:sSub>
          <m:r>
            <w:rPr>
              <w:rFonts w:ascii="Cambria Math" w:hAnsi="Cambria Math" w:cs="Arial"/>
              <w:color w:val="000000"/>
            </w:rPr>
            <m:t>=</m:t>
          </m:r>
          <m:rad>
            <m:radPr>
              <m:degHide m:val="on"/>
              <m:ctrlPr>
                <w:rPr>
                  <w:rFonts w:ascii="Cambria Math" w:hAnsi="Cambria Math" w:cs="Arial"/>
                  <w:i/>
                  <w:color w:val="000000"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</w:rPr>
                    <m:t>1</m:t>
                  </m:r>
                </m:sub>
              </m:sSub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</w:rPr>
                    <m:t>P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</w:rPr>
                    <m:t>2</m:t>
                  </m:r>
                </m:sub>
              </m:sSub>
            </m:e>
          </m:rad>
        </m:oMath>
      </m:oMathPara>
    </w:p>
    <w:p w:rsidR="001A03D8" w:rsidRPr="00497C88" w:rsidRDefault="001A03D8" w:rsidP="001A03D8">
      <w:pPr>
        <w:spacing w:before="240"/>
        <w:jc w:val="center"/>
        <w:rPr>
          <w:rFonts w:ascii="Times New Roman" w:hAnsi="Times New Roman"/>
          <w:b/>
          <w:szCs w:val="24"/>
        </w:rPr>
      </w:pPr>
      <w:r w:rsidRPr="00497C88">
        <w:rPr>
          <w:rFonts w:ascii="Times New Roman" w:hAnsi="Times New Roman"/>
          <w:b/>
          <w:szCs w:val="24"/>
        </w:rPr>
        <w:t>Задача 5</w:t>
      </w:r>
      <w:r w:rsidR="003E53D5">
        <w:rPr>
          <w:rFonts w:ascii="Times New Roman" w:hAnsi="Times New Roman"/>
          <w:b/>
          <w:szCs w:val="24"/>
        </w:rPr>
        <w:t xml:space="preserve"> (экспериментальная)</w:t>
      </w:r>
      <w:r w:rsidRPr="00497C88">
        <w:rPr>
          <w:rFonts w:ascii="Times New Roman" w:hAnsi="Times New Roman"/>
          <w:b/>
          <w:szCs w:val="24"/>
        </w:rPr>
        <w:t xml:space="preserve">. </w:t>
      </w:r>
    </w:p>
    <w:p w:rsidR="001A03D8" w:rsidRPr="00497C88" w:rsidRDefault="001A03D8" w:rsidP="001A03D8">
      <w:pPr>
        <w:pStyle w:val="a3"/>
        <w:shd w:val="clear" w:color="auto" w:fill="FFFFFF"/>
        <w:spacing w:after="0" w:line="294" w:lineRule="atLeast"/>
        <w:ind w:firstLine="851"/>
        <w:jc w:val="both"/>
        <w:rPr>
          <w:sz w:val="22"/>
          <w:szCs w:val="28"/>
        </w:rPr>
      </w:pPr>
      <w:r w:rsidRPr="00497C88">
        <w:rPr>
          <w:sz w:val="22"/>
          <w:szCs w:val="28"/>
        </w:rPr>
        <w:t>Сосуд доверху заполнен жидкостью, плотность которой неизвестна. Опишите, как экспериментально можно определить плотность этой жидкости, используя железные гвозди, контейнер для слива жидкости и весы. Плотность железа, из которого изготовлены гвозди, известна. Гвозди могут полностью помещаться в сосуд с жидкостью.</w:t>
      </w:r>
    </w:p>
    <w:p w:rsidR="001A03D8" w:rsidRPr="00497C88" w:rsidRDefault="001A03D8" w:rsidP="003E53D5">
      <w:pPr>
        <w:pStyle w:val="a3"/>
        <w:shd w:val="clear" w:color="auto" w:fill="FFFFFF"/>
        <w:spacing w:before="0" w:beforeAutospacing="0" w:after="240" w:afterAutospacing="0" w:line="294" w:lineRule="atLeast"/>
        <w:jc w:val="center"/>
        <w:rPr>
          <w:i/>
          <w:iCs/>
          <w:color w:val="000000"/>
          <w:sz w:val="22"/>
        </w:rPr>
      </w:pPr>
      <w:r w:rsidRPr="00497C88">
        <w:rPr>
          <w:i/>
          <w:iCs/>
          <w:color w:val="000000"/>
          <w:sz w:val="22"/>
        </w:rPr>
        <w:t>Вариант решения</w:t>
      </w:r>
    </w:p>
    <w:p w:rsidR="00CF7ECD" w:rsidRPr="00497C88" w:rsidRDefault="00CF7ECD" w:rsidP="00CF7EC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rPr>
          <w:iCs/>
          <w:color w:val="000000"/>
          <w:sz w:val="22"/>
        </w:rPr>
      </w:pPr>
      <w:r w:rsidRPr="00497C88">
        <w:rPr>
          <w:iCs/>
          <w:color w:val="000000"/>
          <w:sz w:val="22"/>
        </w:rPr>
        <w:t xml:space="preserve">Поставим сосуд с жидкостью на весы и определим их общую массу </w:t>
      </w:r>
      <w:r w:rsidRPr="00497C88">
        <w:rPr>
          <w:i/>
          <w:iCs/>
          <w:color w:val="000000"/>
          <w:sz w:val="22"/>
          <w:lang w:val="en-US"/>
        </w:rPr>
        <w:t>m</w:t>
      </w:r>
      <w:r w:rsidRPr="00497C88">
        <w:rPr>
          <w:i/>
          <w:iCs/>
          <w:color w:val="000000"/>
          <w:sz w:val="22"/>
          <w:vertAlign w:val="subscript"/>
        </w:rPr>
        <w:t>0</w:t>
      </w:r>
      <w:r w:rsidRPr="00497C88">
        <w:rPr>
          <w:iCs/>
          <w:color w:val="000000"/>
          <w:sz w:val="22"/>
        </w:rPr>
        <w:t>.</w:t>
      </w:r>
    </w:p>
    <w:p w:rsidR="00CF7ECD" w:rsidRPr="00497C88" w:rsidRDefault="00CF7ECD" w:rsidP="00CF7EC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rPr>
          <w:iCs/>
          <w:color w:val="000000"/>
          <w:sz w:val="22"/>
        </w:rPr>
      </w:pPr>
      <w:r w:rsidRPr="00497C88">
        <w:rPr>
          <w:iCs/>
          <w:color w:val="000000"/>
          <w:sz w:val="22"/>
        </w:rPr>
        <w:t xml:space="preserve">С помощью весов определим массу нескольких гвоздей </w:t>
      </w:r>
      <w:proofErr w:type="gramStart"/>
      <w:r w:rsidRPr="00497C88">
        <w:rPr>
          <w:i/>
          <w:iCs/>
          <w:color w:val="000000"/>
          <w:sz w:val="22"/>
          <w:lang w:val="en-US"/>
        </w:rPr>
        <w:t>m</w:t>
      </w:r>
      <w:proofErr w:type="gramEnd"/>
      <w:r w:rsidR="00497C88" w:rsidRPr="00497C88">
        <w:rPr>
          <w:iCs/>
          <w:color w:val="000000"/>
          <w:sz w:val="22"/>
          <w:vertAlign w:val="subscript"/>
        </w:rPr>
        <w:t>г</w:t>
      </w:r>
      <w:r w:rsidRPr="00497C88">
        <w:rPr>
          <w:iCs/>
          <w:color w:val="000000"/>
          <w:sz w:val="22"/>
        </w:rPr>
        <w:t>.</w:t>
      </w:r>
    </w:p>
    <w:p w:rsidR="00CF7ECD" w:rsidRPr="00497C88" w:rsidRDefault="00CF7ECD" w:rsidP="00CF7EC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rPr>
          <w:iCs/>
          <w:color w:val="000000"/>
          <w:sz w:val="22"/>
        </w:rPr>
      </w:pPr>
      <w:r w:rsidRPr="00497C88">
        <w:rPr>
          <w:iCs/>
          <w:color w:val="000000"/>
          <w:sz w:val="22"/>
        </w:rPr>
        <w:t xml:space="preserve">Погрузим взвешенные гвозди в жидкость. Часть жидкости объемом </w:t>
      </w:r>
      <w:proofErr w:type="gramStart"/>
      <w:r w:rsidRPr="00497C88">
        <w:rPr>
          <w:i/>
          <w:iCs/>
          <w:color w:val="000000"/>
          <w:sz w:val="22"/>
          <w:lang w:val="en-US"/>
        </w:rPr>
        <w:t>V</w:t>
      </w:r>
      <w:proofErr w:type="gramEnd"/>
      <w:r w:rsidRPr="00497C88">
        <w:rPr>
          <w:iCs/>
          <w:color w:val="000000"/>
          <w:sz w:val="22"/>
          <w:vertAlign w:val="subscript"/>
        </w:rPr>
        <w:t>ж</w:t>
      </w:r>
      <w:r w:rsidRPr="00497C88">
        <w:rPr>
          <w:iCs/>
          <w:color w:val="000000"/>
          <w:sz w:val="22"/>
        </w:rPr>
        <w:t xml:space="preserve"> выльется.</w:t>
      </w:r>
    </w:p>
    <w:p w:rsidR="00CF7ECD" w:rsidRPr="00497C88" w:rsidRDefault="00CF7ECD" w:rsidP="00CF7EC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rPr>
          <w:iCs/>
          <w:color w:val="000000"/>
          <w:sz w:val="22"/>
        </w:rPr>
      </w:pPr>
      <w:r w:rsidRPr="00497C88">
        <w:rPr>
          <w:iCs/>
          <w:color w:val="000000"/>
          <w:sz w:val="22"/>
        </w:rPr>
        <w:t xml:space="preserve">Определим массу </w:t>
      </w:r>
      <w:r w:rsidRPr="00497C88">
        <w:rPr>
          <w:i/>
          <w:iCs/>
          <w:color w:val="000000"/>
          <w:sz w:val="22"/>
          <w:lang w:val="en-US"/>
        </w:rPr>
        <w:t>m</w:t>
      </w:r>
      <w:r w:rsidRPr="00497C88">
        <w:rPr>
          <w:iCs/>
          <w:color w:val="000000"/>
          <w:sz w:val="22"/>
        </w:rPr>
        <w:t xml:space="preserve"> сосуда с оставшейся жидкостью и гвоздями внутри неё.</w:t>
      </w:r>
    </w:p>
    <w:p w:rsidR="00CF7ECD" w:rsidRPr="00497C88" w:rsidRDefault="00CF7ECD" w:rsidP="00CF7ECD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rPr>
          <w:iCs/>
          <w:color w:val="000000"/>
          <w:sz w:val="22"/>
        </w:rPr>
      </w:pPr>
      <w:r w:rsidRPr="00497C88">
        <w:rPr>
          <w:iCs/>
          <w:color w:val="000000"/>
          <w:sz w:val="22"/>
        </w:rPr>
        <w:t xml:space="preserve">Объем вытесненной жидкости равен объему гвоздей, где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ρ</m:t>
            </m:r>
          </m:e>
          <m:sub>
            <m:r>
              <w:rPr>
                <w:rFonts w:ascii="Cambria Math" w:hAnsi="Cambria Math"/>
                <w:color w:val="000000"/>
              </w:rPr>
              <m:t>жел</m:t>
            </m:r>
          </m:sub>
        </m:sSub>
      </m:oMath>
      <w:r w:rsidRPr="00497C88">
        <w:rPr>
          <w:iCs/>
          <w:color w:val="000000"/>
          <w:sz w:val="22"/>
        </w:rPr>
        <w:t xml:space="preserve"> – плотность железа:</w:t>
      </w:r>
    </w:p>
    <w:p w:rsidR="00CF7ECD" w:rsidRPr="00497C88" w:rsidRDefault="00F117DD" w:rsidP="00497C88">
      <w:pPr>
        <w:pStyle w:val="a3"/>
        <w:shd w:val="clear" w:color="auto" w:fill="FFFFFF"/>
        <w:spacing w:before="0" w:beforeAutospacing="0" w:after="0" w:afterAutospacing="0" w:line="294" w:lineRule="atLeast"/>
        <w:ind w:firstLine="1080"/>
        <w:rPr>
          <w:iCs/>
          <w:color w:val="000000"/>
          <w:sz w:val="22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V</m:t>
              </m:r>
            </m:e>
            <m:sub>
              <m:r>
                <w:rPr>
                  <w:rFonts w:ascii="Cambria Math" w:hAnsi="Cambria Math"/>
                  <w:color w:val="000000"/>
                </w:rPr>
                <m:t>ж</m:t>
              </m:r>
            </m:sub>
          </m:sSub>
          <m:r>
            <w:rPr>
              <w:rFonts w:ascii="Cambria Math" w:hAnsi="Cambria Math"/>
              <w:color w:val="000000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V</m:t>
              </m:r>
            </m:e>
            <m:sub>
              <m:r>
                <w:rPr>
                  <w:rFonts w:ascii="Cambria Math" w:hAnsi="Cambria Math"/>
                  <w:color w:val="000000"/>
                </w:rPr>
                <m:t>г</m:t>
              </m:r>
            </m:sub>
          </m:sSub>
          <m:r>
            <w:rPr>
              <w:rFonts w:ascii="Cambria Math" w:hAnsi="Cambria Math"/>
              <w:color w:val="000000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color w:val="00000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г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жел</m:t>
                  </m:r>
                </m:sub>
              </m:sSub>
            </m:den>
          </m:f>
        </m:oMath>
      </m:oMathPara>
    </w:p>
    <w:p w:rsidR="00497C88" w:rsidRPr="00497C88" w:rsidRDefault="00F56345" w:rsidP="00497C88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94" w:lineRule="atLeast"/>
        <w:ind w:left="3686" w:hanging="2977"/>
        <w:rPr>
          <w:iCs/>
          <w:color w:val="000000"/>
          <w:sz w:val="22"/>
        </w:rPr>
      </w:pPr>
      <m:oMath>
        <m:r>
          <w:rPr>
            <w:rFonts w:ascii="Cambria Math" w:hAnsi="Cambria Math"/>
            <w:color w:val="000000"/>
          </w:rPr>
          <m:t>m=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m</m:t>
            </m:r>
          </m:e>
          <m:sub>
            <m:r>
              <w:rPr>
                <w:rFonts w:ascii="Cambria Math" w:hAnsi="Cambria Math"/>
                <w:color w:val="000000"/>
              </w:rPr>
              <m:t>0</m:t>
            </m:r>
          </m:sub>
        </m:sSub>
        <m:r>
          <w:rPr>
            <w:rFonts w:ascii="Cambria Math" w:hAnsi="Cambria Math"/>
            <w:color w:val="000000"/>
          </w:rPr>
          <m:t>-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m</m:t>
            </m:r>
          </m:e>
          <m:sub>
            <m:r>
              <w:rPr>
                <w:rFonts w:ascii="Cambria Math" w:hAnsi="Cambria Math"/>
                <w:color w:val="000000"/>
              </w:rPr>
              <m:t>ж</m:t>
            </m:r>
          </m:sub>
        </m:sSub>
        <m:r>
          <w:rPr>
            <w:rFonts w:ascii="Cambria Math" w:hAnsi="Cambria Math"/>
            <w:color w:val="000000"/>
          </w:rPr>
          <m:t>+</m:t>
        </m:r>
        <m:sSub>
          <m:sSubPr>
            <m:ctrlPr>
              <w:rPr>
                <w:rFonts w:ascii="Cambria Math" w:hAnsi="Cambria Math"/>
                <w:i/>
                <w:iCs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m</m:t>
            </m:r>
          </m:e>
          <m:sub>
            <m:r>
              <w:rPr>
                <w:rFonts w:ascii="Cambria Math" w:hAnsi="Cambria Math"/>
                <w:color w:val="000000"/>
              </w:rPr>
              <m:t>г</m:t>
            </m:r>
          </m:sub>
        </m:sSub>
      </m:oMath>
      <w:r w:rsidR="00CF7ECD" w:rsidRPr="00497C88">
        <w:rPr>
          <w:iCs/>
          <w:color w:val="000000"/>
          <w:sz w:val="22"/>
        </w:rPr>
        <w:t xml:space="preserve"> , </w:t>
      </w:r>
    </w:p>
    <w:p w:rsidR="00CF7ECD" w:rsidRPr="00497C88" w:rsidRDefault="00CF7ECD" w:rsidP="00497C88">
      <w:pPr>
        <w:pStyle w:val="a3"/>
        <w:shd w:val="clear" w:color="auto" w:fill="FFFFFF"/>
        <w:spacing w:before="0" w:beforeAutospacing="0" w:after="0" w:afterAutospacing="0" w:line="294" w:lineRule="atLeast"/>
        <w:ind w:left="3261" w:hanging="567"/>
        <w:rPr>
          <w:iCs/>
          <w:color w:val="000000"/>
          <w:sz w:val="22"/>
        </w:rPr>
      </w:pPr>
      <w:r w:rsidRPr="00497C88">
        <w:rPr>
          <w:iCs/>
          <w:color w:val="000000"/>
          <w:sz w:val="22"/>
        </w:rPr>
        <w:t xml:space="preserve">где </w:t>
      </w:r>
      <m:oMath>
        <m:sSub>
          <m:sSubPr>
            <m:ctrlPr>
              <w:rPr>
                <w:rFonts w:ascii="Cambria Math" w:hAnsi="Cambria Math"/>
                <w:i/>
                <w:iCs/>
                <w:color w:val="000000"/>
              </w:rPr>
            </m:ctrlPr>
          </m:sSubPr>
          <m:e>
            <m:r>
              <w:rPr>
                <w:rFonts w:ascii="Cambria Math" w:hAnsi="Cambria Math"/>
                <w:color w:val="000000"/>
              </w:rPr>
              <m:t>m</m:t>
            </m:r>
          </m:e>
          <m:sub>
            <m:r>
              <w:rPr>
                <w:rFonts w:ascii="Cambria Math" w:hAnsi="Cambria Math"/>
                <w:color w:val="000000"/>
              </w:rPr>
              <m:t>ж</m:t>
            </m:r>
          </m:sub>
        </m:sSub>
      </m:oMath>
      <w:r w:rsidRPr="00497C88">
        <w:rPr>
          <w:iCs/>
          <w:color w:val="000000"/>
          <w:sz w:val="22"/>
        </w:rPr>
        <w:t xml:space="preserve"> – масса вытесненной жидкости</w:t>
      </w:r>
    </w:p>
    <w:p w:rsidR="00CF7ECD" w:rsidRPr="00497C88" w:rsidRDefault="00F117DD" w:rsidP="00497C88">
      <w:pPr>
        <w:pStyle w:val="a3"/>
        <w:shd w:val="clear" w:color="auto" w:fill="FFFFFF"/>
        <w:spacing w:before="0" w:beforeAutospacing="0" w:after="0" w:afterAutospacing="0" w:line="294" w:lineRule="atLeast"/>
        <w:ind w:left="3686" w:hanging="2606"/>
        <w:jc w:val="center"/>
        <w:rPr>
          <w:iCs/>
          <w:color w:val="000000"/>
          <w:sz w:val="22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m</m:t>
              </m:r>
            </m:e>
            <m:sub>
              <m:r>
                <w:rPr>
                  <w:rFonts w:ascii="Cambria Math" w:hAnsi="Cambria Math"/>
                  <w:color w:val="000000"/>
                </w:rPr>
                <m:t>ж</m:t>
              </m:r>
            </m:sub>
          </m:sSub>
          <m:r>
            <w:rPr>
              <w:rFonts w:ascii="Cambria Math" w:hAnsi="Cambria Math"/>
              <w:color w:val="000000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color w:val="000000"/>
                </w:rPr>
                <m:t>ж</m:t>
              </m:r>
            </m:sub>
          </m:sSub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ρ</m:t>
              </m:r>
            </m:e>
            <m:sub>
              <m:r>
                <w:rPr>
                  <w:rFonts w:ascii="Cambria Math" w:hAnsi="Cambria Math"/>
                  <w:color w:val="000000"/>
                </w:rPr>
                <m:t>ж</m:t>
              </m:r>
            </m:sub>
          </m:sSub>
          <m:r>
            <w:rPr>
              <w:rFonts w:ascii="Cambria Math" w:hAnsi="Cambria Math"/>
              <w:color w:val="000000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  <w:color w:val="00000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г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жел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ρ</m:t>
              </m:r>
            </m:e>
            <m:sub>
              <m:r>
                <w:rPr>
                  <w:rFonts w:ascii="Cambria Math" w:hAnsi="Cambria Math"/>
                  <w:color w:val="000000"/>
                </w:rPr>
                <m:t>ж</m:t>
              </m:r>
            </m:sub>
          </m:sSub>
        </m:oMath>
      </m:oMathPara>
    </w:p>
    <w:p w:rsidR="00497C88" w:rsidRPr="00497C88" w:rsidRDefault="00F56345" w:rsidP="00497C88">
      <w:pPr>
        <w:pStyle w:val="a3"/>
        <w:shd w:val="clear" w:color="auto" w:fill="FFFFFF"/>
        <w:spacing w:before="0" w:beforeAutospacing="0" w:after="0" w:afterAutospacing="0" w:line="294" w:lineRule="atLeast"/>
        <w:ind w:left="3686" w:hanging="2606"/>
        <w:jc w:val="center"/>
        <w:rPr>
          <w:iCs/>
          <w:color w:val="000000"/>
          <w:sz w:val="22"/>
        </w:rPr>
      </w:pPr>
      <m:oMathPara>
        <m:oMathParaPr>
          <m:jc m:val="left"/>
        </m:oMathParaPr>
        <m:oMath>
          <m:r>
            <w:rPr>
              <w:rFonts w:ascii="Cambria Math" w:hAnsi="Cambria Math"/>
              <w:color w:val="000000"/>
              <w:lang w:val="en-US"/>
            </w:rPr>
            <m:t>m</m:t>
          </m:r>
          <m:r>
            <w:rPr>
              <w:rFonts w:ascii="Cambria Math" w:hAnsi="Cambria Math"/>
              <w:color w:val="000000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m</m:t>
              </m:r>
            </m:e>
            <m:sub>
              <m:r>
                <w:rPr>
                  <w:rFonts w:ascii="Cambria Math" w:hAnsi="Cambria Math"/>
                  <w:color w:val="000000"/>
                </w:rPr>
                <m:t>0</m:t>
              </m:r>
            </m:sub>
          </m:sSub>
          <m:r>
            <w:rPr>
              <w:rFonts w:ascii="Cambria Math" w:hAnsi="Cambria Math"/>
              <w:color w:val="000000"/>
            </w:rPr>
            <m:t>-</m:t>
          </m:r>
          <m:f>
            <m:fPr>
              <m:ctrlPr>
                <w:rPr>
                  <w:rFonts w:ascii="Cambria Math" w:hAnsi="Cambria Math"/>
                  <w:i/>
                  <w:iCs/>
                  <w:color w:val="00000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г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жел</m:t>
                  </m:r>
                </m:sub>
              </m:sSub>
            </m:den>
          </m:f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ρ</m:t>
              </m:r>
            </m:e>
            <m:sub>
              <m:r>
                <w:rPr>
                  <w:rFonts w:ascii="Cambria Math" w:hAnsi="Cambria Math"/>
                  <w:color w:val="000000"/>
                </w:rPr>
                <m:t>ж</m:t>
              </m:r>
            </m:sub>
          </m:sSub>
          <m:r>
            <w:rPr>
              <w:rFonts w:ascii="Cambria Math" w:hAnsi="Cambria Math"/>
              <w:color w:val="000000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color w:val="000000"/>
                </w:rPr>
                <m:t>г</m:t>
              </m:r>
            </m:sub>
          </m:sSub>
          <w:bookmarkStart w:id="0" w:name="_GoBack"/>
          <w:bookmarkEnd w:id="0"/>
        </m:oMath>
      </m:oMathPara>
    </w:p>
    <w:p w:rsidR="00497C88" w:rsidRDefault="00F117DD" w:rsidP="003E53D5">
      <w:pPr>
        <w:pStyle w:val="a3"/>
        <w:shd w:val="clear" w:color="auto" w:fill="FFFFFF"/>
        <w:spacing w:before="0" w:beforeAutospacing="0" w:after="240" w:afterAutospacing="0" w:line="294" w:lineRule="atLeast"/>
        <w:ind w:left="3686" w:hanging="2606"/>
        <w:jc w:val="center"/>
        <w:rPr>
          <w:iCs/>
          <w:color w:val="000000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ρ</m:t>
              </m:r>
            </m:e>
            <m:sub>
              <m:r>
                <w:rPr>
                  <w:rFonts w:ascii="Cambria Math" w:hAnsi="Cambria Math"/>
                  <w:color w:val="000000"/>
                </w:rPr>
                <m:t>ж</m:t>
              </m:r>
            </m:sub>
          </m:sSub>
          <m:r>
            <w:rPr>
              <w:rFonts w:ascii="Cambria Math" w:hAnsi="Cambria Math"/>
              <w:color w:val="000000"/>
            </w:rPr>
            <m:t>=(</m:t>
          </m:r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  <w:lang w:val="en-US"/>
                </w:rPr>
                <m:t>m</m:t>
              </m:r>
            </m:e>
            <m:sub>
              <m:r>
                <w:rPr>
                  <w:rFonts w:ascii="Cambria Math" w:hAnsi="Cambria Math"/>
                  <w:color w:val="000000"/>
                </w:rPr>
                <m:t>0</m:t>
              </m:r>
            </m:sub>
          </m:sSub>
          <m:r>
            <w:rPr>
              <w:rFonts w:ascii="Cambria Math" w:hAnsi="Cambria Math"/>
              <w:color w:val="000000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iCs/>
                  <w:color w:val="000000"/>
                </w:rPr>
              </m:ctrlPr>
            </m:sSubPr>
            <m:e>
              <m:r>
                <w:rPr>
                  <w:rFonts w:ascii="Cambria Math" w:hAnsi="Cambria Math"/>
                  <w:color w:val="000000"/>
                </w:rPr>
                <m:t>m</m:t>
              </m:r>
            </m:e>
            <m:sub>
              <m:r>
                <w:rPr>
                  <w:rFonts w:ascii="Cambria Math" w:hAnsi="Cambria Math"/>
                  <w:color w:val="000000"/>
                </w:rPr>
                <m:t>г</m:t>
              </m:r>
            </m:sub>
          </m:sSub>
          <m:r>
            <w:rPr>
              <w:rFonts w:ascii="Cambria Math" w:hAnsi="Cambria Math"/>
              <w:color w:val="000000"/>
            </w:rPr>
            <m:t>-</m:t>
          </m:r>
          <m:r>
            <w:rPr>
              <w:rFonts w:ascii="Cambria Math" w:hAnsi="Cambria Math"/>
              <w:color w:val="000000"/>
              <w:lang w:val="en-US"/>
            </w:rPr>
            <m:t>m</m:t>
          </m:r>
          <m:r>
            <w:rPr>
              <w:rFonts w:ascii="Cambria Math" w:hAnsi="Cambria Math"/>
              <w:color w:val="000000"/>
            </w:rPr>
            <m:t>)</m:t>
          </m:r>
          <m:f>
            <m:fPr>
              <m:ctrlPr>
                <w:rPr>
                  <w:rFonts w:ascii="Cambria Math" w:hAnsi="Cambria Math"/>
                  <w:i/>
                  <w:iCs/>
                  <w:color w:val="000000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ρ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жел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  <w:color w:val="000000"/>
                    </w:rPr>
                  </m:ctrlPr>
                </m:sSubPr>
                <m:e>
                  <m:r>
                    <w:rPr>
                      <w:rFonts w:ascii="Cambria Math" w:hAnsi="Cambria Math"/>
                      <w:color w:val="000000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color w:val="000000"/>
                    </w:rPr>
                    <m:t>г</m:t>
                  </m:r>
                </m:sub>
              </m:sSub>
            </m:den>
          </m:f>
        </m:oMath>
      </m:oMathPara>
    </w:p>
    <w:p w:rsidR="00557B38" w:rsidRDefault="00557B38" w:rsidP="003E53D5">
      <w:pPr>
        <w:pStyle w:val="a3"/>
        <w:shd w:val="clear" w:color="auto" w:fill="FFFFFF"/>
        <w:spacing w:before="0" w:beforeAutospacing="0" w:after="240" w:afterAutospacing="0" w:line="294" w:lineRule="atLeast"/>
        <w:ind w:left="3686" w:hanging="2606"/>
        <w:jc w:val="center"/>
        <w:rPr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84"/>
        <w:gridCol w:w="8084"/>
      </w:tblGrid>
      <w:tr w:rsidR="00557B38" w:rsidRPr="000B7D28" w:rsidTr="0049706A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38" w:rsidRPr="000B7D28" w:rsidRDefault="00557B38" w:rsidP="000B7D2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0B7D28">
              <w:rPr>
                <w:rFonts w:ascii="Times New Roman" w:hAnsi="Times New Roman"/>
                <w:b/>
              </w:rPr>
              <w:t>Баллы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38" w:rsidRPr="000B7D28" w:rsidRDefault="00557B38" w:rsidP="000B7D28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</w:rPr>
            </w:pPr>
            <w:r w:rsidRPr="000B7D28">
              <w:rPr>
                <w:rFonts w:ascii="Times New Roman" w:hAnsi="Times New Roman"/>
                <w:b/>
              </w:rPr>
              <w:t>Правильность (ошибочность) решения</w:t>
            </w:r>
          </w:p>
        </w:tc>
      </w:tr>
      <w:tr w:rsidR="00557B38" w:rsidRPr="000B7D28" w:rsidTr="0049706A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38" w:rsidRPr="000B7D28" w:rsidRDefault="00557B38" w:rsidP="000B7D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7D28">
              <w:rPr>
                <w:rFonts w:ascii="Times New Roman" w:hAnsi="Times New Roman"/>
              </w:rPr>
              <w:t>10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38" w:rsidRPr="000B7D28" w:rsidRDefault="00557B38" w:rsidP="000B7D28">
            <w:pPr>
              <w:spacing w:after="0" w:line="240" w:lineRule="auto"/>
              <w:rPr>
                <w:rFonts w:ascii="Times New Roman" w:hAnsi="Times New Roman"/>
              </w:rPr>
            </w:pPr>
            <w:r w:rsidRPr="000B7D28">
              <w:rPr>
                <w:rFonts w:ascii="Times New Roman" w:hAnsi="Times New Roman"/>
              </w:rPr>
              <w:t>Полное верное решение</w:t>
            </w:r>
          </w:p>
        </w:tc>
      </w:tr>
      <w:tr w:rsidR="00557B38" w:rsidRPr="000B7D28" w:rsidTr="0049706A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38" w:rsidRPr="000B7D28" w:rsidRDefault="00557B38" w:rsidP="000B7D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7D28">
              <w:rPr>
                <w:rFonts w:ascii="Times New Roman" w:hAnsi="Times New Roman"/>
              </w:rPr>
              <w:t>9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38" w:rsidRPr="000B7D28" w:rsidRDefault="00557B38" w:rsidP="000B7D28">
            <w:pPr>
              <w:spacing w:after="0" w:line="240" w:lineRule="auto"/>
              <w:rPr>
                <w:rFonts w:ascii="Times New Roman" w:hAnsi="Times New Roman"/>
              </w:rPr>
            </w:pPr>
            <w:r w:rsidRPr="000B7D28">
              <w:rPr>
                <w:rFonts w:ascii="Times New Roman" w:hAnsi="Times New Roman"/>
              </w:rPr>
              <w:t>Верное решение. Имеются небольшие недочеты, в целом не влияющие на решение.</w:t>
            </w:r>
          </w:p>
        </w:tc>
      </w:tr>
      <w:tr w:rsidR="00557B38" w:rsidRPr="000B7D28" w:rsidTr="0049706A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38" w:rsidRPr="000B7D28" w:rsidRDefault="00557B38" w:rsidP="000B7D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7D28">
              <w:rPr>
                <w:rFonts w:ascii="Times New Roman" w:hAnsi="Times New Roman"/>
              </w:rPr>
              <w:t>6-8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38" w:rsidRPr="000B7D28" w:rsidRDefault="00557B38" w:rsidP="000B7D28">
            <w:pPr>
              <w:spacing w:after="0" w:line="240" w:lineRule="auto"/>
              <w:rPr>
                <w:rFonts w:ascii="Times New Roman" w:hAnsi="Times New Roman"/>
              </w:rPr>
            </w:pPr>
            <w:bookmarkStart w:id="1" w:name="_Toc119054045"/>
            <w:r w:rsidRPr="000B7D28">
              <w:rPr>
                <w:rFonts w:ascii="Times New Roman" w:hAnsi="Times New Roman"/>
              </w:rPr>
              <w:t>Решение в целом верное, однако, содержит существенные ошибки (не физические, а математические).</w:t>
            </w:r>
            <w:bookmarkEnd w:id="1"/>
            <w:r w:rsidRPr="000B7D28">
              <w:rPr>
                <w:rFonts w:ascii="Times New Roman" w:hAnsi="Times New Roman"/>
              </w:rPr>
              <w:t xml:space="preserve"> </w:t>
            </w:r>
          </w:p>
        </w:tc>
      </w:tr>
      <w:tr w:rsidR="00557B38" w:rsidRPr="000B7D28" w:rsidTr="0049706A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38" w:rsidRPr="000B7D28" w:rsidRDefault="00557B38" w:rsidP="000B7D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7D28">
              <w:rPr>
                <w:rFonts w:ascii="Times New Roman" w:hAnsi="Times New Roman"/>
              </w:rPr>
              <w:t>5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38" w:rsidRPr="000B7D28" w:rsidRDefault="00557B38" w:rsidP="000B7D28">
            <w:pPr>
              <w:spacing w:after="0" w:line="240" w:lineRule="auto"/>
              <w:rPr>
                <w:rFonts w:ascii="Times New Roman" w:hAnsi="Times New Roman"/>
              </w:rPr>
            </w:pPr>
            <w:bookmarkStart w:id="2" w:name="_Toc119054047"/>
            <w:r w:rsidRPr="000B7D28">
              <w:rPr>
                <w:rFonts w:ascii="Times New Roman" w:hAnsi="Times New Roman"/>
              </w:rPr>
              <w:t>Найдено решение одного из двух возможных случаев.</w:t>
            </w:r>
            <w:bookmarkEnd w:id="2"/>
          </w:p>
        </w:tc>
      </w:tr>
      <w:tr w:rsidR="00557B38" w:rsidRPr="000B7D28" w:rsidTr="0049706A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38" w:rsidRPr="000B7D28" w:rsidRDefault="00557B38" w:rsidP="000B7D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7D28">
              <w:rPr>
                <w:rFonts w:ascii="Times New Roman" w:hAnsi="Times New Roman"/>
              </w:rPr>
              <w:t>3-4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38" w:rsidRPr="000B7D28" w:rsidRDefault="00557B38" w:rsidP="000B7D28">
            <w:pPr>
              <w:spacing w:after="0" w:line="240" w:lineRule="auto"/>
              <w:rPr>
                <w:rFonts w:ascii="Times New Roman" w:hAnsi="Times New Roman"/>
              </w:rPr>
            </w:pPr>
            <w:r w:rsidRPr="000B7D28">
              <w:rPr>
                <w:rFonts w:ascii="Times New Roman" w:hAnsi="Times New Roman"/>
              </w:rPr>
              <w:t>Есть понимание физики явления, но не найдено одно из необходимых для решения уравнений, в результате полученная система уравнений не полна и невозможно найти решение.</w:t>
            </w:r>
          </w:p>
        </w:tc>
      </w:tr>
      <w:tr w:rsidR="00557B38" w:rsidRPr="000B7D28" w:rsidTr="0049706A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38" w:rsidRPr="000B7D28" w:rsidRDefault="00557B38" w:rsidP="000B7D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7D28">
              <w:rPr>
                <w:rFonts w:ascii="Times New Roman" w:hAnsi="Times New Roman"/>
              </w:rPr>
              <w:t>2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38" w:rsidRPr="000B7D28" w:rsidRDefault="00557B38" w:rsidP="000B7D28">
            <w:pPr>
              <w:spacing w:after="0" w:line="240" w:lineRule="auto"/>
              <w:rPr>
                <w:rFonts w:ascii="Times New Roman" w:hAnsi="Times New Roman"/>
              </w:rPr>
            </w:pPr>
            <w:r w:rsidRPr="000B7D28">
              <w:rPr>
                <w:rFonts w:ascii="Times New Roman" w:hAnsi="Times New Roman"/>
              </w:rPr>
              <w:t>Есть отдельные уравнения, относящиеся к сути задачи при отсутствии решения (или при ошибочном решении).</w:t>
            </w:r>
          </w:p>
        </w:tc>
      </w:tr>
      <w:tr w:rsidR="00557B38" w:rsidRPr="000B7D28" w:rsidTr="0049706A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38" w:rsidRPr="000B7D28" w:rsidRDefault="00557B38" w:rsidP="000B7D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B7D28">
              <w:rPr>
                <w:rFonts w:ascii="Times New Roman" w:hAnsi="Times New Roman"/>
              </w:rPr>
              <w:t>0</w:t>
            </w:r>
          </w:p>
        </w:tc>
        <w:tc>
          <w:tcPr>
            <w:tcW w:w="8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57B38" w:rsidRPr="000B7D28" w:rsidRDefault="00557B38" w:rsidP="000B7D28">
            <w:pPr>
              <w:spacing w:after="0" w:line="240" w:lineRule="auto"/>
              <w:rPr>
                <w:rFonts w:ascii="Times New Roman" w:hAnsi="Times New Roman"/>
              </w:rPr>
            </w:pPr>
            <w:r w:rsidRPr="000B7D28">
              <w:rPr>
                <w:rFonts w:ascii="Times New Roman" w:hAnsi="Times New Roman"/>
              </w:rPr>
              <w:t>Решение неверное, или отсутствует.</w:t>
            </w:r>
          </w:p>
        </w:tc>
      </w:tr>
    </w:tbl>
    <w:p w:rsidR="00557B38" w:rsidRPr="00497C88" w:rsidRDefault="00557B38" w:rsidP="003E53D5">
      <w:pPr>
        <w:pStyle w:val="a3"/>
        <w:shd w:val="clear" w:color="auto" w:fill="FFFFFF"/>
        <w:spacing w:before="0" w:beforeAutospacing="0" w:after="240" w:afterAutospacing="0" w:line="294" w:lineRule="atLeast"/>
        <w:ind w:left="3686" w:hanging="2606"/>
        <w:jc w:val="center"/>
        <w:rPr>
          <w:iCs/>
          <w:color w:val="000000"/>
          <w:sz w:val="22"/>
        </w:rPr>
      </w:pPr>
    </w:p>
    <w:sectPr w:rsidR="00557B38" w:rsidRPr="00497C88" w:rsidSect="00E76AFD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70B92"/>
    <w:multiLevelType w:val="hybridMultilevel"/>
    <w:tmpl w:val="6930BD3A"/>
    <w:lvl w:ilvl="0" w:tplc="4932625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E7720E7"/>
    <w:multiLevelType w:val="multilevel"/>
    <w:tmpl w:val="DBA24DFA"/>
    <w:lvl w:ilvl="0">
      <w:start w:val="1"/>
      <w:numFmt w:val="bullet"/>
      <w:lvlText w:val=""/>
      <w:lvlJc w:val="left"/>
      <w:pPr>
        <w:tabs>
          <w:tab w:val="num" w:pos="1210"/>
        </w:tabs>
        <w:ind w:left="121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30"/>
        </w:tabs>
        <w:ind w:left="19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650"/>
        </w:tabs>
        <w:ind w:left="26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370"/>
        </w:tabs>
        <w:ind w:left="33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090"/>
        </w:tabs>
        <w:ind w:left="40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10"/>
        </w:tabs>
        <w:ind w:left="48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30"/>
        </w:tabs>
        <w:ind w:left="55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250"/>
        </w:tabs>
        <w:ind w:left="62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970"/>
        </w:tabs>
        <w:ind w:left="6970" w:hanging="360"/>
      </w:pPr>
      <w:rPr>
        <w:rFonts w:ascii="Wingdings" w:hAnsi="Wingdings" w:hint="default"/>
        <w:sz w:val="20"/>
      </w:rPr>
    </w:lvl>
  </w:abstractNum>
  <w:abstractNum w:abstractNumId="2">
    <w:nsid w:val="20AF02F0"/>
    <w:multiLevelType w:val="hybridMultilevel"/>
    <w:tmpl w:val="5CB85ACA"/>
    <w:lvl w:ilvl="0" w:tplc="28268D8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8000B6B"/>
    <w:multiLevelType w:val="hybridMultilevel"/>
    <w:tmpl w:val="8B5E1700"/>
    <w:lvl w:ilvl="0" w:tplc="A092848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4BED106E"/>
    <w:multiLevelType w:val="hybridMultilevel"/>
    <w:tmpl w:val="51489E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1B2A46"/>
    <w:multiLevelType w:val="hybridMultilevel"/>
    <w:tmpl w:val="2FD6A0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DC049C"/>
    <w:multiLevelType w:val="hybridMultilevel"/>
    <w:tmpl w:val="81D40EDE"/>
    <w:lvl w:ilvl="0" w:tplc="20BE7BEC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D3296F"/>
    <w:rsid w:val="00055077"/>
    <w:rsid w:val="000B7D28"/>
    <w:rsid w:val="000C7E2D"/>
    <w:rsid w:val="0010695E"/>
    <w:rsid w:val="0019317A"/>
    <w:rsid w:val="001A03D8"/>
    <w:rsid w:val="001E677A"/>
    <w:rsid w:val="001F5A1E"/>
    <w:rsid w:val="003549A2"/>
    <w:rsid w:val="003E53D5"/>
    <w:rsid w:val="00497C88"/>
    <w:rsid w:val="004A52D5"/>
    <w:rsid w:val="00557B38"/>
    <w:rsid w:val="0057334F"/>
    <w:rsid w:val="00683F15"/>
    <w:rsid w:val="00706E94"/>
    <w:rsid w:val="008D0FB8"/>
    <w:rsid w:val="00916727"/>
    <w:rsid w:val="009B4252"/>
    <w:rsid w:val="00A0122E"/>
    <w:rsid w:val="00A42929"/>
    <w:rsid w:val="00B105E2"/>
    <w:rsid w:val="00B57987"/>
    <w:rsid w:val="00B72826"/>
    <w:rsid w:val="00CB09A3"/>
    <w:rsid w:val="00CD18E5"/>
    <w:rsid w:val="00CF7ECD"/>
    <w:rsid w:val="00D009AD"/>
    <w:rsid w:val="00D3296F"/>
    <w:rsid w:val="00E51728"/>
    <w:rsid w:val="00E76AFD"/>
    <w:rsid w:val="00EA0E98"/>
    <w:rsid w:val="00F117DD"/>
    <w:rsid w:val="00F33459"/>
    <w:rsid w:val="00F56345"/>
    <w:rsid w:val="00F83774"/>
    <w:rsid w:val="00FC2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82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3296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a0"/>
    <w:rsid w:val="00D3296F"/>
  </w:style>
  <w:style w:type="paragraph" w:styleId="a4">
    <w:name w:val="Balloon Text"/>
    <w:basedOn w:val="a"/>
    <w:link w:val="a5"/>
    <w:uiPriority w:val="99"/>
    <w:semiHidden/>
    <w:unhideWhenUsed/>
    <w:rsid w:val="00D32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296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D18E5"/>
    <w:pPr>
      <w:ind w:left="720"/>
      <w:contextualSpacing/>
    </w:pPr>
  </w:style>
  <w:style w:type="character" w:styleId="a7">
    <w:name w:val="Placeholder Text"/>
    <w:basedOn w:val="a0"/>
    <w:uiPriority w:val="99"/>
    <w:semiHidden/>
    <w:rsid w:val="004A52D5"/>
    <w:rPr>
      <w:color w:val="808080"/>
    </w:rPr>
  </w:style>
  <w:style w:type="table" w:styleId="a8">
    <w:name w:val="Table Grid"/>
    <w:basedOn w:val="a1"/>
    <w:uiPriority w:val="59"/>
    <w:rsid w:val="00CB09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ABBD0A-2A41-45BB-9168-4F0766E18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МВидео</cp:lastModifiedBy>
  <cp:revision>5</cp:revision>
  <dcterms:created xsi:type="dcterms:W3CDTF">2020-08-23T09:05:00Z</dcterms:created>
  <dcterms:modified xsi:type="dcterms:W3CDTF">2020-09-22T08:04:00Z</dcterms:modified>
</cp:coreProperties>
</file>