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FA" w:rsidRPr="009E6D59" w:rsidRDefault="008E7CFA" w:rsidP="008E7CFA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E6D59">
        <w:rPr>
          <w:rFonts w:ascii="Times New Roman" w:hAnsi="Times New Roman"/>
          <w:sz w:val="28"/>
          <w:szCs w:val="28"/>
          <w:lang w:eastAsia="ru-RU"/>
        </w:rPr>
        <w:t>2021-2022 уч.</w:t>
      </w:r>
      <w:r w:rsidR="003C7EC5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E6D59">
        <w:rPr>
          <w:rFonts w:ascii="Times New Roman" w:hAnsi="Times New Roman"/>
          <w:sz w:val="28"/>
          <w:szCs w:val="28"/>
          <w:lang w:eastAsia="ru-RU"/>
        </w:rPr>
        <w:t>г.</w:t>
      </w:r>
    </w:p>
    <w:p w:rsidR="008E7CFA" w:rsidRDefault="008E7CFA" w:rsidP="008E7CF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E6D59">
        <w:rPr>
          <w:rFonts w:ascii="Times New Roman" w:hAnsi="Times New Roman"/>
          <w:b/>
          <w:sz w:val="28"/>
          <w:szCs w:val="28"/>
          <w:lang w:eastAsia="ru-RU"/>
        </w:rPr>
        <w:t>Задания школьного этапа</w:t>
      </w:r>
    </w:p>
    <w:p w:rsidR="008E7CFA" w:rsidRPr="009E6D59" w:rsidRDefault="008E7CFA" w:rsidP="008E7CF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E6D59">
        <w:rPr>
          <w:rFonts w:ascii="Times New Roman" w:hAnsi="Times New Roman"/>
          <w:b/>
          <w:sz w:val="28"/>
          <w:szCs w:val="28"/>
          <w:lang w:eastAsia="ru-RU"/>
        </w:rPr>
        <w:t>Всероссийской олимпиады школьников</w:t>
      </w:r>
    </w:p>
    <w:p w:rsidR="008E7CFA" w:rsidRDefault="008E7CFA" w:rsidP="008E7CF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E6D59">
        <w:rPr>
          <w:rFonts w:ascii="Times New Roman" w:hAnsi="Times New Roman"/>
          <w:b/>
          <w:sz w:val="28"/>
          <w:szCs w:val="28"/>
          <w:lang w:eastAsia="ru-RU"/>
        </w:rPr>
        <w:t>по технологии</w:t>
      </w:r>
    </w:p>
    <w:p w:rsidR="008E7CFA" w:rsidRDefault="008E7CFA" w:rsidP="008E7CF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Номинация «Культура дома</w:t>
      </w:r>
      <w:r w:rsidRPr="009E6D59">
        <w:rPr>
          <w:rFonts w:ascii="Times New Roman" w:hAnsi="Times New Roman"/>
          <w:b/>
          <w:sz w:val="28"/>
          <w:szCs w:val="28"/>
          <w:lang w:eastAsia="ru-RU"/>
        </w:rPr>
        <w:t>, дизайн и технологии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8E7CFA" w:rsidRPr="00684A9F" w:rsidRDefault="008E7CFA" w:rsidP="008E7CF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684A9F">
        <w:rPr>
          <w:rFonts w:ascii="Times New Roman" w:hAnsi="Times New Roman"/>
          <w:b/>
          <w:sz w:val="28"/>
          <w:szCs w:val="28"/>
          <w:lang w:eastAsia="ru-RU"/>
        </w:rPr>
        <w:t xml:space="preserve"> класс</w:t>
      </w:r>
    </w:p>
    <w:p w:rsidR="008E7CFA" w:rsidRDefault="008E7CFA" w:rsidP="008E7CFA">
      <w:pPr>
        <w:pStyle w:val="a3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8738C">
        <w:rPr>
          <w:rFonts w:ascii="Times New Roman" w:hAnsi="Times New Roman"/>
          <w:b/>
          <w:sz w:val="28"/>
          <w:szCs w:val="24"/>
          <w:lang w:eastAsia="ru-RU"/>
        </w:rPr>
        <w:t>Теоретический тур</w:t>
      </w:r>
    </w:p>
    <w:p w:rsidR="00AE1B74" w:rsidRPr="00AE1B74" w:rsidRDefault="00AE1B74" w:rsidP="00AE1B7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1B74">
        <w:rPr>
          <w:rFonts w:ascii="Times New Roman" w:eastAsia="Calibri" w:hAnsi="Times New Roman" w:cs="Times New Roman"/>
          <w:b/>
          <w:sz w:val="24"/>
          <w:szCs w:val="24"/>
        </w:rPr>
        <w:t>Время выполнения</w:t>
      </w:r>
      <w:r w:rsidR="00F010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E1B7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F010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E1B74">
        <w:rPr>
          <w:rFonts w:ascii="Times New Roman" w:eastAsia="Calibri" w:hAnsi="Times New Roman" w:cs="Times New Roman"/>
          <w:b/>
          <w:sz w:val="24"/>
          <w:szCs w:val="24"/>
        </w:rPr>
        <w:t>90 минут</w:t>
      </w:r>
    </w:p>
    <w:p w:rsidR="00AE1B74" w:rsidRPr="00AE1B74" w:rsidRDefault="00AE1B74" w:rsidP="00AE1B7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1B74">
        <w:rPr>
          <w:rFonts w:ascii="Times New Roman" w:eastAsia="Calibri" w:hAnsi="Times New Roman" w:cs="Times New Roman"/>
          <w:b/>
          <w:sz w:val="24"/>
          <w:szCs w:val="24"/>
        </w:rPr>
        <w:t>Всего 25 баллов</w:t>
      </w:r>
    </w:p>
    <w:p w:rsidR="00AE1B74" w:rsidRPr="00AE1B74" w:rsidRDefault="00AE1B74" w:rsidP="00AE1B7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1B74">
        <w:rPr>
          <w:rFonts w:ascii="Times New Roman" w:eastAsia="Calibri" w:hAnsi="Times New Roman" w:cs="Times New Roman"/>
          <w:b/>
          <w:sz w:val="24"/>
          <w:szCs w:val="24"/>
        </w:rPr>
        <w:t>За каждый правильный ответ участник конкурса получает</w:t>
      </w:r>
      <w:r w:rsidR="00F010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E1B74">
        <w:rPr>
          <w:rFonts w:ascii="Times New Roman" w:eastAsia="Calibri" w:hAnsi="Times New Roman" w:cs="Times New Roman"/>
          <w:b/>
          <w:sz w:val="24"/>
          <w:szCs w:val="24"/>
        </w:rPr>
        <w:t xml:space="preserve"> 0.5-1 балл. </w:t>
      </w:r>
    </w:p>
    <w:p w:rsidR="00AE1B74" w:rsidRPr="00AE1B74" w:rsidRDefault="00AE1B74" w:rsidP="00AE1B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E1B74">
        <w:rPr>
          <w:rFonts w:ascii="Times New Roman" w:eastAsia="Calibri" w:hAnsi="Times New Roman" w:cs="Times New Roman"/>
          <w:b/>
          <w:sz w:val="24"/>
          <w:szCs w:val="24"/>
        </w:rPr>
        <w:t>Творческое задание</w:t>
      </w:r>
      <w:r w:rsidR="00F010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E1B7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F010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E1B74">
        <w:rPr>
          <w:rFonts w:ascii="Times New Roman" w:eastAsia="Calibri" w:hAnsi="Times New Roman" w:cs="Times New Roman"/>
          <w:b/>
          <w:sz w:val="24"/>
          <w:szCs w:val="24"/>
        </w:rPr>
        <w:t>6 баллов</w:t>
      </w:r>
      <w:r w:rsidRPr="00AE1B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AE1B74" w:rsidRPr="00AE1B74" w:rsidRDefault="00AE1B74" w:rsidP="00AE1B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E1B74" w:rsidRPr="00AE1B74" w:rsidRDefault="00AE1B74" w:rsidP="00C755FC">
      <w:pPr>
        <w:shd w:val="clear" w:color="auto" w:fill="FFFFFF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E1B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1. </w:t>
      </w:r>
      <w:r w:rsidRPr="00AE1B74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Выберите правильное определение для указанных свойств </w:t>
      </w:r>
    </w:p>
    <w:tbl>
      <w:tblPr>
        <w:tblW w:w="9046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525"/>
        <w:gridCol w:w="6521"/>
      </w:tblGrid>
      <w:tr w:rsidR="00AE1B74" w:rsidRPr="00AE1B74" w:rsidTr="00F010ED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E1B74" w:rsidRPr="00F010ED" w:rsidRDefault="00AE1B74" w:rsidP="00C755FC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010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 гигроскопичность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B74" w:rsidRPr="00AE1B74" w:rsidRDefault="00AE1B74" w:rsidP="00C755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1B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а) образование складок, </w:t>
            </w:r>
            <w:proofErr w:type="spellStart"/>
            <w:r w:rsidRPr="00AE1B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заминов</w:t>
            </w:r>
            <w:proofErr w:type="spellEnd"/>
            <w:r w:rsidRPr="00AE1B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 носке изделия</w:t>
            </w:r>
          </w:p>
        </w:tc>
      </w:tr>
      <w:tr w:rsidR="00AE1B74" w:rsidRPr="00AE1B74" w:rsidTr="00F010ED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E1B74" w:rsidRPr="00F010ED" w:rsidRDefault="00AE1B74" w:rsidP="00C755FC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010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F010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сминаемость</w:t>
            </w:r>
            <w:proofErr w:type="spellEnd"/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B74" w:rsidRPr="00AE1B74" w:rsidRDefault="00AE1B74" w:rsidP="00C755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1B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б) способность ткани удерживать тепло</w:t>
            </w:r>
          </w:p>
        </w:tc>
      </w:tr>
      <w:tr w:rsidR="00AE1B74" w:rsidRPr="00AE1B74" w:rsidTr="00F010ED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E1B74" w:rsidRPr="00F010ED" w:rsidRDefault="00AE1B74" w:rsidP="00C755FC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010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3.осыпаемость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B74" w:rsidRPr="00AE1B74" w:rsidRDefault="00AE1B74" w:rsidP="00C755FC">
            <w:pPr>
              <w:spacing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1B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в) свойство ткани уменьшаться в размере</w:t>
            </w:r>
          </w:p>
        </w:tc>
      </w:tr>
      <w:tr w:rsidR="00AE1B74" w:rsidRPr="00AE1B74" w:rsidTr="00F010ED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E1B74" w:rsidRPr="00F010ED" w:rsidRDefault="00AE1B74" w:rsidP="00C755FC">
            <w:pPr>
              <w:spacing w:after="100" w:afterAutospacing="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010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 усадка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B74" w:rsidRPr="00AE1B74" w:rsidRDefault="00AE1B74" w:rsidP="00C755FC">
            <w:pPr>
              <w:spacing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1B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г) свойство ткани впитывать влагу</w:t>
            </w:r>
          </w:p>
        </w:tc>
      </w:tr>
      <w:tr w:rsidR="00AE1B74" w:rsidRPr="00AE1B74" w:rsidTr="00F010ED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E1B74" w:rsidRPr="00F010ED" w:rsidRDefault="00AE1B74" w:rsidP="00C755FC">
            <w:pPr>
              <w:spacing w:after="100" w:afterAutospacing="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010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F010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теплозащитность</w:t>
            </w:r>
            <w:proofErr w:type="spellEnd"/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B74" w:rsidRPr="00AE1B74" w:rsidRDefault="00AE1B74" w:rsidP="00C755FC">
            <w:pPr>
              <w:spacing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1B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д) выпадение нитей на срезах</w:t>
            </w:r>
          </w:p>
        </w:tc>
      </w:tr>
    </w:tbl>
    <w:p w:rsidR="00AE1B74" w:rsidRPr="00AE1B74" w:rsidRDefault="00AE1B74" w:rsidP="00C755F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E1B74" w:rsidRPr="00AE1B74" w:rsidRDefault="00AE1B74" w:rsidP="00C755F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1B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2.Из какой зерновой культуры производят крупу «Геркулес»:</w:t>
      </w:r>
    </w:p>
    <w:p w:rsidR="00AE1B74" w:rsidRPr="00AE1B74" w:rsidRDefault="00AE1B74" w:rsidP="00C755F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</w:t>
      </w:r>
      <w:r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пшеница       </w:t>
      </w:r>
      <w:r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  <w:r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полба      </w:t>
      </w:r>
      <w:r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</w:t>
      </w:r>
      <w:r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       </w:t>
      </w:r>
      <w:r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г)</w:t>
      </w:r>
      <w:r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овес        </w:t>
      </w:r>
      <w:r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д)</w:t>
      </w:r>
      <w:r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гречиха        </w:t>
      </w:r>
      <w:r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е)</w:t>
      </w:r>
      <w:r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пшено</w:t>
      </w:r>
    </w:p>
    <w:p w:rsidR="00AE1B74" w:rsidRPr="00AE1B74" w:rsidRDefault="00AE1B74" w:rsidP="00C755F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E1B7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 К технологическим свойствам тканей относятся:</w:t>
      </w:r>
    </w:p>
    <w:p w:rsidR="00AE1B74" w:rsidRPr="00AE1B74" w:rsidRDefault="00931039" w:rsidP="00C755F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1039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1B74" w:rsidRPr="00AE1B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прочность </w:t>
      </w:r>
      <w:r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  <w:r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E1B74" w:rsidRPr="00AE1B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драпируемость</w:t>
      </w:r>
      <w:proofErr w:type="spellEnd"/>
      <w:r w:rsidR="00AE1B74" w:rsidRPr="00AE1B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</w:t>
      </w:r>
      <w:r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B74" w:rsidRPr="00AE1B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раздвижка нитей в швах   </w:t>
      </w:r>
      <w:r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г)</w:t>
      </w:r>
      <w:r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B74" w:rsidRPr="00AE1B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усадка  д) осыпаемость</w:t>
      </w:r>
    </w:p>
    <w:p w:rsidR="00AE1B74" w:rsidRPr="00AE1B74" w:rsidRDefault="00AE1B74" w:rsidP="00C755F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E1B74">
        <w:rPr>
          <w:rFonts w:ascii="Times New Roman" w:eastAsia="Calibri" w:hAnsi="Times New Roman" w:cs="Times New Roman"/>
          <w:b/>
          <w:sz w:val="24"/>
          <w:szCs w:val="24"/>
        </w:rPr>
        <w:t>4.Разутюжить</w:t>
      </w:r>
      <w:r w:rsidRPr="00AE1B7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E1B74" w:rsidRPr="00AE1B74" w:rsidRDefault="00931039" w:rsidP="00C755F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31039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1B74" w:rsidRPr="00AE1B74">
        <w:rPr>
          <w:rFonts w:ascii="Times New Roman" w:eastAsia="Calibri" w:hAnsi="Times New Roman" w:cs="Times New Roman"/>
          <w:sz w:val="24"/>
          <w:szCs w:val="24"/>
        </w:rPr>
        <w:t>разложить припуски шва на две стороны и зафиксировать утюгом.</w:t>
      </w:r>
    </w:p>
    <w:p w:rsidR="00AE1B74" w:rsidRPr="00AE1B74" w:rsidRDefault="00931039" w:rsidP="00C755F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  <w:r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B74" w:rsidRPr="00AE1B74">
        <w:rPr>
          <w:rFonts w:ascii="Times New Roman" w:eastAsia="Calibri" w:hAnsi="Times New Roman" w:cs="Times New Roman"/>
          <w:sz w:val="24"/>
          <w:szCs w:val="24"/>
        </w:rPr>
        <w:t>отогнуть припуски шва на одну сторону и зафиксировать их.</w:t>
      </w:r>
    </w:p>
    <w:p w:rsidR="00AE1B74" w:rsidRPr="00AE1B74" w:rsidRDefault="00AE1B74" w:rsidP="00C755F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1039"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</w:t>
      </w:r>
      <w:r w:rsidR="00931039"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удалить </w:t>
      </w:r>
      <w:proofErr w:type="spellStart"/>
      <w:r w:rsidRPr="00AE1B74">
        <w:rPr>
          <w:rFonts w:ascii="Times New Roman" w:eastAsia="Calibri" w:hAnsi="Times New Roman" w:cs="Times New Roman"/>
          <w:sz w:val="24"/>
          <w:szCs w:val="24"/>
        </w:rPr>
        <w:t>замины</w:t>
      </w:r>
      <w:proofErr w:type="spellEnd"/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 на тканях и деталях изделия.</w:t>
      </w:r>
    </w:p>
    <w:p w:rsidR="00AE1B74" w:rsidRPr="00AE1B74" w:rsidRDefault="00AE1B74" w:rsidP="00C755FC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E1B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5.Ширина ткани - это</w:t>
      </w:r>
    </w:p>
    <w:p w:rsidR="00AE1B74" w:rsidRPr="00AE1B74" w:rsidRDefault="00931039" w:rsidP="00C755FC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1039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1B74" w:rsidRPr="00AE1B74">
        <w:rPr>
          <w:rFonts w:ascii="Times New Roman" w:eastAsia="Calibri" w:hAnsi="Times New Roman" w:cs="Times New Roman"/>
          <w:color w:val="000000"/>
          <w:sz w:val="24"/>
          <w:szCs w:val="24"/>
        </w:rPr>
        <w:t>расстояние равное длине уточной нити</w:t>
      </w:r>
    </w:p>
    <w:p w:rsidR="00AE1B74" w:rsidRPr="00AE1B74" w:rsidRDefault="00931039" w:rsidP="00C755FC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  <w:r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B74" w:rsidRPr="00AE1B74">
        <w:rPr>
          <w:rFonts w:ascii="Times New Roman" w:eastAsia="Calibri" w:hAnsi="Times New Roman" w:cs="Times New Roman"/>
          <w:color w:val="000000"/>
          <w:sz w:val="24"/>
          <w:szCs w:val="24"/>
        </w:rPr>
        <w:t>расстояние равное длине основной нити</w:t>
      </w:r>
    </w:p>
    <w:p w:rsidR="00AE1B74" w:rsidRPr="00AE1B74" w:rsidRDefault="00931039" w:rsidP="00C755FC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</w:t>
      </w:r>
      <w:r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B74" w:rsidRPr="00AE1B74">
        <w:rPr>
          <w:rFonts w:ascii="Times New Roman" w:eastAsia="Calibri" w:hAnsi="Times New Roman" w:cs="Times New Roman"/>
          <w:color w:val="000000"/>
          <w:sz w:val="24"/>
          <w:szCs w:val="24"/>
        </w:rPr>
        <w:t>расстояние от кромки до кромки</w:t>
      </w:r>
    </w:p>
    <w:p w:rsidR="00AE1B74" w:rsidRPr="00AE1B74" w:rsidRDefault="00AE1B74" w:rsidP="00C755FC">
      <w:pPr>
        <w:spacing w:after="0"/>
        <w:ind w:hanging="540"/>
        <w:rPr>
          <w:rFonts w:ascii="Times New Roman" w:eastAsia="Calibri" w:hAnsi="Times New Roman" w:cs="Times New Roman"/>
          <w:sz w:val="24"/>
          <w:szCs w:val="24"/>
        </w:rPr>
      </w:pPr>
      <w:r w:rsidRPr="00AE1B74">
        <w:rPr>
          <w:rFonts w:ascii="Times New Roman" w:eastAsia="Calibri" w:hAnsi="Times New Roman" w:cs="Times New Roman"/>
          <w:b/>
          <w:sz w:val="24"/>
          <w:szCs w:val="24"/>
        </w:rPr>
        <w:t xml:space="preserve">        6.Каким швом обрабатывают низ изделия, рукавов, краев оборок и т.д.?</w:t>
      </w:r>
    </w:p>
    <w:p w:rsidR="00AE1B74" w:rsidRPr="00AE1B74" w:rsidRDefault="00AE1B74" w:rsidP="00C755FC">
      <w:pPr>
        <w:spacing w:after="0"/>
        <w:ind w:hanging="540"/>
        <w:rPr>
          <w:rFonts w:ascii="Times New Roman" w:eastAsia="Calibri" w:hAnsi="Times New Roman" w:cs="Times New Roman"/>
          <w:sz w:val="24"/>
          <w:szCs w:val="24"/>
        </w:rPr>
      </w:pPr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931039" w:rsidRPr="00931039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="00931039" w:rsidRPr="00AE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224C">
        <w:rPr>
          <w:rFonts w:ascii="Times New Roman" w:eastAsia="Calibri" w:hAnsi="Times New Roman" w:cs="Times New Roman"/>
          <w:sz w:val="24"/>
          <w:szCs w:val="24"/>
        </w:rPr>
        <w:t>стачной шов</w:t>
      </w:r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931039"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  <w:r w:rsidR="00931039"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1B74">
        <w:rPr>
          <w:rFonts w:ascii="Times New Roman" w:eastAsia="Calibri" w:hAnsi="Times New Roman" w:cs="Times New Roman"/>
          <w:sz w:val="24"/>
          <w:szCs w:val="24"/>
        </w:rPr>
        <w:t>накладной шов   в) шов в подгибку с открытым или закрытым срезом</w:t>
      </w:r>
    </w:p>
    <w:p w:rsidR="00AE1B74" w:rsidRPr="00AE1B74" w:rsidRDefault="00AE1B74" w:rsidP="00C755FC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E1B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7.Какие ткани производят из волокон растительного происхождения? </w:t>
      </w:r>
    </w:p>
    <w:p w:rsidR="00AE1B74" w:rsidRPr="00AE1B74" w:rsidRDefault="00931039" w:rsidP="00C755FC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1039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="00AD22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1B74" w:rsidRPr="00AE1B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шерстяные  </w:t>
      </w:r>
      <w:r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  <w:r w:rsidR="00AD22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B74" w:rsidRPr="00AE1B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шелковые   </w:t>
      </w:r>
      <w:r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</w:t>
      </w:r>
      <w:r w:rsidR="00AD22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B74" w:rsidRPr="00AE1B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хлопчатобумажные    </w:t>
      </w:r>
      <w:r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г)</w:t>
      </w:r>
      <w:r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B74" w:rsidRPr="00AE1B74">
        <w:rPr>
          <w:rFonts w:ascii="Times New Roman" w:eastAsia="Calibri" w:hAnsi="Times New Roman" w:cs="Times New Roman"/>
          <w:color w:val="000000"/>
          <w:sz w:val="24"/>
          <w:szCs w:val="24"/>
        </w:rPr>
        <w:t>льняные</w:t>
      </w:r>
    </w:p>
    <w:p w:rsidR="00AE1B74" w:rsidRPr="00AE1B74" w:rsidRDefault="00AE1B74" w:rsidP="00C755FC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E1B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8. Все волокна подразделяются </w:t>
      </w:r>
      <w:proofErr w:type="gramStart"/>
      <w:r w:rsidRPr="00AE1B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</w:t>
      </w:r>
      <w:proofErr w:type="gramEnd"/>
      <w:r w:rsidRPr="00AE1B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натуральные и</w:t>
      </w:r>
    </w:p>
    <w:p w:rsidR="00AE1B74" w:rsidRPr="00AE1B74" w:rsidRDefault="00931039" w:rsidP="00C755FC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1039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1B74" w:rsidRPr="00AE1B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синтетические     </w:t>
      </w:r>
      <w:r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  <w:r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B74" w:rsidRPr="00AE1B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химические   </w:t>
      </w:r>
      <w:r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</w:t>
      </w:r>
      <w:r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B74" w:rsidRPr="00AE1B74">
        <w:rPr>
          <w:rFonts w:ascii="Times New Roman" w:eastAsia="Calibri" w:hAnsi="Times New Roman" w:cs="Times New Roman"/>
          <w:color w:val="000000"/>
          <w:sz w:val="24"/>
          <w:szCs w:val="24"/>
        </w:rPr>
        <w:t>искусственные</w:t>
      </w:r>
    </w:p>
    <w:p w:rsidR="00AE1B74" w:rsidRPr="00AE1B74" w:rsidRDefault="00AE1B74" w:rsidP="00C755FC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E1B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E1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7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AE1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 какому виду относится окантовочный шов?</w:t>
      </w:r>
    </w:p>
    <w:p w:rsidR="00AE1B74" w:rsidRPr="00AE1B74" w:rsidRDefault="00931039" w:rsidP="00C755FC">
      <w:pPr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31039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1B74" w:rsidRPr="00AE1B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соединительные швы        </w:t>
      </w:r>
      <w:r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  <w:r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B74" w:rsidRPr="00AE1B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краевые швы             </w:t>
      </w:r>
      <w:r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</w:t>
      </w:r>
      <w:r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B74" w:rsidRPr="00AE1B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отделочные швы</w:t>
      </w:r>
    </w:p>
    <w:p w:rsidR="00C755FC" w:rsidRDefault="00C755FC" w:rsidP="00AE1B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755FC" w:rsidRDefault="00C755FC" w:rsidP="00AE1B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755FC" w:rsidRDefault="00C755FC" w:rsidP="00AE1B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755FC" w:rsidRDefault="00C755FC" w:rsidP="00AE1B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755FC" w:rsidRDefault="00C755FC" w:rsidP="00AE1B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755FC" w:rsidRDefault="00C755FC" w:rsidP="00AE1B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E1B74" w:rsidRPr="00AE1B74" w:rsidRDefault="00AE1B74" w:rsidP="00C755F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E1B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10.</w:t>
      </w:r>
      <w:r w:rsidRPr="00AE1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 Установите соответствие между условными обозначениями и правилами ухода за изделиями</w:t>
      </w:r>
    </w:p>
    <w:p w:rsidR="00AE1B74" w:rsidRPr="00AE1B74" w:rsidRDefault="00AE1B74" w:rsidP="00C755FC">
      <w:pPr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01984" cy="2130642"/>
            <wp:effectExtent l="0" t="0" r="0" b="3175"/>
            <wp:docPr id="3" name="Рисунок 3" descr="http://pandia.ru/text/78/016/images/image003_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dia.ru/text/78/016/images/image003_1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633" cy="213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B74" w:rsidRPr="00AE1B74" w:rsidRDefault="00AE1B74" w:rsidP="00C755F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E1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11. Какой метод построения чертежа плечевого изделия вы использовали при изготовлении изделия?</w:t>
      </w:r>
    </w:p>
    <w:p w:rsidR="00AE1B74" w:rsidRPr="00AE1B74" w:rsidRDefault="00931039" w:rsidP="00C755F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31039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AE1B74" w:rsidRPr="00AE1B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расчетно-графический</w:t>
      </w:r>
      <w:proofErr w:type="gramEnd"/>
      <w:r w:rsidR="00AE1B74" w:rsidRPr="00AE1B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  <w:r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B74" w:rsidRPr="00AE1B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муляжный         </w:t>
      </w:r>
      <w:r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</w:t>
      </w:r>
      <w:r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B74" w:rsidRPr="00AE1B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макетирования</w:t>
      </w:r>
    </w:p>
    <w:p w:rsidR="00AE1B74" w:rsidRPr="00AE1B74" w:rsidRDefault="00AE1B74" w:rsidP="00C755F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E1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12. По какой формуле определяется ширина плечевого изделия?</w:t>
      </w:r>
    </w:p>
    <w:p w:rsidR="00AE1B74" w:rsidRPr="00AE1B74" w:rsidRDefault="00AE1B74" w:rsidP="00C755F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E1B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="00931039" w:rsidRPr="00931039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="00931039" w:rsidRPr="00AE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E1B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Сш</w:t>
      </w:r>
      <w:proofErr w:type="spellEnd"/>
      <w:proofErr w:type="gramStart"/>
      <w:r w:rsidRPr="00AE1B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AE1B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3 + 1,0             </w:t>
      </w:r>
      <w:r w:rsidR="00931039"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  <w:r w:rsidR="00931039"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1B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Оп : 2 + Поп       </w:t>
      </w:r>
      <w:r w:rsidR="00931039"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</w:t>
      </w:r>
      <w:r w:rsidR="00931039"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B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Сг</w:t>
      </w:r>
      <w:proofErr w:type="spellEnd"/>
      <w:r w:rsidRPr="00AE1B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II</w:t>
      </w:r>
      <w:r w:rsidRPr="00AE1B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: 2 + </w:t>
      </w:r>
      <w:proofErr w:type="spellStart"/>
      <w:r w:rsidRPr="00AE1B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Пг</w:t>
      </w:r>
      <w:proofErr w:type="spellEnd"/>
    </w:p>
    <w:p w:rsidR="00AE1B74" w:rsidRPr="00AE1B74" w:rsidRDefault="00AE1B74" w:rsidP="00C755F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1B74">
        <w:rPr>
          <w:rFonts w:ascii="Times New Roman" w:eastAsia="Calibri" w:hAnsi="Times New Roman" w:cs="Times New Roman"/>
          <w:b/>
          <w:sz w:val="24"/>
          <w:szCs w:val="24"/>
        </w:rPr>
        <w:t>13.Варка в небольшом количестве жидкости – это</w:t>
      </w:r>
      <w:r w:rsidRPr="00AE1B7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E1B74" w:rsidRPr="00AE1B74" w:rsidRDefault="00AE1B74" w:rsidP="00C755F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31039" w:rsidRPr="00931039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="00931039" w:rsidRPr="00AE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E1B74">
        <w:rPr>
          <w:rFonts w:ascii="Times New Roman" w:eastAsia="Calibri" w:hAnsi="Times New Roman" w:cs="Times New Roman"/>
          <w:sz w:val="24"/>
          <w:szCs w:val="24"/>
        </w:rPr>
        <w:t>припускание</w:t>
      </w:r>
      <w:proofErr w:type="spellEnd"/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931039"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  <w:r w:rsidR="00931039"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B74">
        <w:rPr>
          <w:rFonts w:ascii="Times New Roman" w:eastAsia="Calibri" w:hAnsi="Times New Roman" w:cs="Times New Roman"/>
          <w:sz w:val="24"/>
          <w:szCs w:val="24"/>
        </w:rPr>
        <w:t>пассерование</w:t>
      </w:r>
      <w:proofErr w:type="spellEnd"/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931039"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</w:t>
      </w:r>
      <w:r w:rsidR="00931039"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E1B74">
        <w:rPr>
          <w:rFonts w:ascii="Times New Roman" w:eastAsia="Calibri" w:hAnsi="Times New Roman" w:cs="Times New Roman"/>
          <w:sz w:val="24"/>
          <w:szCs w:val="24"/>
        </w:rPr>
        <w:t>бланширование</w:t>
      </w:r>
      <w:proofErr w:type="spellEnd"/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31039"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г)</w:t>
      </w:r>
      <w:r w:rsidR="00931039"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1B74">
        <w:rPr>
          <w:rFonts w:ascii="Times New Roman" w:eastAsia="Calibri" w:hAnsi="Times New Roman" w:cs="Times New Roman"/>
          <w:sz w:val="24"/>
          <w:szCs w:val="24"/>
        </w:rPr>
        <w:t>тушение</w:t>
      </w:r>
    </w:p>
    <w:p w:rsidR="00AE1B74" w:rsidRPr="00AE1B74" w:rsidRDefault="00AE1B74" w:rsidP="00C755F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E1B74">
        <w:rPr>
          <w:rFonts w:ascii="Times New Roman" w:eastAsia="Calibri" w:hAnsi="Times New Roman" w:cs="Times New Roman"/>
          <w:b/>
          <w:sz w:val="24"/>
          <w:szCs w:val="24"/>
        </w:rPr>
        <w:t>14.</w:t>
      </w:r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1B74">
        <w:rPr>
          <w:rFonts w:ascii="Times New Roman" w:eastAsia="Calibri" w:hAnsi="Times New Roman" w:cs="Times New Roman"/>
          <w:b/>
          <w:sz w:val="24"/>
          <w:szCs w:val="24"/>
        </w:rPr>
        <w:t>Процесс изменения чертежа основы изделия в соответствии с выбранной моделью   называется _</w:t>
      </w:r>
      <w:r w:rsidRPr="00AE1B74">
        <w:rPr>
          <w:rFonts w:ascii="Times New Roman" w:eastAsia="Calibri" w:hAnsi="Times New Roman" w:cs="Times New Roman"/>
          <w:sz w:val="24"/>
          <w:szCs w:val="24"/>
        </w:rPr>
        <w:t>_________________________.</w:t>
      </w:r>
    </w:p>
    <w:p w:rsidR="00AE1B74" w:rsidRPr="00AE1B74" w:rsidRDefault="00AE1B74" w:rsidP="00C755F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1B74">
        <w:rPr>
          <w:rFonts w:ascii="Times New Roman" w:eastAsia="Calibri" w:hAnsi="Times New Roman" w:cs="Times New Roman"/>
          <w:b/>
          <w:sz w:val="24"/>
          <w:szCs w:val="24"/>
        </w:rPr>
        <w:t>15. Внутренний мир дома, складывается из отдельных вещей, расположенных определённым образом и взаимосвязанных, называется _________________</w:t>
      </w:r>
    </w:p>
    <w:p w:rsidR="00AE1B74" w:rsidRPr="00AE1B74" w:rsidRDefault="00AE1B74" w:rsidP="00C755F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1B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16. Длинный желобок машинной иглы служит</w:t>
      </w:r>
    </w:p>
    <w:p w:rsidR="00AE1B74" w:rsidRPr="00AE1B74" w:rsidRDefault="00931039" w:rsidP="00C755F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1039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1B74" w:rsidRPr="00AE1B74">
        <w:rPr>
          <w:rFonts w:ascii="Times New Roman" w:eastAsia="Calibri" w:hAnsi="Times New Roman" w:cs="Times New Roman"/>
          <w:sz w:val="24"/>
          <w:szCs w:val="24"/>
        </w:rPr>
        <w:t>для заправки верхней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1B74" w:rsidRPr="00AE1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  <w:r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B74" w:rsidRPr="00AE1B74">
        <w:rPr>
          <w:rFonts w:ascii="Times New Roman" w:eastAsia="Calibri" w:hAnsi="Times New Roman" w:cs="Times New Roman"/>
          <w:sz w:val="24"/>
          <w:szCs w:val="24"/>
        </w:rPr>
        <w:t>для предохранения верхней нити от перетирания</w:t>
      </w:r>
    </w:p>
    <w:p w:rsidR="00AE1B74" w:rsidRPr="00AE1B74" w:rsidRDefault="00931039" w:rsidP="00C755F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</w:t>
      </w:r>
      <w:r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B74" w:rsidRPr="00AE1B74">
        <w:rPr>
          <w:rFonts w:ascii="Times New Roman" w:eastAsia="Calibri" w:hAnsi="Times New Roman" w:cs="Times New Roman"/>
          <w:sz w:val="24"/>
          <w:szCs w:val="24"/>
        </w:rPr>
        <w:t>для образования петли</w:t>
      </w:r>
    </w:p>
    <w:p w:rsidR="00AE1B74" w:rsidRPr="00AE1B74" w:rsidRDefault="00AE1B74" w:rsidP="00C755F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1B74">
        <w:rPr>
          <w:rFonts w:ascii="Times New Roman" w:eastAsia="Calibri" w:hAnsi="Times New Roman" w:cs="Times New Roman"/>
          <w:b/>
          <w:sz w:val="24"/>
          <w:szCs w:val="24"/>
        </w:rPr>
        <w:t>17. Пуговицы на ножке пришивают нитками:</w:t>
      </w:r>
    </w:p>
    <w:p w:rsidR="00AE1B74" w:rsidRPr="00AE1B74" w:rsidRDefault="00AE1B74" w:rsidP="00C755F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31039">
        <w:rPr>
          <w:rFonts w:ascii="Times New Roman" w:eastAsia="Calibri" w:hAnsi="Times New Roman" w:cs="Times New Roman"/>
          <w:b/>
          <w:sz w:val="24"/>
          <w:szCs w:val="24"/>
        </w:rPr>
        <w:t xml:space="preserve"> а)</w:t>
      </w:r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 в цвет ткани         </w:t>
      </w:r>
      <w:r w:rsidR="00931039"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  <w:r w:rsidR="00931039"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в цвет пуговиц                  </w:t>
      </w:r>
      <w:r w:rsidR="00931039" w:rsidRPr="00B62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</w:t>
      </w:r>
      <w:r w:rsidR="00931039" w:rsidRPr="00AE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1B74">
        <w:rPr>
          <w:rFonts w:ascii="Times New Roman" w:eastAsia="Calibri" w:hAnsi="Times New Roman" w:cs="Times New Roman"/>
          <w:sz w:val="24"/>
          <w:szCs w:val="24"/>
        </w:rPr>
        <w:t>любыми</w:t>
      </w:r>
    </w:p>
    <w:p w:rsidR="00AE1B74" w:rsidRPr="00AE1B74" w:rsidRDefault="00AE1B74" w:rsidP="00C755F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E1B74">
        <w:rPr>
          <w:rFonts w:ascii="Times New Roman" w:eastAsia="Calibri" w:hAnsi="Times New Roman" w:cs="Times New Roman"/>
          <w:b/>
          <w:sz w:val="24"/>
          <w:szCs w:val="24"/>
        </w:rPr>
        <w:t>18. Номер самой толстой машинной  иглы</w:t>
      </w:r>
      <w:r w:rsidRPr="00AE1B7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E1B74" w:rsidRPr="00AE1B74" w:rsidRDefault="00AE1B74" w:rsidP="00C755FC">
      <w:pPr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931039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  70            </w:t>
      </w:r>
      <w:r w:rsidRPr="00931039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   90           </w:t>
      </w:r>
      <w:r w:rsidRPr="00931039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   80          </w:t>
      </w:r>
      <w:r w:rsidRPr="00931039">
        <w:rPr>
          <w:rFonts w:ascii="Times New Roman" w:eastAsia="Calibri" w:hAnsi="Times New Roman" w:cs="Times New Roman"/>
          <w:b/>
          <w:sz w:val="24"/>
          <w:szCs w:val="24"/>
        </w:rPr>
        <w:t xml:space="preserve">г)   </w:t>
      </w:r>
      <w:r w:rsidRPr="00AE1B74">
        <w:rPr>
          <w:rFonts w:ascii="Times New Roman" w:eastAsia="Calibri" w:hAnsi="Times New Roman" w:cs="Times New Roman"/>
          <w:iCs/>
          <w:sz w:val="24"/>
          <w:szCs w:val="24"/>
        </w:rPr>
        <w:t>110</w:t>
      </w:r>
    </w:p>
    <w:p w:rsidR="00AE1B74" w:rsidRPr="00AE1B74" w:rsidRDefault="00AE1B74" w:rsidP="00C755F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1B74">
        <w:rPr>
          <w:rFonts w:ascii="Times New Roman" w:eastAsia="Calibri" w:hAnsi="Times New Roman" w:cs="Times New Roman"/>
          <w:b/>
          <w:iCs/>
          <w:sz w:val="24"/>
          <w:szCs w:val="24"/>
        </w:rPr>
        <w:t>19.</w:t>
      </w:r>
      <w:r w:rsidRPr="00AE1B74">
        <w:rPr>
          <w:rFonts w:ascii="Times New Roman" w:eastAsia="Calibri" w:hAnsi="Times New Roman" w:cs="Times New Roman"/>
          <w:b/>
          <w:sz w:val="24"/>
          <w:szCs w:val="24"/>
        </w:rPr>
        <w:t xml:space="preserve"> Этикет – это </w:t>
      </w:r>
    </w:p>
    <w:p w:rsidR="00AE1B74" w:rsidRPr="00AE1B74" w:rsidRDefault="00AE1B74" w:rsidP="00C755F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2277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 наука о здоровье человека</w:t>
      </w:r>
    </w:p>
    <w:p w:rsidR="00AE1B74" w:rsidRPr="00AE1B74" w:rsidRDefault="00AE1B74" w:rsidP="00C755F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2277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 область науки, изучающая влияние пищи на организм человека</w:t>
      </w:r>
    </w:p>
    <w:p w:rsidR="00AE1B74" w:rsidRPr="00AE1B74" w:rsidRDefault="00AE1B74" w:rsidP="00C755F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2277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="00B6227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строго установленный порядок поведения </w:t>
      </w:r>
    </w:p>
    <w:p w:rsidR="00C755FC" w:rsidRDefault="00C755FC" w:rsidP="00C755FC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755FC" w:rsidRDefault="00C755FC" w:rsidP="00C755FC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755FC" w:rsidRDefault="00C755FC" w:rsidP="00C755FC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E1B74" w:rsidRPr="00AE1B74" w:rsidRDefault="00AE1B74" w:rsidP="00C755FC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E1B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20. Творческое задание -  6 баллов  </w:t>
      </w:r>
    </w:p>
    <w:p w:rsidR="00AE1B74" w:rsidRPr="00AE1B74" w:rsidRDefault="00AE1B74" w:rsidP="00C755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22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</w:t>
      </w:r>
      <w:r w:rsidRPr="00AE1B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Внимательно прочитай описание модели фартука и рассмотри эскиз.</w:t>
      </w:r>
    </w:p>
    <w:p w:rsidR="00AE1B74" w:rsidRPr="00AE1B74" w:rsidRDefault="00AE1B74" w:rsidP="00C755F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1B7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Фартук с отрезным нагрудником. Линии верха нагрудника, линии низа фартука придана V – образная форма. </w:t>
      </w:r>
    </w:p>
    <w:p w:rsidR="00AE1B74" w:rsidRPr="00AE1B74" w:rsidRDefault="00AE1B74" w:rsidP="00C755F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01909" cy="2006930"/>
            <wp:effectExtent l="0" t="0" r="0" b="0"/>
            <wp:docPr id="2" name="Рисунок 2" descr="http://900igr.net/datas/tekhnologija/Fartuk-5-klass/0023-023-Modelirovanie-fartuka-model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datas/tekhnologija/Fartuk-5-klass/0023-023-Modelirovanie-fartuka-model-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925" t="62737" r="18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936" cy="200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B74" w:rsidRPr="00AE1B74" w:rsidRDefault="00AE1B74" w:rsidP="00C755F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22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</w:t>
      </w:r>
      <w:r w:rsidRPr="00AE1B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Выяви различия между базовой моделью фартука и заданной моделью. Нанеси изменения на чертеж цветным карандашом-4 балла </w:t>
      </w:r>
    </w:p>
    <w:p w:rsidR="00AE1B74" w:rsidRPr="00AE1B74" w:rsidRDefault="00AE1B74" w:rsidP="00C755F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31887" cy="23631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982" cy="236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B74" w:rsidRPr="00AE1B74" w:rsidRDefault="00AE1B74" w:rsidP="00C755FC">
      <w:pPr>
        <w:rPr>
          <w:rFonts w:ascii="Times New Roman" w:eastAsia="Calibri" w:hAnsi="Times New Roman" w:cs="Times New Roman"/>
          <w:sz w:val="24"/>
          <w:szCs w:val="24"/>
        </w:rPr>
      </w:pPr>
      <w:r w:rsidRPr="00B62277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 Нарисуй </w:t>
      </w:r>
      <w:proofErr w:type="gramStart"/>
      <w:r w:rsidRPr="00AE1B74">
        <w:rPr>
          <w:rFonts w:ascii="Times New Roman" w:eastAsia="Calibri" w:hAnsi="Times New Roman" w:cs="Times New Roman"/>
          <w:sz w:val="24"/>
          <w:szCs w:val="24"/>
        </w:rPr>
        <w:t>отделочные</w:t>
      </w:r>
      <w:proofErr w:type="gramEnd"/>
      <w:r w:rsidRPr="00AE1B74">
        <w:rPr>
          <w:rFonts w:ascii="Times New Roman" w:eastAsia="Calibri" w:hAnsi="Times New Roman" w:cs="Times New Roman"/>
          <w:sz w:val="24"/>
          <w:szCs w:val="24"/>
        </w:rPr>
        <w:t xml:space="preserve"> детали-2балла.</w:t>
      </w:r>
    </w:p>
    <w:p w:rsidR="00AE1B74" w:rsidRDefault="00AE1B74" w:rsidP="00C755F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AE1B74" w:rsidSect="00381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C70E0"/>
    <w:rsid w:val="002346FC"/>
    <w:rsid w:val="0038103C"/>
    <w:rsid w:val="003C7EC5"/>
    <w:rsid w:val="008E7CFA"/>
    <w:rsid w:val="00931039"/>
    <w:rsid w:val="009C70E0"/>
    <w:rsid w:val="00A000C5"/>
    <w:rsid w:val="00AD224C"/>
    <w:rsid w:val="00AE1B74"/>
    <w:rsid w:val="00B62277"/>
    <w:rsid w:val="00C755FC"/>
    <w:rsid w:val="00F01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E7C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E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B7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E1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E7C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E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B7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E1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Рэевна Морозова</dc:creator>
  <cp:keywords/>
  <dc:description/>
  <cp:lastModifiedBy>Home</cp:lastModifiedBy>
  <cp:revision>10</cp:revision>
  <dcterms:created xsi:type="dcterms:W3CDTF">2021-09-03T12:22:00Z</dcterms:created>
  <dcterms:modified xsi:type="dcterms:W3CDTF">2021-09-29T10:24:00Z</dcterms:modified>
</cp:coreProperties>
</file>