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15" w:rsidRDefault="005C2D15" w:rsidP="005C2D15">
      <w:pPr>
        <w:jc w:val="right"/>
        <w:rPr>
          <w:b/>
          <w:bCs/>
        </w:rPr>
      </w:pPr>
      <w:r>
        <w:rPr>
          <w:b/>
          <w:bCs/>
        </w:rPr>
        <w:t xml:space="preserve">2021-2022 </w:t>
      </w:r>
      <w:proofErr w:type="spellStart"/>
      <w:r>
        <w:rPr>
          <w:b/>
          <w:bCs/>
        </w:rPr>
        <w:t>уч.г</w:t>
      </w:r>
      <w:proofErr w:type="spellEnd"/>
      <w:r>
        <w:rPr>
          <w:b/>
          <w:bCs/>
        </w:rPr>
        <w:t>.</w:t>
      </w:r>
    </w:p>
    <w:p w:rsidR="005C2D15" w:rsidRDefault="005C2D15" w:rsidP="005C2D15">
      <w:pPr>
        <w:jc w:val="center"/>
        <w:rPr>
          <w:b/>
          <w:bCs/>
        </w:rPr>
      </w:pPr>
      <w:r>
        <w:rPr>
          <w:b/>
          <w:bCs/>
        </w:rPr>
        <w:t>Всероссийская олимпиада школьников по праву</w:t>
      </w:r>
    </w:p>
    <w:p w:rsidR="005C2D15" w:rsidRDefault="005C2D15" w:rsidP="005C2D15">
      <w:pPr>
        <w:jc w:val="center"/>
        <w:rPr>
          <w:b/>
          <w:bCs/>
        </w:rPr>
      </w:pPr>
      <w:r>
        <w:rPr>
          <w:b/>
          <w:bCs/>
        </w:rPr>
        <w:t>Школьный этап</w:t>
      </w:r>
    </w:p>
    <w:p w:rsidR="00F75826" w:rsidRPr="00F75826" w:rsidRDefault="00F75826" w:rsidP="005C2D15">
      <w:pPr>
        <w:jc w:val="center"/>
        <w:rPr>
          <w:szCs w:val="20"/>
        </w:rPr>
      </w:pPr>
      <w:r w:rsidRPr="00F75826">
        <w:rPr>
          <w:b/>
          <w:bCs/>
        </w:rPr>
        <w:t>ОТВЕТЫ</w:t>
      </w:r>
      <w:r w:rsidRPr="00F75826">
        <w:rPr>
          <w:b/>
          <w:bCs/>
          <w:sz w:val="32"/>
        </w:rPr>
        <w:t xml:space="preserve"> </w:t>
      </w:r>
      <w:r>
        <w:rPr>
          <w:szCs w:val="20"/>
        </w:rPr>
        <w:t xml:space="preserve"> </w:t>
      </w:r>
      <w:r w:rsidRPr="00F75826">
        <w:rPr>
          <w:szCs w:val="20"/>
          <w:u w:val="single"/>
        </w:rPr>
        <w:t>11 КЛАСС.</w:t>
      </w:r>
    </w:p>
    <w:p w:rsidR="00F75826" w:rsidRPr="00F75826" w:rsidRDefault="00F75826" w:rsidP="00F75826">
      <w:pPr>
        <w:rPr>
          <w:szCs w:val="20"/>
        </w:rPr>
      </w:pPr>
      <w:r w:rsidRPr="00F75826">
        <w:rPr>
          <w:szCs w:val="20"/>
        </w:rPr>
        <w:t xml:space="preserve"> 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8"/>
        <w:gridCol w:w="2276"/>
      </w:tblGrid>
      <w:tr w:rsidR="00F75826" w:rsidRPr="00F75826" w:rsidTr="005C2D15">
        <w:trPr>
          <w:trHeight w:val="2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Ответы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Баллы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I. Отметьте один или несколько вариантов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</w:p>
        </w:tc>
      </w:tr>
      <w:tr w:rsidR="00F75826" w:rsidRPr="00F75826" w:rsidTr="005C2D15">
        <w:trPr>
          <w:trHeight w:val="1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1. Самостоятельной отраслью права является: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А, 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rPr>
          <w:trHeight w:val="22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2. Отношения свойства возникают между: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proofErr w:type="gramStart"/>
            <w:r w:rsidRPr="00F75826">
              <w:rPr>
                <w:b/>
                <w:szCs w:val="20"/>
              </w:rPr>
              <w:t>Б</w:t>
            </w:r>
            <w:proofErr w:type="gramEnd"/>
            <w:r w:rsidRPr="00F75826">
              <w:rPr>
                <w:b/>
                <w:szCs w:val="20"/>
              </w:rPr>
              <w:t xml:space="preserve">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3. Основными элементами нормы права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rPr>
          <w:trHeight w:val="2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4. Ограниченно дееспособный гражданин самостоятельно: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Г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rPr>
          <w:trHeight w:val="2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5. Разновидностями договора купли-продажи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proofErr w:type="gramStart"/>
            <w:r w:rsidRPr="00F75826">
              <w:rPr>
                <w:b/>
                <w:szCs w:val="20"/>
              </w:rPr>
              <w:t>Б</w:t>
            </w:r>
            <w:proofErr w:type="gramEnd"/>
            <w:r w:rsidRPr="00F75826">
              <w:rPr>
                <w:b/>
                <w:szCs w:val="20"/>
              </w:rPr>
              <w:t>, В, 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6. Не допускается принятие наследства: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В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7.Процессуальное соучастие – это: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8.Федеральный закон считается одобренным Советом Федерации, если: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Б.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9. Обязательному рассмотрению в Совете Федерации подлежат принятые Государственной Думой  федеральные </w:t>
            </w:r>
            <w:proofErr w:type="gramStart"/>
            <w:r w:rsidRPr="00F75826">
              <w:rPr>
                <w:szCs w:val="20"/>
              </w:rPr>
              <w:t>законы по вопросам</w:t>
            </w:r>
            <w:proofErr w:type="gramEnd"/>
            <w:r w:rsidRPr="00F75826">
              <w:rPr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Б, Г, Д   </w:t>
            </w:r>
          </w:p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10. Основными источниками конституционного права Российской Федерации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11. Система конституционного права включает следующие правовые институты: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А.Б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12. В какой форме должно быть совершено соглашение  об уплате алиментов:</w:t>
            </w:r>
            <w:r w:rsidRPr="00F75826">
              <w:rPr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13. Алиментные обязательства прекращаются в случае: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Г, 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14. Органы опеки и попечительства могут принять решение только с согласия ребёнка, достигшего возраста 10 лет: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15. Ограничения перемещения товаров и услуг на территории РФ могут вводиться с целью: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16. Основной договор после заключения </w:t>
            </w:r>
            <w:r w:rsidRPr="00F75826">
              <w:rPr>
                <w:szCs w:val="20"/>
              </w:rPr>
              <w:lastRenderedPageBreak/>
              <w:t>предварительного должен быть заключен</w:t>
            </w:r>
            <w:r w:rsidRPr="00F75826">
              <w:rPr>
                <w:bCs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lastRenderedPageBreak/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lastRenderedPageBreak/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lastRenderedPageBreak/>
              <w:t>17. Срок принятия наследства по общему правилу: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18. Обязанность лица претерпевать определенные лишения за совершение правонарушения – это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19. Совокупность всех существующих в данном обществе правовых норм</w:t>
            </w:r>
            <w:r w:rsidRPr="00F75826">
              <w:rPr>
                <w:bCs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20. Разъяснение правовой нормы адвокатом своему клиенту – это толкование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21. Основные элементы механизма правового регулирования это: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22. Положение о нотариальной части в рамках судебной реформы Александра II было принято: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Б, </w:t>
            </w:r>
            <w:smartTag w:uri="urn:schemas-microsoft-com:office:smarttags" w:element="metricconverter">
              <w:smartTagPr>
                <w:attr w:name="ProductID" w:val="1866 г"/>
              </w:smartTagPr>
              <w:r w:rsidRPr="00F75826">
                <w:rPr>
                  <w:b/>
                  <w:szCs w:val="20"/>
                </w:rPr>
                <w:t>1866 г</w:t>
              </w:r>
            </w:smartTag>
            <w:r w:rsidRPr="00F75826">
              <w:rPr>
                <w:b/>
                <w:szCs w:val="20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23. Нотариат в Российской Федерации относится: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24. Какие сведения не вправе разглашать адвокат без согласия доверителя</w:t>
            </w:r>
            <w:r w:rsidRPr="00F75826">
              <w:rPr>
                <w:bCs/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25. Какие лица не вправе претендовать на приобретение статуса адвоката и осуществление адвокатской деятельности</w:t>
            </w:r>
            <w:r w:rsidRPr="00F75826">
              <w:rPr>
                <w:bCs/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А.В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26. В каком случае суд может назначить адвоката в качестве представителя</w:t>
            </w:r>
            <w:r w:rsidRPr="00F75826">
              <w:rPr>
                <w:bCs/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 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27. Какие гражданские дела подсудны мировому судье?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А. Г. 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28. В каком случае судья, орган, должностное лицо, рассматривающие дело об административном правонарушении, вправе признать обязательным присутствие законного представителя</w:t>
            </w:r>
            <w:r w:rsidRPr="00F75826">
              <w:rPr>
                <w:bCs/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 А, 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29. Лицо, в отношении которого ведется производство по делу об административном правонарушении, влекущем в качестве одной из мер административного наказания административный арест, может быть подвергнуто административному задержанию на срок: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30. В каких из нижеперечисленных ситуаций увольнение считается правомерным</w:t>
            </w:r>
            <w:r w:rsidRPr="00F75826">
              <w:rPr>
                <w:bCs/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А, 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31. К существующим сейчас в России видам муниципальных образований относятся: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Б, В, Д, Ж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32.  Несоблюдение письменной формы сделки, по </w:t>
            </w:r>
            <w:r w:rsidRPr="00F75826">
              <w:rPr>
                <w:szCs w:val="20"/>
              </w:rPr>
              <w:lastRenderedPageBreak/>
              <w:t>общему правилу: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lastRenderedPageBreak/>
              <w:t xml:space="preserve">Б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lastRenderedPageBreak/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lastRenderedPageBreak/>
              <w:t>33.  Разделение ежегодного оплачиваемого отпуска на части по соглашению работника и работодателя: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34.  Лицо, не являющееся адвокатом может по ходатайству обвиняемого выступать в качестве защитника.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35. Какие организационно-правовые формы общественных объединений предусмотрены ФЗ «Об общественных объединениях» № 82-ФЗ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Б, В, Д, Ж, </w:t>
            </w:r>
            <w:proofErr w:type="gramStart"/>
            <w:r w:rsidRPr="00F75826">
              <w:rPr>
                <w:b/>
                <w:szCs w:val="20"/>
              </w:rPr>
              <w:t>З</w:t>
            </w:r>
            <w:proofErr w:type="gramEnd"/>
          </w:p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36. В соответствии с ГК РФ, Министерства вправе издавать нормативные акты, содержащие нормы гражданского права в случаях: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 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37. Исключительно с согласия гражданина производится: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38. Сложившееся и широко применяемое в какой-либо области предпринимательской деятельности правило поведения, не предусмотренное законодательством, независимо от того, зафиксировано ли оно в каком-либо документе, - это: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39. Раздельное проживание попечителя с подопечным допускается: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Б, Г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40. Принципами уголовного судопроизводства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Б, Г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41. Мерами пресечения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А, Б, В, Ж.  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42. Допрос в уголовном процессе не может длиться непрерывно более: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Б.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43. Преступлениями средней тяжести признаются: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Б, В.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44. Что не является стадией законотворческого процесса в Российской Федерации: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rPr>
          <w:trHeight w:val="2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45. К какой категории судов судебной системы Российской Федерации относятся военные суды?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46. Конституционный Суд РФ дает толкование Конституции РФ по запросам: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А. 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47. Представителями сторон в Конституционном Суде РФ могут быть: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А, 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48. Формами представительной демократии при осуществлении местного самоуправления являются: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49. Решения и действия (бездействие) участковых комиссий референдума, нарушающих  права граждан </w:t>
            </w:r>
            <w:r w:rsidRPr="00F75826">
              <w:rPr>
                <w:szCs w:val="20"/>
              </w:rPr>
              <w:lastRenderedPageBreak/>
              <w:t>на участие в местном референдуме, могут быть обжалованы 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lastRenderedPageBreak/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 xml:space="preserve">(за любой другой </w:t>
            </w:r>
            <w:r w:rsidRPr="00607000">
              <w:rPr>
                <w:b/>
              </w:rPr>
              <w:lastRenderedPageBreak/>
              <w:t>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lastRenderedPageBreak/>
              <w:t>50. Правовой формой управления является: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 xml:space="preserve">Б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51.Основными признаками правового акта управления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5C2D15" w:rsidP="002D616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В, 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52.Государственной регистрации подлежат следующие нормативные правовые акты: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Б. 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53. Обстоятельствами, смягчающими административную ответственность,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Б, 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54. Способ совершения административного правонарушения отражает: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55. Государственное управление имущественными отношениями осуществляет: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56. Основными характеристиками субъекта административного права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А. Б. 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57. Гражданин вправе заниматься предпринимательской деятельностью без образования юридического лица: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58. Предприятие как объект гражданских прав - это: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59. Оспоримыми сделками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А. В. 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>60. Первоначальными способами приобретения права собственности являются: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5C2D15">
            <w:pPr>
              <w:rPr>
                <w:b/>
                <w:bCs/>
                <w:szCs w:val="20"/>
              </w:rPr>
            </w:pPr>
            <w:r w:rsidRPr="00F75826">
              <w:rPr>
                <w:b/>
                <w:szCs w:val="20"/>
              </w:rPr>
              <w:t>Б. 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81051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61. </w:t>
            </w:r>
            <w:r w:rsidR="00F81051">
              <w:rPr>
                <w:rStyle w:val="c0"/>
              </w:rPr>
              <w:t>Соотнесите способы восстановления и приобретения гражданства с их понятиями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1-в</w:t>
            </w:r>
          </w:p>
          <w:p w:rsidR="00F81051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2-д</w:t>
            </w:r>
          </w:p>
          <w:p w:rsidR="00F81051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3-а</w:t>
            </w:r>
          </w:p>
          <w:p w:rsidR="00F81051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4-г</w:t>
            </w:r>
          </w:p>
          <w:p w:rsidR="00F81051" w:rsidRPr="00F75826" w:rsidRDefault="00F81051" w:rsidP="002D616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5-б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62. </w:t>
            </w:r>
            <w:r w:rsidR="00F81051">
              <w:rPr>
                <w:b/>
                <w:sz w:val="22"/>
                <w:szCs w:val="22"/>
              </w:rPr>
              <w:t>Установите 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1-в</w:t>
            </w:r>
          </w:p>
          <w:p w:rsidR="00F81051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2-г</w:t>
            </w:r>
          </w:p>
          <w:p w:rsidR="00F81051" w:rsidRDefault="00F81051" w:rsidP="002D61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3-а</w:t>
            </w:r>
          </w:p>
          <w:p w:rsidR="00F81051" w:rsidRPr="00F75826" w:rsidRDefault="00F81051" w:rsidP="002D616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4-б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63. </w:t>
            </w:r>
            <w:r w:rsidR="00F81051">
              <w:rPr>
                <w:b/>
                <w:sz w:val="22"/>
                <w:szCs w:val="22"/>
              </w:rPr>
              <w:t>Допишите: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81051" w:rsidP="002D616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полиция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81051">
            <w:pPr>
              <w:rPr>
                <w:bCs/>
                <w:szCs w:val="20"/>
              </w:rPr>
            </w:pPr>
            <w:r w:rsidRPr="00F75826">
              <w:rPr>
                <w:szCs w:val="20"/>
              </w:rPr>
              <w:t xml:space="preserve">64. </w:t>
            </w:r>
            <w:r w:rsidR="00F81051">
              <w:rPr>
                <w:szCs w:val="20"/>
              </w:rPr>
              <w:t>Допишите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81051" w:rsidP="002D616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деликт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81051">
            <w:pPr>
              <w:rPr>
                <w:szCs w:val="20"/>
              </w:rPr>
            </w:pPr>
            <w:r w:rsidRPr="00F75826">
              <w:rPr>
                <w:szCs w:val="20"/>
              </w:rPr>
              <w:t xml:space="preserve">65. </w:t>
            </w:r>
            <w:r w:rsidR="00F81051">
              <w:rPr>
                <w:b/>
                <w:sz w:val="22"/>
                <w:szCs w:val="22"/>
              </w:rPr>
              <w:t>Вставить понятия из списка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81051" w:rsidP="002D6166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517293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A" w:rsidRPr="00607000" w:rsidRDefault="0046166A" w:rsidP="0046166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75826" w:rsidRPr="00F75826" w:rsidRDefault="0046166A" w:rsidP="0046166A">
            <w:pPr>
              <w:rPr>
                <w:b/>
                <w:szCs w:val="20"/>
              </w:rPr>
            </w:pPr>
            <w:r w:rsidRPr="00607000">
              <w:rPr>
                <w:b/>
              </w:rPr>
              <w:t>(за любой другой ответ – 0 баллов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szCs w:val="20"/>
              </w:rPr>
            </w:pPr>
            <w:r w:rsidRPr="00F75826">
              <w:rPr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1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szCs w:val="20"/>
              </w:rPr>
            </w:pPr>
            <w:r w:rsidRPr="00F75826">
              <w:rPr>
                <w:szCs w:val="20"/>
              </w:rPr>
              <w:lastRenderedPageBreak/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1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szCs w:val="20"/>
              </w:rPr>
            </w:pPr>
            <w:r w:rsidRPr="00F75826">
              <w:rPr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1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szCs w:val="20"/>
              </w:rPr>
            </w:pPr>
            <w:r w:rsidRPr="00F75826">
              <w:rPr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1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szCs w:val="20"/>
              </w:rPr>
            </w:pPr>
            <w:r w:rsidRPr="00F75826">
              <w:rPr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2D616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1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5C2D15" w:rsidRDefault="00F75826" w:rsidP="00F75826">
            <w:pPr>
              <w:pStyle w:val="a5"/>
              <w:jc w:val="both"/>
              <w:rPr>
                <w:rFonts w:ascii="Times New Roman" w:hAnsi="Times New Roman" w:cs="Courier New"/>
                <w:sz w:val="24"/>
              </w:rPr>
            </w:pPr>
            <w:r w:rsidRPr="005C2D15">
              <w:rPr>
                <w:rFonts w:ascii="Times New Roman" w:hAnsi="Times New Roman"/>
                <w:sz w:val="24"/>
              </w:rPr>
              <w:t xml:space="preserve">71. Однажды поздней ночью гражданин Сидоров, взломал замок и проник на склад, который в тот момент оказался пустым.  При выходе со склада он был задержан охраной. Объяснить, что он делает на складе в столь поздний час, да еще с набором отмычек в руках,  Сидоров не смог. </w:t>
            </w:r>
          </w:p>
          <w:p w:rsidR="00F75826" w:rsidRPr="007673A5" w:rsidRDefault="00F75826" w:rsidP="00F75826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5C2D15">
              <w:rPr>
                <w:rFonts w:ascii="Times New Roman" w:hAnsi="Times New Roman"/>
                <w:bCs/>
                <w:i/>
                <w:iCs/>
                <w:sz w:val="24"/>
              </w:rPr>
              <w:t xml:space="preserve">Можно ли гражданина Сидорова привлечь к ответственности, ведь склад оказался пустым? </w:t>
            </w:r>
            <w:r w:rsidRPr="005C2D15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75826">
            <w:pPr>
              <w:rPr>
                <w:b/>
                <w:szCs w:val="20"/>
              </w:rPr>
            </w:pPr>
            <w:r w:rsidRPr="00F75826">
              <w:rPr>
                <w:szCs w:val="20"/>
              </w:rPr>
              <w:t>Да, поскольку Сидоров совершил покушение на преступление, которое не было доведено до конца по не зависящим от него обстоятельствам.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7582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3</w:t>
            </w:r>
            <w:r w:rsidR="005C2D15">
              <w:rPr>
                <w:b/>
                <w:szCs w:val="20"/>
              </w:rPr>
              <w:t xml:space="preserve"> </w:t>
            </w:r>
            <w:r w:rsidRPr="00F75826">
              <w:rPr>
                <w:b/>
                <w:szCs w:val="20"/>
              </w:rPr>
              <w:t>б (</w:t>
            </w:r>
            <w:r w:rsidRPr="00F75826">
              <w:rPr>
                <w:b/>
                <w:sz w:val="22"/>
              </w:rPr>
              <w:t>1 балл – за краткий ответ: 2 балла – за обоснование ответа)</w:t>
            </w:r>
          </w:p>
        </w:tc>
      </w:tr>
      <w:tr w:rsidR="00F75826" w:rsidRPr="00F75826" w:rsidTr="005C2D1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7673A5" w:rsidRDefault="00F75826" w:rsidP="00F75826">
            <w:pPr>
              <w:pStyle w:val="2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 </w:t>
            </w:r>
            <w:r w:rsidRPr="005C2D15">
              <w:rPr>
                <w:sz w:val="22"/>
                <w:szCs w:val="20"/>
              </w:rPr>
              <w:t>Гражданку Иванову жительницу Подмосковья незаконно уволили с работы. О</w:t>
            </w:r>
            <w:r w:rsidR="005C2D15">
              <w:rPr>
                <w:sz w:val="22"/>
                <w:szCs w:val="20"/>
              </w:rPr>
              <w:t xml:space="preserve">на подала заявление в районную </w:t>
            </w:r>
            <w:r w:rsidRPr="005C2D15">
              <w:rPr>
                <w:sz w:val="22"/>
                <w:szCs w:val="20"/>
              </w:rPr>
              <w:t xml:space="preserve"> прокуратуру за защитой своих прав. Ответа не последовало в течение двух месяцев. Тогда она написала жалобу в областную прокуратуру на бездействие районной прокуратуры. И опять не получила  ответа. Далее гражданка Иванова обратилась к уполномоченному по правам человека в Подмосковье. </w:t>
            </w:r>
            <w:r w:rsidRPr="005C2D15">
              <w:rPr>
                <w:i/>
                <w:sz w:val="22"/>
                <w:szCs w:val="20"/>
              </w:rPr>
              <w:t xml:space="preserve">Имела ли право Иванова обращаться к уполномоченному по правам человека? О нарушении какого права Иванова может заявить, обратившись в его адрес?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75826">
            <w:pPr>
              <w:rPr>
                <w:b/>
                <w:szCs w:val="20"/>
              </w:rPr>
            </w:pPr>
            <w:r w:rsidRPr="00F75826">
              <w:rPr>
                <w:szCs w:val="20"/>
              </w:rPr>
              <w:t>Да. Нарушено право гражданина обращаться в государственные органы власти за защитой своих нарушенных прав.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26" w:rsidRPr="00F75826" w:rsidRDefault="00F75826" w:rsidP="00F75826">
            <w:pPr>
              <w:rPr>
                <w:b/>
                <w:szCs w:val="20"/>
              </w:rPr>
            </w:pPr>
            <w:r w:rsidRPr="00F75826">
              <w:rPr>
                <w:b/>
                <w:szCs w:val="20"/>
              </w:rPr>
              <w:t>3</w:t>
            </w:r>
            <w:r w:rsidR="005C2D15">
              <w:rPr>
                <w:b/>
                <w:szCs w:val="20"/>
              </w:rPr>
              <w:t xml:space="preserve"> </w:t>
            </w:r>
            <w:r w:rsidRPr="00F75826">
              <w:rPr>
                <w:b/>
                <w:szCs w:val="20"/>
              </w:rPr>
              <w:t>б (</w:t>
            </w:r>
            <w:r w:rsidRPr="00F75826">
              <w:rPr>
                <w:b/>
              </w:rPr>
              <w:t>1 балл – за краткий ответ: 2 балла – за обоснование ответа</w:t>
            </w:r>
            <w:r w:rsidRPr="00F75826">
              <w:rPr>
                <w:b/>
                <w:sz w:val="32"/>
              </w:rPr>
              <w:t>)</w:t>
            </w:r>
          </w:p>
        </w:tc>
      </w:tr>
    </w:tbl>
    <w:p w:rsidR="00F75826" w:rsidRPr="00F75826" w:rsidRDefault="00F75826" w:rsidP="00F75826">
      <w:pPr>
        <w:rPr>
          <w:sz w:val="32"/>
        </w:rPr>
      </w:pPr>
    </w:p>
    <w:p w:rsidR="00722067" w:rsidRPr="00F75826" w:rsidRDefault="0046166A" w:rsidP="005C2D15">
      <w:pPr>
        <w:jc w:val="center"/>
        <w:rPr>
          <w:sz w:val="32"/>
        </w:rPr>
      </w:pPr>
      <w:bookmarkStart w:id="0" w:name="_GoBack"/>
      <w:r w:rsidRPr="005C2D15">
        <w:rPr>
          <w:b/>
          <w:sz w:val="32"/>
        </w:rPr>
        <w:t>Итого – 76 баллов</w:t>
      </w:r>
      <w:bookmarkEnd w:id="0"/>
      <w:r>
        <w:rPr>
          <w:sz w:val="32"/>
        </w:rPr>
        <w:t>.</w:t>
      </w:r>
    </w:p>
    <w:sectPr w:rsidR="00722067" w:rsidRPr="00F75826" w:rsidSect="00262A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26"/>
    <w:rsid w:val="0046166A"/>
    <w:rsid w:val="005C2D15"/>
    <w:rsid w:val="00682AA8"/>
    <w:rsid w:val="007A067E"/>
    <w:rsid w:val="00D9718E"/>
    <w:rsid w:val="00F75826"/>
    <w:rsid w:val="00F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5826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rsid w:val="00F7582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Plain Text"/>
    <w:basedOn w:val="a"/>
    <w:link w:val="a6"/>
    <w:rsid w:val="00F7582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758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758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58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5826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rsid w:val="00F7582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Plain Text"/>
    <w:basedOn w:val="a"/>
    <w:link w:val="a6"/>
    <w:rsid w:val="00F7582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758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758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58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Николаевна Растатурова</cp:lastModifiedBy>
  <cp:revision>5</cp:revision>
  <cp:lastPrinted>2021-09-20T12:20:00Z</cp:lastPrinted>
  <dcterms:created xsi:type="dcterms:W3CDTF">2021-09-20T07:29:00Z</dcterms:created>
  <dcterms:modified xsi:type="dcterms:W3CDTF">2021-09-20T12:21:00Z</dcterms:modified>
</cp:coreProperties>
</file>