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75" w:rsidRDefault="003F0E75">
      <w:pPr>
        <w:jc w:val="center"/>
        <w:rPr>
          <w:rFonts w:hint="eastAsia"/>
          <w:b/>
          <w:bCs/>
          <w:color w:val="FF0000"/>
          <w:sz w:val="18"/>
          <w:szCs w:val="18"/>
        </w:rPr>
      </w:pPr>
      <w:bookmarkStart w:id="0" w:name="_GoBack"/>
      <w:bookmarkEnd w:id="0"/>
    </w:p>
    <w:tbl>
      <w:tblPr>
        <w:tblW w:w="9555" w:type="dxa"/>
        <w:tblInd w:w="66" w:type="dxa"/>
        <w:tblLook w:val="0000" w:firstRow="0" w:lastRow="0" w:firstColumn="0" w:lastColumn="0" w:noHBand="0" w:noVBand="0"/>
      </w:tblPr>
      <w:tblGrid>
        <w:gridCol w:w="1875"/>
        <w:gridCol w:w="7680"/>
      </w:tblGrid>
      <w:tr w:rsidR="003F0E75" w:rsidRPr="00EC7E44">
        <w:trPr>
          <w:trHeight w:val="715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E75" w:rsidRDefault="00C24AA3">
            <w:pPr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053465" cy="1053465"/>
                  <wp:effectExtent l="0" t="0" r="0" b="0"/>
                  <wp:docPr id="1" name="Изображение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E75" w:rsidRDefault="003F0E75">
            <w:pPr>
              <w:jc w:val="center"/>
              <w:rPr>
                <w:rFonts w:hint="eastAsia"/>
                <w:b/>
                <w:bCs/>
              </w:rPr>
            </w:pPr>
          </w:p>
          <w:p w:rsidR="003F0E75" w:rsidRDefault="00C24AA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ТУРОПЕРАТОР «СЕМЬ КОНТИНЕНТОВ»</w:t>
            </w:r>
          </w:p>
          <w:p w:rsidR="003F0E75" w:rsidRDefault="00C24AA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АРХАНГЕЛЬСК, ПР. ЧУМБАРОВА-ЛУЧИНСКОГО, 39-28,</w:t>
            </w:r>
          </w:p>
          <w:p w:rsidR="003F0E75" w:rsidRPr="00831EE1" w:rsidRDefault="00C24AA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ТЕЛ</w:t>
            </w:r>
            <w:r>
              <w:rPr>
                <w:b/>
                <w:bCs/>
                <w:sz w:val="26"/>
                <w:szCs w:val="26"/>
                <w:lang w:val="de-DE"/>
              </w:rPr>
              <w:t>. (8182) 20-80-10, 89600028010,</w:t>
            </w:r>
          </w:p>
          <w:p w:rsidR="003F0E75" w:rsidRDefault="00C24AA3">
            <w:pPr>
              <w:jc w:val="center"/>
              <w:rPr>
                <w:rFonts w:hint="eastAsia"/>
                <w:b/>
                <w:bCs/>
                <w:sz w:val="26"/>
                <w:szCs w:val="26"/>
                <w:lang w:val="de-DE"/>
              </w:rPr>
            </w:pPr>
            <w:proofErr w:type="spellStart"/>
            <w:r w:rsidRPr="00C24AA3">
              <w:rPr>
                <w:b/>
                <w:bCs/>
                <w:sz w:val="26"/>
                <w:szCs w:val="26"/>
                <w:lang w:val="en-US"/>
              </w:rPr>
              <w:t>vk</w:t>
            </w:r>
            <w:proofErr w:type="spellEnd"/>
            <w:r w:rsidRPr="00831EE1">
              <w:rPr>
                <w:b/>
                <w:bCs/>
                <w:sz w:val="26"/>
                <w:szCs w:val="26"/>
              </w:rPr>
              <w:t>.</w:t>
            </w:r>
            <w:r w:rsidRPr="00C24AA3">
              <w:rPr>
                <w:b/>
                <w:bCs/>
                <w:sz w:val="26"/>
                <w:szCs w:val="26"/>
                <w:lang w:val="en-US"/>
              </w:rPr>
              <w:t>com</w:t>
            </w:r>
            <w:r w:rsidRPr="00831EE1">
              <w:rPr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b/>
                <w:bCs/>
                <w:sz w:val="26"/>
                <w:szCs w:val="26"/>
                <w:lang w:val="de-DE"/>
              </w:rPr>
              <w:t>semcont</w:t>
            </w:r>
            <w:proofErr w:type="spellEnd"/>
            <w:r w:rsidRPr="00831EE1">
              <w:rPr>
                <w:b/>
                <w:bCs/>
                <w:sz w:val="26"/>
                <w:szCs w:val="26"/>
              </w:rPr>
              <w:t xml:space="preserve">, </w:t>
            </w:r>
            <w:r w:rsidRPr="00C24AA3">
              <w:rPr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-mail: </w:t>
            </w:r>
            <w:hyperlink r:id="rId5" w:history="1">
              <w:r w:rsidR="00B8707F" w:rsidRPr="00295551">
                <w:rPr>
                  <w:rStyle w:val="aa"/>
                  <w:b/>
                  <w:bCs/>
                  <w:sz w:val="26"/>
                  <w:szCs w:val="26"/>
                  <w:lang w:val="de-DE"/>
                </w:rPr>
                <w:t>7knt@mail.ru</w:t>
              </w:r>
            </w:hyperlink>
          </w:p>
          <w:p w:rsidR="00B8707F" w:rsidRPr="00B8707F" w:rsidRDefault="00B8707F">
            <w:pPr>
              <w:jc w:val="center"/>
              <w:rPr>
                <w:rFonts w:hint="eastAsia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https://semcont.ru</w:t>
            </w:r>
          </w:p>
        </w:tc>
      </w:tr>
    </w:tbl>
    <w:p w:rsidR="00E80682" w:rsidRDefault="00E80682">
      <w:pPr>
        <w:jc w:val="center"/>
        <w:rPr>
          <w:rFonts w:hint="eastAsia"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Детский оздоровительный лагерь</w:t>
      </w:r>
    </w:p>
    <w:p w:rsidR="003F0E75" w:rsidRDefault="00E80682">
      <w:pPr>
        <w:jc w:val="center"/>
        <w:rPr>
          <w:rFonts w:hint="eastAsia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</w:t>
      </w:r>
      <w:r w:rsidR="00C24AA3">
        <w:rPr>
          <w:b/>
          <w:bCs/>
          <w:color w:val="FF0000"/>
          <w:sz w:val="40"/>
          <w:szCs w:val="40"/>
        </w:rPr>
        <w:t>«Звездочка-Юг»</w:t>
      </w:r>
    </w:p>
    <w:p w:rsidR="003F0E75" w:rsidRDefault="00E80682">
      <w:pPr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 xml:space="preserve"> </w:t>
      </w:r>
      <w:r w:rsidR="00C24AA3">
        <w:rPr>
          <w:sz w:val="40"/>
          <w:szCs w:val="40"/>
        </w:rPr>
        <w:t>(г. Анапа, пр. Пионерский, 18)</w:t>
      </w:r>
    </w:p>
    <w:p w:rsidR="003F0E75" w:rsidRDefault="003F0E75">
      <w:pPr>
        <w:jc w:val="both"/>
        <w:rPr>
          <w:rFonts w:hint="eastAsia"/>
          <w:sz w:val="22"/>
          <w:szCs w:val="22"/>
        </w:rPr>
      </w:pP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Лагерь НАШ! Принадлежит Северодвинскому судоремонтному заводу.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Вместимость лагеря</w:t>
      </w:r>
      <w:r>
        <w:rPr>
          <w:sz w:val="22"/>
          <w:szCs w:val="22"/>
        </w:rPr>
        <w:t xml:space="preserve"> - 500 мест. </w:t>
      </w:r>
      <w:r>
        <w:rPr>
          <w:b/>
          <w:bCs/>
          <w:sz w:val="22"/>
          <w:szCs w:val="22"/>
          <w:u w:val="single"/>
        </w:rPr>
        <w:t>Территория</w:t>
      </w:r>
      <w:r>
        <w:rPr>
          <w:sz w:val="22"/>
          <w:szCs w:val="22"/>
        </w:rPr>
        <w:t xml:space="preserve"> 7 га, очень зеленая, вся в розах.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Черное море рядом!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Проживание:</w:t>
      </w:r>
      <w:r>
        <w:rPr>
          <w:sz w:val="22"/>
          <w:szCs w:val="22"/>
        </w:rPr>
        <w:t xml:space="preserve"> Проживание в 1-этажных кирпичных корпусах по 6-10 человек в блоке 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(3 комнаты по 2,3,4,5,6,8 человек), оборудованных необходимой мебелью 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(деревянные кровати, шкафы – купе, тумбочки, стулья, столы). 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proofErr w:type="spellStart"/>
      <w:r>
        <w:rPr>
          <w:sz w:val="22"/>
          <w:szCs w:val="22"/>
        </w:rPr>
        <w:t>Санблоки</w:t>
      </w:r>
      <w:proofErr w:type="spellEnd"/>
      <w:r>
        <w:rPr>
          <w:sz w:val="22"/>
          <w:szCs w:val="22"/>
        </w:rPr>
        <w:t xml:space="preserve">, душевые, умывальники расположены в каждом блок. Имеется 2 корпуса 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с удобствами на этаже. Горячая и холодная вода круглосуточно. 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В коридорах кондиционеры.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Питание:</w:t>
      </w:r>
      <w:r>
        <w:rPr>
          <w:sz w:val="22"/>
          <w:szCs w:val="22"/>
        </w:rPr>
        <w:t xml:space="preserve"> Питание 5-ти разовое (ежедневно фрукты и овощи). Отдельная просторная столовая на 3 обеденных зала с кондиционерами. Накрывают официанты.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Инфраструктура:</w:t>
      </w:r>
      <w:r>
        <w:rPr>
          <w:sz w:val="22"/>
          <w:szCs w:val="22"/>
        </w:rPr>
        <w:t xml:space="preserve"> Для занятий спортом – </w:t>
      </w:r>
      <w:r>
        <w:rPr>
          <w:b/>
          <w:bCs/>
          <w:sz w:val="22"/>
          <w:szCs w:val="22"/>
        </w:rPr>
        <w:t>баскетбольная, волейбольная, футбольная, игровая площадки, настольный теннис</w:t>
      </w:r>
      <w:r>
        <w:rPr>
          <w:sz w:val="22"/>
          <w:szCs w:val="22"/>
        </w:rPr>
        <w:t xml:space="preserve">. Для сборов и репетиций – отрядные беседки. Для проведения мероприятий имеются закрытая </w:t>
      </w:r>
      <w:r>
        <w:rPr>
          <w:b/>
          <w:bCs/>
          <w:sz w:val="22"/>
          <w:szCs w:val="22"/>
        </w:rPr>
        <w:t>летняя эстрада, открытая танцплощадка, организован просмотр фильмов</w:t>
      </w:r>
      <w:r>
        <w:rPr>
          <w:sz w:val="22"/>
          <w:szCs w:val="22"/>
        </w:rPr>
        <w:t xml:space="preserve">. В лагере есть </w:t>
      </w:r>
      <w:r>
        <w:rPr>
          <w:b/>
          <w:bCs/>
          <w:sz w:val="22"/>
          <w:szCs w:val="22"/>
        </w:rPr>
        <w:t>детское кафе, магазин, библиотека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компьютерный класс</w:t>
      </w:r>
      <w:r>
        <w:rPr>
          <w:sz w:val="22"/>
          <w:szCs w:val="22"/>
        </w:rPr>
        <w:t xml:space="preserve">. В медицинском пункте кабинет врача, процедурный кабинет, </w:t>
      </w:r>
      <w:proofErr w:type="spellStart"/>
      <w:r>
        <w:rPr>
          <w:sz w:val="22"/>
          <w:szCs w:val="22"/>
        </w:rPr>
        <w:t>физиокабинет</w:t>
      </w:r>
      <w:proofErr w:type="spellEnd"/>
      <w:r>
        <w:rPr>
          <w:sz w:val="22"/>
          <w:szCs w:val="22"/>
        </w:rPr>
        <w:t xml:space="preserve"> и ингаляторий. </w:t>
      </w:r>
      <w:r>
        <w:rPr>
          <w:b/>
          <w:bCs/>
          <w:sz w:val="22"/>
          <w:szCs w:val="22"/>
          <w:u w:val="single"/>
        </w:rPr>
        <w:t>Отдельный огражденный песочный пляж в 100-200 м от лагеря</w:t>
      </w:r>
      <w:r>
        <w:rPr>
          <w:sz w:val="22"/>
          <w:szCs w:val="22"/>
        </w:rPr>
        <w:t>, оборудованный теневыми навесами, зонтиками, пунктами спасательной и медицинской служб.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Территория ограждена, охраняется круглосуточно. В темное время суток – хорошо освещена. Имеется видеонаблюдение и кнопка тревожной сигнализации. Спальные корпуса снабжены системой пожарной сигнализации и экстренного оповещения.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proofErr w:type="spellStart"/>
      <w:r>
        <w:rPr>
          <w:b/>
          <w:bCs/>
          <w:sz w:val="22"/>
          <w:szCs w:val="22"/>
          <w:u w:val="single"/>
        </w:rPr>
        <w:t>Педсостав</w:t>
      </w:r>
      <w:proofErr w:type="spellEnd"/>
      <w:r>
        <w:rPr>
          <w:b/>
          <w:bCs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директор – </w:t>
      </w:r>
      <w:proofErr w:type="spellStart"/>
      <w:r>
        <w:rPr>
          <w:b/>
          <w:sz w:val="22"/>
          <w:szCs w:val="22"/>
        </w:rPr>
        <w:t>Стеблецова</w:t>
      </w:r>
      <w:proofErr w:type="spellEnd"/>
      <w:r>
        <w:rPr>
          <w:b/>
          <w:sz w:val="22"/>
          <w:szCs w:val="22"/>
        </w:rPr>
        <w:t xml:space="preserve"> Ольга Витальевна (Северодвинск), </w:t>
      </w:r>
      <w:r>
        <w:rPr>
          <w:sz w:val="22"/>
          <w:szCs w:val="22"/>
        </w:rPr>
        <w:t xml:space="preserve">воспитатели, вожатые-аниматоры «Школы вожатского мастерства», </w:t>
      </w:r>
      <w:proofErr w:type="spellStart"/>
      <w:r>
        <w:rPr>
          <w:sz w:val="22"/>
          <w:szCs w:val="22"/>
        </w:rPr>
        <w:t>плавруки</w:t>
      </w:r>
      <w:proofErr w:type="spellEnd"/>
      <w:r>
        <w:rPr>
          <w:sz w:val="22"/>
          <w:szCs w:val="22"/>
        </w:rPr>
        <w:t xml:space="preserve">, физруки, психологи, медработники </w:t>
      </w:r>
      <w:r>
        <w:rPr>
          <w:b/>
          <w:bCs/>
          <w:sz w:val="22"/>
          <w:szCs w:val="22"/>
        </w:rPr>
        <w:t>из Архангельска, Северодвинска и области.</w:t>
      </w:r>
    </w:p>
    <w:p w:rsidR="003F0E75" w:rsidRDefault="00C24AA3">
      <w:pPr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Дополнительные экскурсии:</w:t>
      </w:r>
      <w:r>
        <w:rPr>
          <w:sz w:val="22"/>
          <w:szCs w:val="22"/>
        </w:rPr>
        <w:t xml:space="preserve"> через дорогу от лагеря дельфинарий, океанариум, </w:t>
      </w:r>
      <w:proofErr w:type="spellStart"/>
      <w:r>
        <w:rPr>
          <w:sz w:val="22"/>
          <w:szCs w:val="22"/>
        </w:rPr>
        <w:t>пингвинарий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минизоопарк</w:t>
      </w:r>
      <w:proofErr w:type="spellEnd"/>
      <w:r>
        <w:rPr>
          <w:sz w:val="22"/>
          <w:szCs w:val="22"/>
        </w:rPr>
        <w:t xml:space="preserve">, недалеко </w:t>
      </w:r>
      <w:proofErr w:type="spellStart"/>
      <w:r>
        <w:rPr>
          <w:sz w:val="22"/>
          <w:szCs w:val="22"/>
        </w:rPr>
        <w:t>Анапский</w:t>
      </w:r>
      <w:proofErr w:type="spellEnd"/>
      <w:r>
        <w:rPr>
          <w:sz w:val="22"/>
          <w:szCs w:val="22"/>
        </w:rPr>
        <w:t xml:space="preserve"> аквапарк.</w:t>
      </w:r>
    </w:p>
    <w:p w:rsidR="003F0E75" w:rsidRDefault="00C24AA3" w:rsidP="00193BE3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Дополнительно оплачиваются ж/д проезд</w:t>
      </w:r>
      <w:r w:rsidR="006B02D4">
        <w:rPr>
          <w:sz w:val="22"/>
          <w:szCs w:val="22"/>
        </w:rPr>
        <w:t>, сопровождение</w:t>
      </w:r>
      <w:r>
        <w:rPr>
          <w:sz w:val="22"/>
          <w:szCs w:val="22"/>
        </w:rPr>
        <w:t xml:space="preserve"> и питание в поезде </w:t>
      </w:r>
      <w:r w:rsidR="00B8707F">
        <w:rPr>
          <w:sz w:val="22"/>
          <w:szCs w:val="22"/>
        </w:rPr>
        <w:t>(стоимость будет известна позднее)</w:t>
      </w:r>
      <w:r w:rsidR="00193BE3">
        <w:rPr>
          <w:sz w:val="22"/>
          <w:szCs w:val="22"/>
        </w:rPr>
        <w:t xml:space="preserve"> Стоимост</w:t>
      </w:r>
      <w:r w:rsidR="007D5F9F">
        <w:rPr>
          <w:sz w:val="22"/>
          <w:szCs w:val="22"/>
        </w:rPr>
        <w:t>ь проезда в 2021 году была 11000 руб. – до 10 лет, 12500 руб. – от 10 лет</w:t>
      </w:r>
    </w:p>
    <w:p w:rsidR="00193BE3" w:rsidRPr="00193BE3" w:rsidRDefault="00193BE3" w:rsidP="00193BE3">
      <w:pPr>
        <w:jc w:val="both"/>
        <w:rPr>
          <w:rFonts w:hint="eastAsia"/>
          <w:sz w:val="22"/>
          <w:szCs w:val="22"/>
        </w:rPr>
      </w:pPr>
    </w:p>
    <w:p w:rsidR="003F0E75" w:rsidRDefault="00C24AA3">
      <w:pPr>
        <w:jc w:val="center"/>
        <w:rPr>
          <w:rFonts w:hint="eastAsia"/>
        </w:rPr>
      </w:pPr>
      <w:r>
        <w:rPr>
          <w:b/>
        </w:rPr>
        <w:t>Оплата из бюджета около 50% от стоимости путевки!</w:t>
      </w:r>
    </w:p>
    <w:p w:rsidR="003F0E75" w:rsidRDefault="00C24AA3" w:rsidP="006B02D4">
      <w:pPr>
        <w:jc w:val="center"/>
        <w:rPr>
          <w:rFonts w:hint="eastAsia"/>
          <w:b/>
        </w:rPr>
      </w:pPr>
      <w:r>
        <w:rPr>
          <w:b/>
        </w:rPr>
        <w:t>Стоимость п</w:t>
      </w:r>
      <w:r w:rsidR="00E666B2">
        <w:rPr>
          <w:b/>
        </w:rPr>
        <w:t>утевки на</w:t>
      </w:r>
      <w:r w:rsidR="00193BE3">
        <w:rPr>
          <w:b/>
        </w:rPr>
        <w:t xml:space="preserve"> 20 дней 41000 руб., на 21 день - 43100 руб.</w:t>
      </w:r>
    </w:p>
    <w:p w:rsidR="00193BE3" w:rsidRDefault="00193BE3" w:rsidP="006B02D4">
      <w:pPr>
        <w:jc w:val="center"/>
        <w:rPr>
          <w:rFonts w:hint="eastAsia"/>
        </w:rPr>
      </w:pPr>
    </w:p>
    <w:tbl>
      <w:tblPr>
        <w:tblW w:w="90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3968"/>
        <w:gridCol w:w="3968"/>
      </w:tblGrid>
      <w:tr w:rsidR="00193BE3" w:rsidRPr="00EC7E44" w:rsidTr="00F05708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rPr>
                <w:rFonts w:hint="eastAsia"/>
              </w:rPr>
            </w:pPr>
            <w:r w:rsidRPr="00D30C14">
              <w:t>Смены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rPr>
                <w:rFonts w:hint="eastAsia"/>
              </w:rPr>
            </w:pPr>
            <w:r w:rsidRPr="00D30C14">
              <w:t>Отъезд из Архангельска – приезд в Архангельск</w:t>
            </w:r>
          </w:p>
          <w:p w:rsidR="00193BE3" w:rsidRPr="00D30C14" w:rsidRDefault="00193BE3" w:rsidP="00193BE3">
            <w:pPr>
              <w:rPr>
                <w:rFonts w:hint="eastAsi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3" w:rsidRPr="00D30C14" w:rsidRDefault="00193BE3" w:rsidP="00193BE3">
            <w:pPr>
              <w:jc w:val="center"/>
              <w:rPr>
                <w:rFonts w:hint="eastAsia"/>
              </w:rPr>
            </w:pPr>
            <w:r w:rsidRPr="00D30C14">
              <w:t>Время в ДОЛ</w:t>
            </w:r>
          </w:p>
        </w:tc>
      </w:tr>
      <w:tr w:rsidR="00193BE3" w:rsidRPr="00EC7E44" w:rsidTr="00F05708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1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D30C14">
              <w:rPr>
                <w:b/>
                <w:bCs/>
              </w:rPr>
              <w:t>.05-24.06.2022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02.06-21</w:t>
            </w:r>
            <w:r w:rsidRPr="00D30C14">
              <w:rPr>
                <w:b/>
                <w:bCs/>
              </w:rPr>
              <w:t xml:space="preserve">.06 </w:t>
            </w:r>
          </w:p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(20 дней</w:t>
            </w:r>
            <w:r w:rsidRPr="00D30C14">
              <w:rPr>
                <w:b/>
                <w:bCs/>
              </w:rPr>
              <w:t>)</w:t>
            </w:r>
          </w:p>
        </w:tc>
      </w:tr>
      <w:tr w:rsidR="00193BE3" w:rsidRPr="00EC7E44" w:rsidTr="00F05708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2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21.06-17.07.2022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24.06-14.07</w:t>
            </w:r>
          </w:p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 xml:space="preserve"> (21 день)</w:t>
            </w:r>
          </w:p>
        </w:tc>
      </w:tr>
      <w:tr w:rsidR="00193BE3" w:rsidRPr="00EC7E44" w:rsidTr="00F05708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3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14.07-09.08.2022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17.07-06.08</w:t>
            </w:r>
          </w:p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(21 день)</w:t>
            </w:r>
          </w:p>
        </w:tc>
      </w:tr>
      <w:tr w:rsidR="00193BE3" w:rsidRPr="00EC7E44" w:rsidTr="00F05708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4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06.08</w:t>
            </w:r>
            <w:r>
              <w:rPr>
                <w:b/>
                <w:bCs/>
              </w:rPr>
              <w:t>-31.08</w:t>
            </w:r>
            <w:r w:rsidRPr="00D30C14">
              <w:rPr>
                <w:b/>
                <w:bCs/>
              </w:rPr>
              <w:t>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 w:rsidRPr="00D30C14">
              <w:rPr>
                <w:b/>
                <w:bCs/>
              </w:rPr>
              <w:t>09.</w:t>
            </w:r>
            <w:r>
              <w:rPr>
                <w:b/>
                <w:bCs/>
              </w:rPr>
              <w:t>08-28</w:t>
            </w:r>
            <w:r w:rsidRPr="00D30C14">
              <w:rPr>
                <w:b/>
                <w:bCs/>
              </w:rPr>
              <w:t>.08</w:t>
            </w:r>
          </w:p>
          <w:p w:rsidR="00193BE3" w:rsidRPr="00D30C14" w:rsidRDefault="00193BE3" w:rsidP="00193B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(20 дней</w:t>
            </w:r>
            <w:r w:rsidRPr="00D30C14">
              <w:rPr>
                <w:b/>
                <w:bCs/>
              </w:rPr>
              <w:t>)</w:t>
            </w:r>
          </w:p>
        </w:tc>
      </w:tr>
    </w:tbl>
    <w:p w:rsidR="003F0E75" w:rsidRDefault="003F0E75">
      <w:pPr>
        <w:jc w:val="center"/>
        <w:rPr>
          <w:rFonts w:hint="eastAsia"/>
        </w:rPr>
      </w:pPr>
    </w:p>
    <w:sectPr w:rsidR="003F0E75">
      <w:pgSz w:w="11906" w:h="16838"/>
      <w:pgMar w:top="660" w:right="51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75"/>
    <w:rsid w:val="00085314"/>
    <w:rsid w:val="00193BE3"/>
    <w:rsid w:val="003F0E75"/>
    <w:rsid w:val="004067FB"/>
    <w:rsid w:val="00483F31"/>
    <w:rsid w:val="0054013C"/>
    <w:rsid w:val="006B02D4"/>
    <w:rsid w:val="007A1C66"/>
    <w:rsid w:val="007D5F9F"/>
    <w:rsid w:val="00831EE1"/>
    <w:rsid w:val="009441A9"/>
    <w:rsid w:val="00B8707F"/>
    <w:rsid w:val="00C24AA3"/>
    <w:rsid w:val="00C824A8"/>
    <w:rsid w:val="00E666B2"/>
    <w:rsid w:val="00E80682"/>
    <w:rsid w:val="00EC7E44"/>
    <w:rsid w:val="00F05708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A875D-46A8-41BD-89A2-635C06BE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C24A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24AA3"/>
    <w:rPr>
      <w:rFonts w:ascii="Tahoma" w:hAnsi="Tahoma" w:cs="Mangal"/>
      <w:sz w:val="16"/>
      <w:szCs w:val="14"/>
    </w:rPr>
  </w:style>
  <w:style w:type="character" w:styleId="aa">
    <w:name w:val="Hyperlink"/>
    <w:basedOn w:val="a0"/>
    <w:uiPriority w:val="99"/>
    <w:unhideWhenUsed/>
    <w:rsid w:val="00B87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kn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2020-01-21T11:38:00Z</cp:lastPrinted>
  <dcterms:created xsi:type="dcterms:W3CDTF">2022-01-20T11:25:00Z</dcterms:created>
  <dcterms:modified xsi:type="dcterms:W3CDTF">2022-01-20T11:25:00Z</dcterms:modified>
  <dc:language>ru-RU</dc:language>
</cp:coreProperties>
</file>