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B6" w:rsidRPr="00EF27B6" w:rsidRDefault="00EF27B6" w:rsidP="00EF27B6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EF27B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Постановление Правительства РФ от 20 июня 2020 г. № 900</w:t>
      </w:r>
    </w:p>
    <w:p w:rsidR="00EF27B6" w:rsidRDefault="00EF27B6" w:rsidP="00EF27B6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EF27B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 предоставлении бесплатного питания </w:t>
      </w:r>
    </w:p>
    <w:p w:rsidR="00EF27B6" w:rsidRPr="00EF27B6" w:rsidRDefault="00EF27B6" w:rsidP="00EF27B6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EF27B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для школьников младших классов</w:t>
      </w:r>
    </w:p>
    <w:p w:rsidR="00EF27B6" w:rsidRDefault="00EF27B6" w:rsidP="00EF2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27B6" w:rsidRPr="00EF27B6" w:rsidRDefault="00EF27B6" w:rsidP="00EF2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7B6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Правительства Российской Федерации</w:t>
      </w:r>
      <w:r w:rsidRPr="00EF27B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от 20 июня 2020 г. № 900</w:t>
      </w:r>
      <w:proofErr w:type="gramStart"/>
      <w:r w:rsidRPr="00EF27B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</w:t>
      </w:r>
      <w:proofErr w:type="gramEnd"/>
      <w:r w:rsidRPr="00EF2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внесении изменений в государственную программу Российской Федерации "Развитие образования"</w:t>
      </w:r>
    </w:p>
    <w:p w:rsidR="00EF27B6" w:rsidRPr="00EF27B6" w:rsidRDefault="00EF27B6" w:rsidP="00EF2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7B6">
        <w:rPr>
          <w:rFonts w:ascii="Times New Roman" w:hAnsi="Times New Roman" w:cs="Times New Roman"/>
          <w:b/>
          <w:sz w:val="28"/>
          <w:szCs w:val="28"/>
          <w:lang w:eastAsia="ru-RU"/>
        </w:rPr>
        <w:t>С последними изменениями: от 11 августа 2020 г.</w:t>
      </w:r>
    </w:p>
    <w:p w:rsidR="00EF27B6" w:rsidRPr="00EF27B6" w:rsidRDefault="00EF27B6" w:rsidP="00EF2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7B6">
        <w:rPr>
          <w:rFonts w:ascii="Times New Roman" w:hAnsi="Times New Roman" w:cs="Times New Roman"/>
          <w:b/>
          <w:sz w:val="28"/>
          <w:szCs w:val="28"/>
          <w:lang w:eastAsia="ru-RU"/>
        </w:rPr>
        <w:t>Правительство Российской Федерации постановляет:</w:t>
      </w:r>
    </w:p>
    <w:p w:rsidR="00EF27B6" w:rsidRPr="00EF27B6" w:rsidRDefault="00EF27B6" w:rsidP="00EF27B6">
      <w:pPr>
        <w:shd w:val="clear" w:color="auto" w:fill="FFFFFF"/>
        <w:spacing w:before="16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прилагаемые изменения, которые вносятся в государственную программу Российской Федерации "Развитие образования", утвержденную постановлением Правительства Российской Федерации от 26 декабря 2017 г. № 1642 "Об утверждении государственной программы Российской Федерации "Развитие образования" (Собрание законодательства Российской Федерации, 2018, № 1, ст. 375; № 10, ст. 1500; № 42, ст.6462; 2019, № 5, ст.372; № 15, ст. 1747;</w:t>
      </w:r>
      <w:proofErr w:type="gramEnd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34, ст. 4880; № 46, ст. 6496; № 49, ст. 7142; № 50, ст. 7402; № 52, ст. 7960; 2020, № 1, ст.70; № 9, ст. 1204; № 12, ст. 1763; № 14, ст. 2128; № 15, ст. 2301; № 22, ст. 3488).</w:t>
      </w:r>
      <w:proofErr w:type="gramEnd"/>
    </w:p>
    <w:p w:rsidR="00EF27B6" w:rsidRPr="00EF27B6" w:rsidRDefault="00EF27B6" w:rsidP="00EF27B6">
      <w:pPr>
        <w:shd w:val="clear" w:color="auto" w:fill="FFFFFF"/>
        <w:spacing w:before="16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в 2020 году расчет субсидий из федерального бюджета бюджетам субъектов Российской̆ Федерации в целях </w:t>
      </w:r>
      <w:proofErr w:type="spell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расходных обязательств субъектов Российской̆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государственной программы Российской Федерации "Развитие образования</w:t>
      </w:r>
      <w:proofErr w:type="gramEnd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осуществляется исходя из необходимости организации бесплатного горячего питания таких обучающихся с 1 сентября 2020 г. с учетом количества учебных дней, равного 72 дням </w:t>
      </w:r>
      <w:proofErr w:type="gram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1-х классах, 88 дням при 6-дневной учебной неделе и 72 дням при 5-дневной учебной неделе для обучающихся во 2 - 4-х классах.</w:t>
      </w:r>
    </w:p>
    <w:p w:rsidR="00EF27B6" w:rsidRPr="00EF27B6" w:rsidRDefault="00EF27B6" w:rsidP="00EF27B6">
      <w:pPr>
        <w:shd w:val="clear" w:color="auto" w:fill="FFFFFF"/>
        <w:spacing w:before="16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целях предоставления бюджетам субъектов Российской Федерации субсидий, указанных в пункте 2 настоящего постановления, критерии готовности малокомплектных государственных и муниципальных образовательных организаций к обеспечению горячим питанием обучающихся, получающих начальное общее образование в таких организациях, утверждаются Министерством просвещения Российской Федерации по согласованию с Федеральной службой по надзору в сфере защиты прав потребителей и благополучия человека.</w:t>
      </w:r>
      <w:proofErr w:type="gramEnd"/>
    </w:p>
    <w:p w:rsidR="00EF27B6" w:rsidRPr="00EF27B6" w:rsidRDefault="00EF27B6" w:rsidP="00EF27B6">
      <w:pPr>
        <w:shd w:val="clear" w:color="auto" w:fill="FFFFFF"/>
        <w:spacing w:before="16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</w:t>
      </w:r>
      <w:proofErr w:type="spellStart"/>
      <w:r w:rsidRPr="00EF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М.Мишустин</w:t>
      </w:r>
      <w:proofErr w:type="spellEnd"/>
    </w:p>
    <w:p w:rsidR="00750F62" w:rsidRPr="00EF27B6" w:rsidRDefault="00EF27B6" w:rsidP="00EF27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F62" w:rsidRPr="00EF27B6" w:rsidSect="00EF27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27B6"/>
    <w:rsid w:val="00025D23"/>
    <w:rsid w:val="004321E4"/>
    <w:rsid w:val="004D5DD7"/>
    <w:rsid w:val="00EF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23"/>
  </w:style>
  <w:style w:type="paragraph" w:styleId="1">
    <w:name w:val="heading 1"/>
    <w:basedOn w:val="a"/>
    <w:link w:val="10"/>
    <w:uiPriority w:val="9"/>
    <w:qFormat/>
    <w:rsid w:val="00EF2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EF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27B6"/>
    <w:rPr>
      <w:b/>
      <w:bCs/>
    </w:rPr>
  </w:style>
  <w:style w:type="paragraph" w:styleId="a4">
    <w:name w:val="No Spacing"/>
    <w:uiPriority w:val="1"/>
    <w:qFormat/>
    <w:rsid w:val="00EF27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534">
          <w:marLeft w:val="-194"/>
          <w:marRight w:val="-1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9259">
              <w:marLeft w:val="194"/>
              <w:marRight w:val="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2021-02-11T11:56:00Z</dcterms:created>
  <dcterms:modified xsi:type="dcterms:W3CDTF">2021-02-11T11:58:00Z</dcterms:modified>
</cp:coreProperties>
</file>