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7606C" w:rsidTr="00F7606C">
        <w:tc>
          <w:tcPr>
            <w:tcW w:w="5495" w:type="dxa"/>
          </w:tcPr>
          <w:p w:rsidR="00F7606C" w:rsidRDefault="00F7606C"/>
        </w:tc>
        <w:tc>
          <w:tcPr>
            <w:tcW w:w="4076" w:type="dxa"/>
          </w:tcPr>
          <w:p w:rsidR="00F7606C" w:rsidRPr="00F7606C" w:rsidRDefault="00F7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06C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F7606C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Pr="00F7606C">
              <w:rPr>
                <w:rFonts w:ascii="Times New Roman" w:hAnsi="Times New Roman" w:cs="Times New Roman"/>
                <w:sz w:val="28"/>
                <w:szCs w:val="28"/>
              </w:rPr>
              <w:t xml:space="preserve">  по Архангельской области</w:t>
            </w:r>
          </w:p>
          <w:p w:rsidR="00F7606C" w:rsidRPr="00F7606C" w:rsidRDefault="00F76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06C">
              <w:rPr>
                <w:rFonts w:ascii="Times New Roman" w:hAnsi="Times New Roman" w:cs="Times New Roman"/>
                <w:sz w:val="28"/>
                <w:szCs w:val="28"/>
              </w:rPr>
              <w:t>и.о. директора МБОУ ОШ № 48</w:t>
            </w:r>
          </w:p>
          <w:p w:rsidR="00F7606C" w:rsidRDefault="00F7606C">
            <w:r w:rsidRPr="00F7606C">
              <w:rPr>
                <w:rFonts w:ascii="Times New Roman" w:hAnsi="Times New Roman" w:cs="Times New Roman"/>
                <w:sz w:val="28"/>
                <w:szCs w:val="28"/>
              </w:rPr>
              <w:t xml:space="preserve">Н.Л. </w:t>
            </w:r>
            <w:proofErr w:type="spellStart"/>
            <w:r w:rsidRPr="00F7606C">
              <w:rPr>
                <w:rFonts w:ascii="Times New Roman" w:hAnsi="Times New Roman" w:cs="Times New Roman"/>
                <w:sz w:val="28"/>
                <w:szCs w:val="28"/>
              </w:rPr>
              <w:t>Самаровой</w:t>
            </w:r>
            <w:proofErr w:type="spellEnd"/>
          </w:p>
        </w:tc>
      </w:tr>
    </w:tbl>
    <w:p w:rsidR="0039519A" w:rsidRDefault="0039519A"/>
    <w:p w:rsidR="00E31A27" w:rsidRDefault="00E31A27"/>
    <w:p w:rsidR="00BA75F1" w:rsidRDefault="00BA75F1"/>
    <w:p w:rsidR="00F7606C" w:rsidRDefault="00F7606C"/>
    <w:p w:rsidR="00F7606C" w:rsidRPr="00E31A27" w:rsidRDefault="00BA75F1" w:rsidP="00E31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31A27" w:rsidRDefault="00CD35C7" w:rsidP="00E31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E31A27" w:rsidRPr="00E31A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устранении</w:t>
      </w:r>
      <w:r w:rsidR="00E31A27" w:rsidRPr="00E31A27">
        <w:rPr>
          <w:rFonts w:ascii="Times New Roman" w:hAnsi="Times New Roman" w:cs="Times New Roman"/>
          <w:b/>
          <w:sz w:val="28"/>
          <w:szCs w:val="28"/>
        </w:rPr>
        <w:t xml:space="preserve"> нарушений</w:t>
      </w:r>
    </w:p>
    <w:p w:rsidR="00BA75F1" w:rsidRPr="00E31A27" w:rsidRDefault="00BA75F1" w:rsidP="00E31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A27" w:rsidRDefault="00E31A27" w:rsidP="00E3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A27" w:rsidRDefault="00D22C26" w:rsidP="00D2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предписанию № 1349-2/2012 </w:t>
      </w:r>
      <w:r w:rsidR="00C61399">
        <w:rPr>
          <w:rFonts w:ascii="Times New Roman" w:hAnsi="Times New Roman" w:cs="Times New Roman"/>
          <w:sz w:val="28"/>
          <w:szCs w:val="28"/>
        </w:rPr>
        <w:t xml:space="preserve">от 05 октября 2012 г. </w:t>
      </w:r>
      <w:r>
        <w:rPr>
          <w:rFonts w:ascii="Times New Roman" w:hAnsi="Times New Roman" w:cs="Times New Roman"/>
          <w:sz w:val="28"/>
          <w:szCs w:val="28"/>
        </w:rPr>
        <w:t>сообщаем следующую информацию</w:t>
      </w:r>
      <w:r w:rsidR="00E31A2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0D7008" w:rsidTr="004454D3">
        <w:tc>
          <w:tcPr>
            <w:tcW w:w="9571" w:type="dxa"/>
            <w:gridSpan w:val="3"/>
          </w:tcPr>
          <w:p w:rsidR="000D7008" w:rsidRP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зданию школы МБОУ ОШ № 48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7008" w:rsidTr="00E31A27">
        <w:tc>
          <w:tcPr>
            <w:tcW w:w="675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Предписание</w:t>
            </w:r>
          </w:p>
        </w:tc>
        <w:tc>
          <w:tcPr>
            <w:tcW w:w="4218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устранении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ограждение территории школы забором</w:t>
            </w:r>
          </w:p>
        </w:tc>
        <w:tc>
          <w:tcPr>
            <w:tcW w:w="4218" w:type="dxa"/>
          </w:tcPr>
          <w:p w:rsidR="00E31A27" w:rsidRDefault="00285440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4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r w:rsidR="00D46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B04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 состоит в муниципальной программе по установке ограждений учреждений на 2018-2019 г.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озеленение территории из расчета не менее 50% площади территории</w:t>
            </w:r>
          </w:p>
        </w:tc>
        <w:tc>
          <w:tcPr>
            <w:tcW w:w="4218" w:type="dxa"/>
          </w:tcPr>
          <w:p w:rsidR="00E31A27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выполнено.</w:t>
            </w:r>
          </w:p>
          <w:p w:rsidR="00D46B04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Из-за отсутствия ограждения вокруг территории школы не представляется возможным озеленить территорию в таком процентном соотношении.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Оборудовать вытяжной шкаф в лаборантской кабинета химии </w:t>
            </w:r>
          </w:p>
        </w:tc>
        <w:tc>
          <w:tcPr>
            <w:tcW w:w="4218" w:type="dxa"/>
          </w:tcPr>
          <w:p w:rsidR="00E31A27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D46B04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умывальную раковину с подводкой холодной и горячей воды в комбинированной мастерской для мальчиков</w:t>
            </w:r>
          </w:p>
        </w:tc>
        <w:tc>
          <w:tcPr>
            <w:tcW w:w="4218" w:type="dxa"/>
          </w:tcPr>
          <w:p w:rsidR="00E31A27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D46B04" w:rsidRDefault="00D46B04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Выделить отдельное место и оборудовать электроплиту, разделочные столы, мойку для посуды в кабинете домоводства (технологии девочек)</w:t>
            </w:r>
          </w:p>
        </w:tc>
        <w:tc>
          <w:tcPr>
            <w:tcW w:w="4218" w:type="dxa"/>
          </w:tcPr>
          <w:p w:rsidR="00D46B04" w:rsidRDefault="00D46B04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E31A27" w:rsidRDefault="00D46B04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3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Заменить окна </w:t>
            </w:r>
            <w:r w:rsidR="00D46B04">
              <w:rPr>
                <w:rFonts w:ascii="Times New Roman" w:hAnsi="Times New Roman" w:cs="Times New Roman"/>
                <w:sz w:val="28"/>
                <w:szCs w:val="28"/>
              </w:rPr>
              <w:t xml:space="preserve"> в туалете</w:t>
            </w:r>
            <w:r w:rsidR="00CD35C7">
              <w:rPr>
                <w:rFonts w:ascii="Times New Roman" w:hAnsi="Times New Roman" w:cs="Times New Roman"/>
                <w:sz w:val="28"/>
                <w:szCs w:val="28"/>
              </w:rPr>
              <w:t xml:space="preserve"> для мальчиков 2 этажа, </w:t>
            </w:r>
            <w:r w:rsidR="00CD35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комбинированной столярной слесарной мастерской для мальчиков, спортивном зале</w:t>
            </w:r>
          </w:p>
        </w:tc>
        <w:tc>
          <w:tcPr>
            <w:tcW w:w="4218" w:type="dxa"/>
          </w:tcPr>
          <w:p w:rsidR="00D46B04" w:rsidRDefault="00D46B04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Выполнено.</w:t>
            </w:r>
          </w:p>
          <w:p w:rsidR="00E31A27" w:rsidRDefault="00D46B04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B04" w:rsidRDefault="00D46B04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5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E310C" w:rsidRDefault="00BE310C" w:rsidP="00D46B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6.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8" w:type="dxa"/>
          </w:tcPr>
          <w:p w:rsidR="00E31A27" w:rsidRDefault="00CD35C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наличие естественного освещения (освободить оконные проемы от плитки в туалете для девочек 2 этажа</w:t>
            </w:r>
            <w:proofErr w:type="gramEnd"/>
          </w:p>
        </w:tc>
        <w:tc>
          <w:tcPr>
            <w:tcW w:w="4218" w:type="dxa"/>
          </w:tcPr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7.</w:t>
            </w:r>
          </w:p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E31A27" w:rsidRDefault="00CD35C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остекление окон из цельного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стеклополотна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следующих помещениях: коридоре 2  этажа, коридоре при спортивном зале</w:t>
            </w:r>
          </w:p>
        </w:tc>
        <w:tc>
          <w:tcPr>
            <w:tcW w:w="4218" w:type="dxa"/>
          </w:tcPr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8.</w:t>
            </w:r>
          </w:p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E31A27" w:rsidRDefault="00CD35C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умывальные раковины в обеденном зале школы</w:t>
            </w:r>
          </w:p>
        </w:tc>
        <w:tc>
          <w:tcPr>
            <w:tcW w:w="4218" w:type="dxa"/>
          </w:tcPr>
          <w:p w:rsidR="00E31A27" w:rsidRDefault="00BE310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E310C" w:rsidRDefault="00BE310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9.</w:t>
            </w:r>
          </w:p>
        </w:tc>
      </w:tr>
      <w:tr w:rsidR="00E31A27" w:rsidTr="00E31A27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E31A27" w:rsidRDefault="00CD35C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Оборудовать механическую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приточно</w:t>
            </w:r>
            <w:proofErr w:type="spellEnd"/>
            <w:r w:rsidR="006A2B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13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вытяжную вентиляцию в производственных помещениях буфета</w:t>
            </w:r>
          </w:p>
        </w:tc>
        <w:tc>
          <w:tcPr>
            <w:tcW w:w="4218" w:type="dxa"/>
          </w:tcPr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E31A27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10.</w:t>
            </w:r>
          </w:p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11.</w:t>
            </w:r>
          </w:p>
        </w:tc>
      </w:tr>
      <w:tr w:rsidR="000D7008" w:rsidTr="0037485A">
        <w:tc>
          <w:tcPr>
            <w:tcW w:w="9571" w:type="dxa"/>
            <w:gridSpan w:val="3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зданию дошкольных групп МБОУ ОШ № 48</w:t>
            </w:r>
            <w:r w:rsidR="00BE31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теневой навес на территории игровой площадки ясельной группы «Родничок»</w:t>
            </w:r>
          </w:p>
        </w:tc>
        <w:tc>
          <w:tcPr>
            <w:tcW w:w="4218" w:type="dxa"/>
          </w:tcPr>
          <w:p w:rsidR="000D7008" w:rsidRDefault="00BE310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E310C" w:rsidRDefault="00BE310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12.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Заменить окна в групповых «Родничок», «Кораблик», в общем физкультурном музыкальном зале</w:t>
            </w:r>
          </w:p>
        </w:tc>
        <w:tc>
          <w:tcPr>
            <w:tcW w:w="4218" w:type="dxa"/>
          </w:tcPr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13.</w:t>
            </w:r>
          </w:p>
          <w:p w:rsidR="000D7008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14.</w:t>
            </w:r>
          </w:p>
          <w:p w:rsidR="00BE310C" w:rsidRDefault="00BE310C" w:rsidP="00BE31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15.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остекление из цельного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стеклополотна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игровой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ясельной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 «Родничок»</w:t>
            </w:r>
          </w:p>
        </w:tc>
        <w:tc>
          <w:tcPr>
            <w:tcW w:w="4218" w:type="dxa"/>
          </w:tcPr>
          <w:p w:rsidR="0028311C" w:rsidRDefault="0028311C" w:rsidP="0028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0D7008" w:rsidRDefault="0028311C" w:rsidP="002831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14.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кладовую для хранения музыкального инвентаря и оборудования</w:t>
            </w:r>
          </w:p>
        </w:tc>
        <w:tc>
          <w:tcPr>
            <w:tcW w:w="4218" w:type="dxa"/>
          </w:tcPr>
          <w:p w:rsidR="000D7008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28311C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16.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условия для соблюдения правил личной гигиены работников – оборудовать умывальную раковину для мытья рук в помещении стиральной и гладильной </w:t>
            </w:r>
          </w:p>
        </w:tc>
        <w:tc>
          <w:tcPr>
            <w:tcW w:w="4218" w:type="dxa"/>
          </w:tcPr>
          <w:p w:rsidR="000D7008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28311C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17.</w:t>
            </w:r>
          </w:p>
          <w:p w:rsidR="0028311C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18.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</w:tcPr>
          <w:p w:rsidR="000D7008" w:rsidRDefault="00285440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необходимое количес</w:t>
            </w:r>
            <w:r w:rsidR="000D7008">
              <w:rPr>
                <w:rFonts w:ascii="Times New Roman" w:hAnsi="Times New Roman" w:cs="Times New Roman"/>
                <w:sz w:val="28"/>
                <w:szCs w:val="28"/>
              </w:rPr>
              <w:t xml:space="preserve">тво санитарно-технического оборудования: туалетную ясельной группы «Родничок» - установить дополнительно 1 умывальную раковину для взрослых, 1 слив для </w:t>
            </w:r>
            <w:r w:rsidR="000D70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горшков; в туалетную разново</w:t>
            </w:r>
            <w:r w:rsidR="00CA2A22">
              <w:rPr>
                <w:rFonts w:ascii="Times New Roman" w:hAnsi="Times New Roman" w:cs="Times New Roman"/>
                <w:sz w:val="28"/>
                <w:szCs w:val="28"/>
              </w:rPr>
              <w:t>зрастной группы «Кораблик» (возраст детей 5-7 лет) - установить дополнительно унитазы для детей из расчета 1 унитаз на 5 детей, умывальные раковины для детей из расч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ета 1 раковина на 5 детей. Оборудовать каб</w:t>
            </w:r>
            <w:r w:rsidR="00CA2A22">
              <w:rPr>
                <w:rFonts w:ascii="Times New Roman" w:hAnsi="Times New Roman" w:cs="Times New Roman"/>
                <w:sz w:val="28"/>
                <w:szCs w:val="28"/>
              </w:rPr>
              <w:t>ины с дверями без запоров у всех 3-х имеющихся унитазов для детей</w:t>
            </w:r>
          </w:p>
        </w:tc>
        <w:tc>
          <w:tcPr>
            <w:tcW w:w="4218" w:type="dxa"/>
          </w:tcPr>
          <w:p w:rsidR="000D7008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 частично.</w:t>
            </w:r>
          </w:p>
          <w:p w:rsidR="0028311C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19 (установлен слив для горшков).</w:t>
            </w:r>
          </w:p>
          <w:p w:rsidR="0028311C" w:rsidRDefault="0028311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остальным пунктам было направлено ходатайство </w:t>
            </w:r>
            <w:r w:rsidR="00C61399">
              <w:rPr>
                <w:rFonts w:ascii="Times New Roman" w:hAnsi="Times New Roman" w:cs="Times New Roman"/>
                <w:sz w:val="28"/>
                <w:szCs w:val="28"/>
              </w:rPr>
              <w:t xml:space="preserve">в ваше 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просьбой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снять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пункты (Приложение № 20).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678" w:type="dxa"/>
          </w:tcPr>
          <w:p w:rsidR="000D7008" w:rsidRDefault="00CA2A22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отопительные приборы регулир</w:t>
            </w:r>
            <w:r w:rsidR="00C9115C">
              <w:rPr>
                <w:rFonts w:ascii="Times New Roman" w:hAnsi="Times New Roman" w:cs="Times New Roman"/>
                <w:sz w:val="28"/>
                <w:szCs w:val="28"/>
              </w:rPr>
              <w:t>уемыми кранами для поддержания оптимальных параметров температурного режима во всех помещениях детского сада</w:t>
            </w:r>
          </w:p>
        </w:tc>
        <w:tc>
          <w:tcPr>
            <w:tcW w:w="4218" w:type="dxa"/>
          </w:tcPr>
          <w:p w:rsidR="000D7008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выполнено.</w:t>
            </w:r>
          </w:p>
          <w:p w:rsidR="00C61399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20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</w:tcPr>
          <w:p w:rsidR="000D7008" w:rsidRDefault="00C9115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источники резервного горячего водоснабжения с обеспечением разводки к местам пользования в туалетных всех групп</w:t>
            </w:r>
          </w:p>
        </w:tc>
        <w:tc>
          <w:tcPr>
            <w:tcW w:w="4218" w:type="dxa"/>
          </w:tcPr>
          <w:p w:rsidR="000D7008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C61399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21.</w:t>
            </w:r>
          </w:p>
          <w:p w:rsidR="00C61399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22.</w:t>
            </w:r>
          </w:p>
          <w:p w:rsidR="00C61399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23.</w:t>
            </w:r>
          </w:p>
          <w:p w:rsidR="00C61399" w:rsidRDefault="00C61399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24.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</w:tcPr>
          <w:p w:rsidR="000D7008" w:rsidRDefault="00C9115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локальные вытяжные системы вентиляции в зоне максимального загрязнения над технологическим оборудованием и  моечными ваннами, являющимися источником выделения влаги, тепла и газов</w:t>
            </w:r>
          </w:p>
        </w:tc>
        <w:tc>
          <w:tcPr>
            <w:tcW w:w="4218" w:type="dxa"/>
          </w:tcPr>
          <w:p w:rsidR="000D7008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A75F1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25.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</w:tcPr>
          <w:p w:rsidR="000D7008" w:rsidRDefault="00C9115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Присоединить к канализационной сети через воздушный разрыв не менее 20 мм от приемной воронки все моечные ванны для обработки сырой продукции в мяс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рыбном цехе пищеблока</w:t>
            </w:r>
          </w:p>
        </w:tc>
        <w:tc>
          <w:tcPr>
            <w:tcW w:w="4218" w:type="dxa"/>
          </w:tcPr>
          <w:p w:rsidR="000D7008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A75F1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26.</w:t>
            </w:r>
          </w:p>
        </w:tc>
      </w:tr>
      <w:tr w:rsidR="000D7008" w:rsidTr="00E31A27">
        <w:tc>
          <w:tcPr>
            <w:tcW w:w="675" w:type="dxa"/>
          </w:tcPr>
          <w:p w:rsidR="000D7008" w:rsidRDefault="000D7008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</w:tcPr>
          <w:p w:rsidR="000D7008" w:rsidRDefault="00C9115C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Оборудовать двухсекционную ванну для мытья кухонной посуды в горячем цеху пищеблока, совмещенном с моечной кухонной посуды</w:t>
            </w:r>
          </w:p>
        </w:tc>
        <w:tc>
          <w:tcPr>
            <w:tcW w:w="4218" w:type="dxa"/>
          </w:tcPr>
          <w:p w:rsidR="000D7008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BA75F1" w:rsidRDefault="00BA75F1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27.</w:t>
            </w:r>
          </w:p>
        </w:tc>
      </w:tr>
    </w:tbl>
    <w:p w:rsidR="00285440" w:rsidRDefault="00285440" w:rsidP="00D2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75F1" w:rsidRDefault="00BA75F1" w:rsidP="00D2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06C" w:rsidRPr="00F7606C" w:rsidRDefault="00285440" w:rsidP="00F760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директора МБОУ ОШ № 48 ____________________ Н.Л.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Самарова</w:t>
      </w:r>
      <w:proofErr w:type="spellEnd"/>
    </w:p>
    <w:sectPr w:rsidR="00F7606C" w:rsidRPr="00F7606C" w:rsidSect="0039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7606C"/>
    <w:rsid w:val="000447EE"/>
    <w:rsid w:val="000D7008"/>
    <w:rsid w:val="0028311C"/>
    <w:rsid w:val="00285440"/>
    <w:rsid w:val="0039519A"/>
    <w:rsid w:val="006A2B53"/>
    <w:rsid w:val="00BA75F1"/>
    <w:rsid w:val="00BE310C"/>
    <w:rsid w:val="00C61399"/>
    <w:rsid w:val="00C9115C"/>
    <w:rsid w:val="00CA2A22"/>
    <w:rsid w:val="00CD35C7"/>
    <w:rsid w:val="00D22C26"/>
    <w:rsid w:val="00D46B04"/>
    <w:rsid w:val="00E31A27"/>
    <w:rsid w:val="00F76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ООШ №48</Company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В.В.</dc:creator>
  <cp:keywords/>
  <dc:description/>
  <cp:lastModifiedBy>Киселева В.В.</cp:lastModifiedBy>
  <cp:revision>12</cp:revision>
  <dcterms:created xsi:type="dcterms:W3CDTF">2015-07-30T13:39:00Z</dcterms:created>
  <dcterms:modified xsi:type="dcterms:W3CDTF">2015-07-31T08:17:00Z</dcterms:modified>
</cp:coreProperties>
</file>