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05" w:rsidRPr="00B40205" w:rsidRDefault="00B40205" w:rsidP="00B40205">
      <w:pPr>
        <w:shd w:val="clear" w:color="auto" w:fill="FFFFFF"/>
        <w:ind w:firstLine="0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  <w:r w:rsidRPr="00B40205"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  <w:fldChar w:fldCharType="begin"/>
      </w:r>
      <w:r w:rsidRPr="00B40205"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  <w:instrText xml:space="preserve"> HYPERLINK "http://avtomotostart.ru/node/1474" </w:instrText>
      </w:r>
      <w:r w:rsidRPr="00B40205"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  <w:fldChar w:fldCharType="separate"/>
      </w:r>
      <w:r w:rsidRPr="00B40205">
        <w:rPr>
          <w:rFonts w:ascii="Verdana" w:eastAsia="Times New Roman" w:hAnsi="Verdana" w:cs="Times New Roman"/>
          <w:b/>
          <w:bCs/>
          <w:color w:val="143B72"/>
          <w:sz w:val="18"/>
          <w:szCs w:val="18"/>
          <w:lang w:val="ru-RU" w:eastAsia="ru-RU" w:bidi="ar-SA"/>
        </w:rPr>
        <w:br/>
      </w:r>
      <w:r w:rsidRPr="00B40205"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  <w:fldChar w:fldCharType="end"/>
      </w:r>
    </w:p>
    <w:p w:rsidR="00B40205" w:rsidRDefault="00B40205" w:rsidP="00B40205">
      <w:pPr>
        <w:shd w:val="clear" w:color="auto" w:fill="FFFFFF"/>
        <w:spacing w:before="120" w:after="216"/>
        <w:ind w:firstLine="0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  <w:t>ПРАВИЛА ПОВЕДЕНИЯ В ЛАГЕРЕ</w:t>
      </w:r>
    </w:p>
    <w:p w:rsidR="00B40205" w:rsidRPr="00B40205" w:rsidRDefault="00B40205" w:rsidP="00B40205">
      <w:pPr>
        <w:shd w:val="clear" w:color="auto" w:fill="FFFFFF"/>
        <w:spacing w:before="120" w:after="216"/>
        <w:ind w:firstLine="0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ru-RU" w:bidi="ar-SA"/>
        </w:rPr>
        <w:t>ДЛЯ ВОСПИТАННИКОВ</w:t>
      </w:r>
    </w:p>
    <w:p w:rsidR="00B40205" w:rsidRDefault="00B40205" w:rsidP="00B40205">
      <w:pPr>
        <w:shd w:val="clear" w:color="auto" w:fill="FFFFFF"/>
        <w:spacing w:before="120" w:after="216"/>
        <w:ind w:firstLine="0"/>
        <w:rPr>
          <w:rFonts w:ascii="Verdana" w:eastAsia="Times New Roman" w:hAnsi="Verdana" w:cs="Times New Roman"/>
          <w:color w:val="000000"/>
          <w:sz w:val="18"/>
          <w:szCs w:val="18"/>
          <w:lang w:val="ru-RU" w:eastAsia="ru-RU" w:bidi="ar-SA"/>
        </w:rPr>
      </w:pPr>
    </w:p>
    <w:p w:rsidR="00B40205" w:rsidRPr="00B40205" w:rsidRDefault="00B40205" w:rsidP="00B40205">
      <w:pPr>
        <w:shd w:val="clear" w:color="auto" w:fill="FFFFFF"/>
        <w:spacing w:before="120" w:after="216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 </w:t>
      </w:r>
      <w:hyperlink r:id="rId5" w:history="1">
        <w:r w:rsidRPr="00B40205">
          <w:rPr>
            <w:rFonts w:ascii="Times New Roman" w:eastAsia="Times New Roman" w:hAnsi="Times New Roman" w:cs="Times New Roman"/>
            <w:b/>
            <w:bCs/>
            <w:color w:val="143B72"/>
            <w:sz w:val="28"/>
            <w:szCs w:val="28"/>
            <w:lang w:val="ru-RU" w:eastAsia="ru-RU" w:bidi="ar-SA"/>
          </w:rPr>
          <w:t>детском оздоровительном лагере</w:t>
        </w:r>
      </w:hyperlink>
      <w:r w:rsidRPr="00B40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 жизнь и здоровье детей несут ответственность педагоги, воспитатели и вожатые, поэтому у них имеются строго выработанные правила поведения детей в лагере. Ребенку, который приезжает на </w:t>
      </w:r>
      <w:hyperlink r:id="rId6" w:history="1">
        <w:r w:rsidRPr="00B40205">
          <w:rPr>
            <w:rFonts w:ascii="Times New Roman" w:eastAsia="Times New Roman" w:hAnsi="Times New Roman" w:cs="Times New Roman"/>
            <w:b/>
            <w:bCs/>
            <w:color w:val="143B72"/>
            <w:sz w:val="28"/>
            <w:szCs w:val="28"/>
            <w:lang w:val="ru-RU" w:eastAsia="ru-RU" w:bidi="ar-SA"/>
          </w:rPr>
          <w:t>отдых в лагерь </w:t>
        </w:r>
      </w:hyperlink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очень важно эти требования подробно изучить и неукоснительно соблюдать для обеспечения его же собственной безопасности.</w:t>
      </w:r>
    </w:p>
    <w:p w:rsidR="00B40205" w:rsidRPr="00B40205" w:rsidRDefault="00B40205" w:rsidP="00B40205">
      <w:pPr>
        <w:shd w:val="clear" w:color="auto" w:fill="FFFFFF"/>
        <w:spacing w:before="120" w:after="216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Ребенок должен обязательно следовать режиму дня, соблюдать время подъема и отбоя, осуществлять необходимые гигиенические процедуры – умываться и принимать душ и т.п.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Выполнять разработанную и утвержденную </w:t>
      </w:r>
      <w:hyperlink r:id="rId7" w:history="1">
        <w:r w:rsidRPr="00B40205">
          <w:rPr>
            <w:rFonts w:ascii="Times New Roman" w:eastAsia="Times New Roman" w:hAnsi="Times New Roman" w:cs="Times New Roman"/>
            <w:b/>
            <w:bCs/>
            <w:color w:val="143B72"/>
            <w:sz w:val="28"/>
            <w:szCs w:val="28"/>
            <w:lang w:val="ru-RU" w:eastAsia="ru-RU" w:bidi="ar-SA"/>
          </w:rPr>
          <w:t>программу оздоровительного лагеря </w:t>
        </w:r>
      </w:hyperlink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находясь всегда вместе с коллективом. При необходимости отлучиться, спрашивать разрешение у вожатого отряда.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Соблюдать правила поведения на различных </w:t>
      </w:r>
      <w:hyperlink r:id="rId8" w:history="1">
        <w:r w:rsidRPr="00B40205">
          <w:rPr>
            <w:rFonts w:ascii="Times New Roman" w:eastAsia="Times New Roman" w:hAnsi="Times New Roman" w:cs="Times New Roman"/>
            <w:b/>
            <w:bCs/>
            <w:color w:val="143B72"/>
            <w:sz w:val="28"/>
            <w:szCs w:val="28"/>
            <w:lang w:val="ru-RU" w:eastAsia="ru-RU" w:bidi="ar-SA"/>
          </w:rPr>
          <w:t>мероприятиях в лагере </w:t>
        </w:r>
      </w:hyperlink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при посещении достопримечательностей за пределами лагеря, на экскурсиях, при проведении купаний и соревнований.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Покидать территорию оздоровительного лагеря можно только с разрешения начальника смены и в сопровождении вожатого.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Детей необходимо научить </w:t>
      </w:r>
      <w:proofErr w:type="gramStart"/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бережно</w:t>
      </w:r>
      <w:proofErr w:type="gramEnd"/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относиться ко всему, что находится на территории лагеря, к зеленым посадкам, цветам, а также к имуществу и оборудованию лагеря.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Также ребенок, находящийся </w:t>
      </w:r>
      <w:hyperlink r:id="rId9" w:history="1">
        <w:r w:rsidRPr="00B40205">
          <w:rPr>
            <w:rFonts w:ascii="Times New Roman" w:eastAsia="Times New Roman" w:hAnsi="Times New Roman" w:cs="Times New Roman"/>
            <w:b/>
            <w:bCs/>
            <w:color w:val="143B72"/>
            <w:sz w:val="28"/>
            <w:szCs w:val="28"/>
            <w:lang w:val="ru-RU" w:eastAsia="ru-RU" w:bidi="ar-SA"/>
          </w:rPr>
          <w:t>на отдыхе в оздоровительном лагере </w:t>
        </w:r>
      </w:hyperlink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должен помнить и соблюдать правила поведения в обществе, не мешая отдыхать другим детям и взрослым.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случае ухудшения самочувствия надо немедленно обратиться к вожатому.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 собирать и не есть незнакомые растения на территории лагеря и за его пределами.</w:t>
      </w:r>
    </w:p>
    <w:p w:rsidR="00B40205" w:rsidRPr="00B40205" w:rsidRDefault="00B40205" w:rsidP="00B402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hyperlink r:id="rId10" w:history="1">
        <w:r w:rsidRPr="00B40205">
          <w:rPr>
            <w:rFonts w:ascii="Times New Roman" w:eastAsia="Times New Roman" w:hAnsi="Times New Roman" w:cs="Times New Roman"/>
            <w:b/>
            <w:bCs/>
            <w:color w:val="143B72"/>
            <w:sz w:val="28"/>
            <w:szCs w:val="28"/>
            <w:lang w:val="ru-RU" w:eastAsia="ru-RU" w:bidi="ar-SA"/>
          </w:rPr>
          <w:t>Правила детского лагеря </w:t>
        </w:r>
      </w:hyperlink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строго запрещают курение и употребление спиртных напитков.</w:t>
      </w:r>
    </w:p>
    <w:p w:rsidR="00B40205" w:rsidRPr="00B40205" w:rsidRDefault="00B40205" w:rsidP="00B40205">
      <w:pPr>
        <w:shd w:val="clear" w:color="auto" w:fill="FFFFFF"/>
        <w:spacing w:before="120" w:after="216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B40205" w:rsidRPr="00B40205" w:rsidRDefault="00B40205" w:rsidP="00B40205">
      <w:pPr>
        <w:shd w:val="clear" w:color="auto" w:fill="FFFFFF"/>
        <w:spacing w:before="120" w:after="216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Кроме этого, каждый ребенок, приехавший </w:t>
      </w:r>
      <w:hyperlink r:id="rId11" w:history="1">
        <w:r w:rsidRPr="00B40205">
          <w:rPr>
            <w:rFonts w:ascii="Times New Roman" w:eastAsia="Times New Roman" w:hAnsi="Times New Roman" w:cs="Times New Roman"/>
            <w:b/>
            <w:bCs/>
            <w:color w:val="143B72"/>
            <w:sz w:val="28"/>
            <w:szCs w:val="28"/>
            <w:lang w:val="ru-RU" w:eastAsia="ru-RU" w:bidi="ar-SA"/>
          </w:rPr>
          <w:t>отдыхать в лагерь</w:t>
        </w:r>
      </w:hyperlink>
      <w:proofErr w:type="gramStart"/>
      <w:r w:rsidRPr="00B40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</w:t>
      </w:r>
      <w:proofErr w:type="gramEnd"/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обязательно должен быть ознакомлен с правилами противопожарной безопасности.</w:t>
      </w:r>
    </w:p>
    <w:p w:rsidR="00B40205" w:rsidRPr="00B40205" w:rsidRDefault="00B40205" w:rsidP="00B40205">
      <w:pPr>
        <w:shd w:val="clear" w:color="auto" w:fill="FFFFFF"/>
        <w:spacing w:before="120" w:after="216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B40205" w:rsidRPr="00B40205" w:rsidRDefault="00B40205" w:rsidP="00B402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В том числе дети должны знать план экстренной эвакуации и свои действия на случай возгорания или появления запаха гари или дыма в помещении.</w:t>
      </w:r>
    </w:p>
    <w:p w:rsidR="00B40205" w:rsidRPr="00B40205" w:rsidRDefault="00B40205" w:rsidP="00B402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Запрещается разводить огонь на территории лагеря или в его помещениях, а также за его пределами.</w:t>
      </w:r>
    </w:p>
    <w:p w:rsidR="00B40205" w:rsidRPr="00B40205" w:rsidRDefault="00B40205" w:rsidP="00B402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Все легковоспламеняющиеся предметы должны быть сданы на хранение вожатым.</w:t>
      </w:r>
    </w:p>
    <w:p w:rsidR="00B40205" w:rsidRPr="00B40205" w:rsidRDefault="00B40205" w:rsidP="00B402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Детям нельзя самостоятельно и без разрешения вожатого пользоваться электроприб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орами или трогать провода или ро</w:t>
      </w:r>
      <w:r w:rsidRPr="00B40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зетки.</w:t>
      </w:r>
    </w:p>
    <w:p w:rsidR="00B96541" w:rsidRPr="00B40205" w:rsidRDefault="009005B2">
      <w:pPr>
        <w:rPr>
          <w:lang w:val="ru-RU"/>
        </w:rPr>
      </w:pPr>
    </w:p>
    <w:sectPr w:rsidR="00B96541" w:rsidRPr="00B40205" w:rsidSect="009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EEF"/>
    <w:multiLevelType w:val="multilevel"/>
    <w:tmpl w:val="C07C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8773E"/>
    <w:multiLevelType w:val="multilevel"/>
    <w:tmpl w:val="9084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0205"/>
    <w:rsid w:val="007D78F6"/>
    <w:rsid w:val="0084743B"/>
    <w:rsid w:val="009005B2"/>
    <w:rsid w:val="009406E5"/>
    <w:rsid w:val="00992E56"/>
    <w:rsid w:val="00A66CCB"/>
    <w:rsid w:val="00B40205"/>
    <w:rsid w:val="00DF48E5"/>
    <w:rsid w:val="00E479B6"/>
    <w:rsid w:val="00F9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B"/>
  </w:style>
  <w:style w:type="paragraph" w:styleId="1">
    <w:name w:val="heading 1"/>
    <w:basedOn w:val="a"/>
    <w:next w:val="a"/>
    <w:link w:val="10"/>
    <w:uiPriority w:val="9"/>
    <w:qFormat/>
    <w:rsid w:val="0084743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43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3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3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4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74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74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74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743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743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474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474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743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4743B"/>
    <w:rPr>
      <w:b/>
      <w:bCs/>
      <w:spacing w:val="0"/>
    </w:rPr>
  </w:style>
  <w:style w:type="character" w:styleId="a9">
    <w:name w:val="Emphasis"/>
    <w:uiPriority w:val="20"/>
    <w:qFormat/>
    <w:rsid w:val="0084743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4743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4743B"/>
  </w:style>
  <w:style w:type="paragraph" w:styleId="ac">
    <w:name w:val="List Paragraph"/>
    <w:basedOn w:val="a"/>
    <w:uiPriority w:val="34"/>
    <w:qFormat/>
    <w:rsid w:val="008474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474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474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4743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4743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4743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4743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474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743B"/>
    <w:pPr>
      <w:outlineLvl w:val="9"/>
    </w:pPr>
  </w:style>
  <w:style w:type="character" w:styleId="af5">
    <w:name w:val="Hyperlink"/>
    <w:basedOn w:val="a0"/>
    <w:uiPriority w:val="99"/>
    <w:semiHidden/>
    <w:unhideWhenUsed/>
    <w:rsid w:val="00B40205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B4020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40205"/>
  </w:style>
  <w:style w:type="paragraph" w:styleId="af7">
    <w:name w:val="Balloon Text"/>
    <w:basedOn w:val="a"/>
    <w:link w:val="af8"/>
    <w:uiPriority w:val="99"/>
    <w:semiHidden/>
    <w:unhideWhenUsed/>
    <w:rsid w:val="00B4020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40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40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tomotostart.ru/article/organizasia_detskogo_otdiha/2012/02/08/organizasia_letnego_detskogo_otdih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vtomotostart.ru/lager_programma_meropriya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motostart.ru/o_proekte" TargetMode="External"/><Relationship Id="rId11" Type="http://schemas.openxmlformats.org/officeDocument/2006/relationships/hyperlink" Target="http://avtomotostart.ru/article/obushenie_vogdenie_skuter/2012/02/06/bezopasnoe_vogdenie_skuter" TargetMode="External"/><Relationship Id="rId5" Type="http://schemas.openxmlformats.org/officeDocument/2006/relationships/hyperlink" Target="http://avtomotostart.ru/" TargetMode="External"/><Relationship Id="rId10" Type="http://schemas.openxmlformats.org/officeDocument/2006/relationships/hyperlink" Target="http://avtomotostart.ru/article/pravila_bezopasnogo_povedenia/2012/02/13/osnovi_bezopasnogo_povedenia_lag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tomotostart.ru/lager_roditel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2015-05-14T11:44:00Z</dcterms:created>
  <dcterms:modified xsi:type="dcterms:W3CDTF">2015-05-14T11:44:00Z</dcterms:modified>
</cp:coreProperties>
</file>