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99" w:rsidRDefault="002A43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4399" w:rsidRDefault="002A4399">
      <w:pPr>
        <w:pStyle w:val="ConsPlusNormal"/>
        <w:jc w:val="both"/>
        <w:outlineLvl w:val="0"/>
      </w:pPr>
    </w:p>
    <w:p w:rsidR="002A4399" w:rsidRDefault="002A4399">
      <w:pPr>
        <w:pStyle w:val="ConsPlusTitle"/>
        <w:jc w:val="center"/>
      </w:pPr>
      <w:r>
        <w:t>МИНИСТЕРСТВО ПРОСВЕЩЕНИЯ РОССИЙСКОЙ ФЕДЕРАЦИИ</w:t>
      </w:r>
    </w:p>
    <w:p w:rsidR="002A4399" w:rsidRDefault="002A4399">
      <w:pPr>
        <w:pStyle w:val="ConsPlusTitle"/>
        <w:jc w:val="center"/>
      </w:pPr>
    </w:p>
    <w:p w:rsidR="002A4399" w:rsidRDefault="002A4399">
      <w:pPr>
        <w:pStyle w:val="ConsPlusTitle"/>
        <w:jc w:val="center"/>
      </w:pPr>
      <w:r>
        <w:t>ПИСЬМО</w:t>
      </w:r>
    </w:p>
    <w:p w:rsidR="002A4399" w:rsidRDefault="002A4399">
      <w:pPr>
        <w:pStyle w:val="ConsPlusTitle"/>
        <w:jc w:val="center"/>
      </w:pPr>
      <w:r>
        <w:t>от 29 июля 2022 г. N ТВ-1396/08</w:t>
      </w:r>
    </w:p>
    <w:p w:rsidR="002A4399" w:rsidRDefault="002A4399">
      <w:pPr>
        <w:pStyle w:val="ConsPlusTitle"/>
        <w:jc w:val="center"/>
      </w:pPr>
    </w:p>
    <w:p w:rsidR="002A4399" w:rsidRDefault="002A4399">
      <w:pPr>
        <w:pStyle w:val="ConsPlusTitle"/>
        <w:jc w:val="center"/>
      </w:pPr>
      <w:r>
        <w:t>О ВСТУПЛЕНИИ В СИЛУ</w:t>
      </w:r>
    </w:p>
    <w:p w:rsidR="002A4399" w:rsidRDefault="002A4399">
      <w:pPr>
        <w:pStyle w:val="ConsPlusTitle"/>
        <w:jc w:val="center"/>
      </w:pPr>
      <w:r>
        <w:t>ФЕДЕРАЛЬНОГО ЗАКОНА N 298-ФЗ "О ВНЕСЕНИИ ИЗМЕНЕНИЙ</w:t>
      </w:r>
    </w:p>
    <w:p w:rsidR="002A4399" w:rsidRDefault="002A4399">
      <w:pPr>
        <w:pStyle w:val="ConsPlusTitle"/>
        <w:jc w:val="center"/>
      </w:pPr>
      <w:r>
        <w:t>В ФЕДЕРАЛЬНЫЙ ЗАКОН "ОБ ОБРАЗОВАНИИ В РОССИЙСКОЙ ФЕДЕРАЦИИ"</w:t>
      </w:r>
    </w:p>
    <w:p w:rsidR="002A4399" w:rsidRDefault="002A4399">
      <w:pPr>
        <w:pStyle w:val="ConsPlusNormal"/>
        <w:jc w:val="both"/>
      </w:pPr>
    </w:p>
    <w:p w:rsidR="002A4399" w:rsidRDefault="002A4399">
      <w:pPr>
        <w:pStyle w:val="ConsPlusNormal"/>
        <w:ind w:firstLine="540"/>
        <w:jc w:val="both"/>
      </w:pPr>
      <w:r>
        <w:t xml:space="preserve">Минпросвещения России сообщает, что 14 июля 2022 года принят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N 298-ФЗ "О внесении изменений в Федеральный закон "Об образовании в Российской Федерации"" &lt;1&gt; (далее - Закон N 298-ФЗ), на основании которого Минпросвещения России разработан </w:t>
      </w:r>
      <w:hyperlink r:id="rId6">
        <w:r>
          <w:rPr>
            <w:color w:val="0000FF"/>
          </w:rPr>
          <w:t>приказ</w:t>
        </w:r>
      </w:hyperlink>
      <w:r>
        <w:t xml:space="preserve">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(далее - приказ).</w:t>
      </w:r>
    </w:p>
    <w:p w:rsidR="002A4399" w:rsidRDefault="002A43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4399" w:rsidRDefault="002A4399">
      <w:pPr>
        <w:pStyle w:val="ConsPlusNormal"/>
        <w:spacing w:before="220"/>
        <w:ind w:firstLine="540"/>
        <w:jc w:val="both"/>
      </w:pPr>
      <w:r>
        <w:t>&lt;1&gt; См.: Администратор образования. 2022. N 15. С. 9 - 10. - Ред.</w:t>
      </w:r>
    </w:p>
    <w:p w:rsidR="002A4399" w:rsidRDefault="002A4399">
      <w:pPr>
        <w:pStyle w:val="ConsPlusNormal"/>
        <w:jc w:val="both"/>
      </w:pPr>
    </w:p>
    <w:p w:rsidR="002A4399" w:rsidRDefault="002A4399">
      <w:pPr>
        <w:pStyle w:val="ConsPlusNormal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>, который вступит в силу с 1 сентября 2022 г., содержит 5 пунктов. Перечень имеет ступенчатую структуру и состоит из базовых документов учителя, заполняемых им как ежедневно, так и по запросу или по необходимости. Положения акта направлены на предоставление гарантии учителям на снижение документационной нагрузки и закрепление ограниченного перечня отчетности, заполнение которой необходимо при осуществлении ими педагогической деятельности. Таким образом, уже в 2022/2023 учебном году предполагается добиться снижения документационной и бюрократической нагрузки на учителя и, как следствие, оптимизировать его рабочее время.</w:t>
      </w:r>
    </w:p>
    <w:p w:rsidR="002A4399" w:rsidRDefault="002A4399">
      <w:pPr>
        <w:pStyle w:val="ConsPlusNormal"/>
        <w:spacing w:before="220"/>
        <w:ind w:firstLine="540"/>
        <w:jc w:val="both"/>
      </w:pPr>
      <w:r>
        <w:t>Вместе с тем в соответствии с абзацем первым пункта 3 статьи 1 Закона N 298-ФЗ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2A4399" w:rsidRDefault="002A4399">
      <w:pPr>
        <w:pStyle w:val="ConsPlusNormal"/>
        <w:spacing w:before="220"/>
        <w:ind w:firstLine="540"/>
        <w:jc w:val="both"/>
      </w:pPr>
      <w:r>
        <w:t>Обращаем внимание на то, что на основании абзаца второго пункта 3 статьи 1 Закона N 298-ФЗ не допускается возложение на педагогических работников общеобразовательных организаций работы, связанной с подготовкой документов, не включенных в перечень, утвержденный приказом Минпросвещения России.</w:t>
      </w:r>
    </w:p>
    <w:p w:rsidR="002A4399" w:rsidRDefault="002A4399">
      <w:pPr>
        <w:pStyle w:val="ConsPlusNormal"/>
        <w:jc w:val="both"/>
      </w:pPr>
    </w:p>
    <w:p w:rsidR="002A4399" w:rsidRDefault="002A4399">
      <w:pPr>
        <w:pStyle w:val="ConsPlusNormal"/>
        <w:jc w:val="right"/>
      </w:pPr>
      <w:r>
        <w:t>Заместитель министра</w:t>
      </w:r>
    </w:p>
    <w:p w:rsidR="002A4399" w:rsidRDefault="002A4399">
      <w:pPr>
        <w:pStyle w:val="ConsPlusNormal"/>
        <w:jc w:val="right"/>
      </w:pPr>
      <w:r>
        <w:t>Т.В.ВАСИЛЬЕВА</w:t>
      </w:r>
    </w:p>
    <w:p w:rsidR="002A4399" w:rsidRDefault="002A4399">
      <w:pPr>
        <w:pStyle w:val="ConsPlusNormal"/>
        <w:jc w:val="both"/>
      </w:pPr>
    </w:p>
    <w:p w:rsidR="002A4399" w:rsidRDefault="002A4399">
      <w:pPr>
        <w:pStyle w:val="ConsPlusNormal"/>
        <w:jc w:val="both"/>
      </w:pPr>
    </w:p>
    <w:p w:rsidR="002A4399" w:rsidRDefault="002A43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072" w:rsidRDefault="00F10072">
      <w:bookmarkStart w:id="0" w:name="_GoBack"/>
      <w:bookmarkEnd w:id="0"/>
    </w:p>
    <w:sectPr w:rsidR="00F10072" w:rsidSect="0038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99"/>
    <w:rsid w:val="002A4399"/>
    <w:rsid w:val="00F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CF23-1CEC-4657-AE4F-CBEEAFD7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3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43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43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7DDBD666262056DE13F8CEB151BC9FCBF8A56F6FE66F910A726BD1B8ED4208382654401942BA90F1E8B1905C0F6C3C882BEA65AAA54D9DFFl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7DDBD666262056DE13F8CEB151BC9FCBF8A56F6FE66F910A726BD1B8ED4208382654401942BA90F1E8B1905C0F6C3C882BEA65AAA54D9DFFl7J" TargetMode="External"/><Relationship Id="rId5" Type="http://schemas.openxmlformats.org/officeDocument/2006/relationships/hyperlink" Target="consultantplus://offline/ref=237DDBD666262056DE13F8CEB151BC9FCBF8A06F6FE36F910A726BD1B8ED42082A260C4C1B42A491F6FDE7C11AF5l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2023-06-20T09:37:00Z</dcterms:created>
  <dcterms:modified xsi:type="dcterms:W3CDTF">2023-06-20T09:37:00Z</dcterms:modified>
</cp:coreProperties>
</file>