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FC" w:rsidRDefault="000B53FC" w:rsidP="000B53FC">
      <w:pPr>
        <w:shd w:val="clear" w:color="auto" w:fill="FFFFFF"/>
        <w:spacing w:after="0" w:line="157" w:lineRule="atLeast"/>
        <w:ind w:left="360"/>
        <w:jc w:val="center"/>
        <w:rPr>
          <w:rFonts w:ascii="Times New Roman" w:eastAsia="Times New Roman" w:hAnsi="Times New Roman"/>
          <w:b/>
          <w:sz w:val="28"/>
        </w:rPr>
      </w:pPr>
      <w:r>
        <w:rPr>
          <w:rFonts w:ascii="Times New Roman" w:eastAsia="Times New Roman" w:hAnsi="Times New Roman"/>
          <w:b/>
          <w:sz w:val="28"/>
        </w:rPr>
        <w:t>Программа внеурочной деятельности «Секреты русского языка» (4 класс)</w:t>
      </w:r>
    </w:p>
    <w:p w:rsidR="000B53FC" w:rsidRPr="009D0D50" w:rsidRDefault="000B53FC" w:rsidP="000B53FC">
      <w:pPr>
        <w:pStyle w:val="a3"/>
        <w:spacing w:line="276" w:lineRule="auto"/>
        <w:jc w:val="center"/>
        <w:rPr>
          <w:rFonts w:ascii="Times New Roman" w:hAnsi="Times New Roman"/>
          <w:bCs/>
          <w:sz w:val="24"/>
          <w:szCs w:val="24"/>
        </w:rPr>
      </w:pPr>
      <w:r w:rsidRPr="009D0D50">
        <w:rPr>
          <w:rFonts w:ascii="Times New Roman" w:hAnsi="Times New Roman"/>
          <w:b/>
          <w:bCs/>
          <w:sz w:val="24"/>
          <w:szCs w:val="24"/>
        </w:rPr>
        <w:t xml:space="preserve">Содержание программы. </w:t>
      </w:r>
    </w:p>
    <w:p w:rsidR="000B53FC" w:rsidRPr="009D0D50" w:rsidRDefault="000B53FC" w:rsidP="000B53FC">
      <w:pPr>
        <w:pStyle w:val="a3"/>
        <w:shd w:val="clear" w:color="auto" w:fill="FFFFFF"/>
        <w:rPr>
          <w:rFonts w:ascii="Times New Roman" w:hAnsi="Times New Roman"/>
          <w:color w:val="000000"/>
          <w:sz w:val="24"/>
          <w:szCs w:val="24"/>
        </w:rPr>
      </w:pPr>
      <w:r w:rsidRPr="009D0D50">
        <w:rPr>
          <w:rFonts w:ascii="Times New Roman" w:hAnsi="Times New Roman"/>
          <w:b/>
          <w:bCs/>
          <w:color w:val="000000"/>
          <w:sz w:val="24"/>
          <w:szCs w:val="24"/>
        </w:rPr>
        <w:t>Фонетика и орфоэпия (7 часов)</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 xml:space="preserve">Знакомство с нормами литературного произношения. Углубление и расширение знаний и представлений о литературном языке. Знакомство с понятиями «орфоэпия», «орфография». </w:t>
      </w:r>
      <w:proofErr w:type="gramStart"/>
      <w:r w:rsidRPr="00381618">
        <w:rPr>
          <w:rFonts w:ascii="Times New Roman" w:hAnsi="Times New Roman"/>
          <w:sz w:val="24"/>
          <w:szCs w:val="24"/>
        </w:rPr>
        <w:t>Обучение</w:t>
      </w:r>
      <w:proofErr w:type="gramEnd"/>
      <w:r w:rsidRPr="00381618">
        <w:rPr>
          <w:rFonts w:ascii="Times New Roman" w:hAnsi="Times New Roman"/>
          <w:sz w:val="24"/>
          <w:szCs w:val="24"/>
        </w:rPr>
        <w:t xml:space="preserve"> правильному произношению слов, соблюдая орфоэпические нормы.</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понятиями «фонография» и «звукозапись»</w:t>
      </w:r>
      <w:proofErr w:type="gramStart"/>
      <w:r w:rsidRPr="00381618">
        <w:rPr>
          <w:rFonts w:ascii="Times New Roman" w:hAnsi="Times New Roman"/>
          <w:sz w:val="24"/>
          <w:szCs w:val="24"/>
        </w:rPr>
        <w:t>.З</w:t>
      </w:r>
      <w:proofErr w:type="gramEnd"/>
      <w:r w:rsidRPr="00381618">
        <w:rPr>
          <w:rFonts w:ascii="Times New Roman" w:hAnsi="Times New Roman"/>
          <w:sz w:val="24"/>
          <w:szCs w:val="24"/>
        </w:rPr>
        <w:t>накомство с историей письма, с этапом развития письменности – фонографией. Расширение знаний о буквах и звуках.</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наукой фонетикой, правилами чтения и записи транскрипции. Рассказ учителя об отличии « буквы» от «звука». Составление транскрипций.</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фонетическими явлениями «звукозапись», «звукоподражание». Знакомство с терминами «ономатопеи», «аллитерация», «ассонанс». Развитие фонематического слуха.</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наукой орфоэпия, с нормами произношения. Знакомство с произношением слов банты и шарфы</w:t>
      </w:r>
      <w:proofErr w:type="gramStart"/>
      <w:r w:rsidRPr="00381618">
        <w:rPr>
          <w:rFonts w:ascii="Times New Roman" w:hAnsi="Times New Roman"/>
          <w:sz w:val="24"/>
          <w:szCs w:val="24"/>
        </w:rPr>
        <w:t xml:space="preserve"> .</w:t>
      </w:r>
      <w:proofErr w:type="gramEnd"/>
      <w:r w:rsidRPr="00381618">
        <w:rPr>
          <w:rFonts w:ascii="Times New Roman" w:hAnsi="Times New Roman"/>
          <w:sz w:val="24"/>
          <w:szCs w:val="24"/>
        </w:rPr>
        <w:t xml:space="preserve"> Разыгрывание ситуаций с этими словами.</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Продолжить знакомство с наукой орфоэпия, с нормами произношения. Знакомство с героями и содержанием комедии Бернарда Шоу «Пигмалион». Правильная постановка ударений в словах.</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ономатопоэтическими словами или звукоподражаниями. Познакомить с образованием звукоподражаний. Сравнение звукоподражаний разных языков. Развитие культуры речи. Выполнение заданий по теме «Орфоэпия и фонетика».</w:t>
      </w:r>
    </w:p>
    <w:p w:rsidR="000B53FC" w:rsidRDefault="000B53FC" w:rsidP="000B53FC">
      <w:pPr>
        <w:pStyle w:val="a5"/>
        <w:jc w:val="both"/>
        <w:rPr>
          <w:rFonts w:ascii="Times New Roman" w:hAnsi="Times New Roman"/>
          <w:b/>
          <w:bCs/>
          <w:sz w:val="24"/>
          <w:szCs w:val="24"/>
        </w:rPr>
      </w:pPr>
    </w:p>
    <w:p w:rsidR="000B53FC" w:rsidRDefault="000B53FC" w:rsidP="000B53FC">
      <w:pPr>
        <w:pStyle w:val="a5"/>
        <w:jc w:val="both"/>
        <w:rPr>
          <w:rFonts w:ascii="Times New Roman" w:hAnsi="Times New Roman"/>
          <w:sz w:val="24"/>
          <w:szCs w:val="24"/>
        </w:rPr>
      </w:pPr>
      <w:r w:rsidRPr="00381618">
        <w:rPr>
          <w:rFonts w:ascii="Times New Roman" w:hAnsi="Times New Roman"/>
          <w:b/>
          <w:bCs/>
          <w:sz w:val="24"/>
          <w:szCs w:val="24"/>
        </w:rPr>
        <w:t>Лексикология (27 часов)</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термином « лексика», и лексическим значением слов. Знакомство с толковыми словарями русского языка</w:t>
      </w:r>
      <w:proofErr w:type="gramStart"/>
      <w:r w:rsidRPr="00381618">
        <w:rPr>
          <w:rFonts w:ascii="Times New Roman" w:hAnsi="Times New Roman"/>
          <w:sz w:val="24"/>
          <w:szCs w:val="24"/>
        </w:rPr>
        <w:t xml:space="preserve"> .</w:t>
      </w:r>
      <w:proofErr w:type="gramEnd"/>
      <w:r w:rsidRPr="00381618">
        <w:rPr>
          <w:rFonts w:ascii="Times New Roman" w:hAnsi="Times New Roman"/>
          <w:sz w:val="24"/>
          <w:szCs w:val="24"/>
        </w:rPr>
        <w:t xml:space="preserve"> Обогащение словарного запаса учащихся.</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Дается понятие о лексическом значении слов. Знакомство с лингвистическими словарями русского языка, с особенностями словарной статьи. Сравнение роли энциклопедических и лингвистических словарей. Обучение умению пользоваться различными словарями.</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многозначными словами, словами- омонимами. Рассматриваются способы и причины образования нескольких значений у слова. Практическая работа «Отличие многозначных слов и слов- омонимов».</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Продолжение знакомства с лексическим значением слов. Работа с различными толковыми словарями, с историей появления новых слов в русском языке.</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Рассказ о свойстве « многозначность слова», о строении словарной статьи толкового словаря. Выделение отличительных признаков многозначности и омонимии. Работа с толковыми словарями. Игра «Прямое и переносное значение слов».</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Рассматривается понятие «этимология», строение словарной статьи этимологического словаря. Работа с различными этимологическими и историческими словарями. Определение первоисточников слова</w:t>
      </w:r>
      <w:proofErr w:type="gramStart"/>
      <w:r w:rsidRPr="00381618">
        <w:rPr>
          <w:rFonts w:ascii="Times New Roman" w:hAnsi="Times New Roman"/>
          <w:sz w:val="24"/>
          <w:szCs w:val="24"/>
        </w:rPr>
        <w:t>,.</w:t>
      </w:r>
      <w:proofErr w:type="gramEnd"/>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Изучается особенность синонимического ряда слов. Работа со словами- синонимами и правильным употреблением их в речи.</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Развитие речевых умений. Беседа о главных функциях языка. Вводится понятие «система номинации». Работа с этимологическими и историческими словарями.</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Беседа по содержанию стихотворения В. Полторацкого «Слово о словах». Вводится понятие «антонимы». Работа с пословицами и поговорками. Работа со «Словарем антонимов русского языка».</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lastRenderedPageBreak/>
        <w:t>Изучение особенностей фразеологических сочетаний. Вводится понятие «фразеологические обороты». Беседа о правильном употреблении фразеологизмов в речи. Нахождение фразеологизмов в отрывке из повести А. Рыбакова «Приключение Кроша».</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Рассматриваются особенности строения словарной статьи словаря иностранных слов. Вводится понятие «устойчивые обороты». Работа со словарем иностранных слов и определением значения этих слов.</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историей происхождения и образования слов капитан и капуста, говядина и ковбой, портные и мошенники. Работа со словарем</w:t>
      </w:r>
      <w:r w:rsidRPr="00381618">
        <w:rPr>
          <w:rFonts w:ascii="Times New Roman" w:hAnsi="Times New Roman"/>
          <w:b/>
          <w:bCs/>
          <w:sz w:val="24"/>
          <w:szCs w:val="24"/>
        </w:rPr>
        <w:t>. </w:t>
      </w:r>
      <w:r w:rsidRPr="00381618">
        <w:rPr>
          <w:rFonts w:ascii="Times New Roman" w:hAnsi="Times New Roman"/>
          <w:sz w:val="24"/>
          <w:szCs w:val="24"/>
        </w:rPr>
        <w:t>Сравнение значения слов.</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Исследуются языковые особенности произведений А. С. Пушкина. Вводится понятие «литературный язык» и «живая народная речь». Нахождение строк народной речи в произведениях А. С. Пушкина.</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Вводятся понятия «крылатые выражения» и «афоризмы. Нахождение афоризмов и крылатых выражений в произведениях А. С. Пушкина</w:t>
      </w:r>
      <w:proofErr w:type="gramStart"/>
      <w:r w:rsidRPr="00381618">
        <w:rPr>
          <w:rFonts w:ascii="Times New Roman" w:hAnsi="Times New Roman"/>
          <w:sz w:val="24"/>
          <w:szCs w:val="24"/>
        </w:rPr>
        <w:t>.Р</w:t>
      </w:r>
      <w:proofErr w:type="gramEnd"/>
      <w:r w:rsidRPr="00381618">
        <w:rPr>
          <w:rFonts w:ascii="Times New Roman" w:hAnsi="Times New Roman"/>
          <w:sz w:val="24"/>
          <w:szCs w:val="24"/>
        </w:rPr>
        <w:t>абота по обогащению словарного запаса учащихся.</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Продолжается работа над языковыми особенностями произведений А. С. Пушкина. Вводятся понятия «индивидуально- авторские неологизмы» и «окказиональные неологизмы». Нахождение индивидуально- авторских неологизмов в произведениях А. С. Пушкина.</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Изучение особенностей устаревших слов- архаизмов. Знакомство со словами- новичками. Работа над пониманием и умение правильно употреблять архаизмы в речи. Рассматриваются виды неологизмов и виды архаизмов.</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Рассматривается особенность построения «Словаря языка Пушкина». Знакомство с созданием «Словаря языка Пушкина»</w:t>
      </w:r>
      <w:proofErr w:type="gramStart"/>
      <w:r w:rsidRPr="00381618">
        <w:rPr>
          <w:rFonts w:ascii="Times New Roman" w:hAnsi="Times New Roman"/>
          <w:sz w:val="24"/>
          <w:szCs w:val="24"/>
        </w:rPr>
        <w:t>.</w:t>
      </w:r>
      <w:r>
        <w:rPr>
          <w:rFonts w:ascii="Times New Roman" w:hAnsi="Times New Roman"/>
          <w:sz w:val="24"/>
          <w:szCs w:val="24"/>
        </w:rPr>
        <w:t>и</w:t>
      </w:r>
      <w:proofErr w:type="gramEnd"/>
      <w:r w:rsidRPr="00381618">
        <w:rPr>
          <w:rFonts w:ascii="Times New Roman" w:hAnsi="Times New Roman"/>
          <w:sz w:val="24"/>
          <w:szCs w:val="24"/>
        </w:rPr>
        <w:t>Беседа о значении этого словаря. Работа со словарем.</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Рассматривается особенность древнерусских имен. Знакомство с историей русских имен, с первыми русскими именами, на примере произведений А. С. Пушкина. Показать значение древнерусских имен.</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понятием «паронимы». Рассматриваются виды паронимов и способы их образования. Беседа о правильном употреблении паронимов в устной и письменной речи</w:t>
      </w:r>
      <w:proofErr w:type="gramStart"/>
      <w:r w:rsidRPr="00381618">
        <w:rPr>
          <w:rFonts w:ascii="Times New Roman" w:hAnsi="Times New Roman"/>
          <w:sz w:val="24"/>
          <w:szCs w:val="24"/>
        </w:rPr>
        <w:t xml:space="preserve"> .</w:t>
      </w:r>
      <w:proofErr w:type="gramEnd"/>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со словарной статьей «Словаря паронимов»</w:t>
      </w:r>
      <w:proofErr w:type="gramStart"/>
      <w:r w:rsidRPr="00381618">
        <w:rPr>
          <w:rFonts w:ascii="Times New Roman" w:hAnsi="Times New Roman"/>
          <w:sz w:val="24"/>
          <w:szCs w:val="24"/>
        </w:rPr>
        <w:t xml:space="preserve"> ,</w:t>
      </w:r>
      <w:proofErr w:type="gramEnd"/>
      <w:r w:rsidRPr="00381618">
        <w:rPr>
          <w:rFonts w:ascii="Times New Roman" w:hAnsi="Times New Roman"/>
          <w:sz w:val="24"/>
          <w:szCs w:val="24"/>
        </w:rPr>
        <w:t xml:space="preserve"> с видами словарей паронимов. Способы образования паронимов. Работа над умением правильно употреблять паронимы в устной и письменной речи.</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со словарной статьей орфографического словаря. Беседа о значении орфографического словаря. Работа с орфографическим словарем</w:t>
      </w:r>
      <w:r w:rsidRPr="00381618">
        <w:rPr>
          <w:rFonts w:ascii="Times New Roman" w:hAnsi="Times New Roman"/>
          <w:b/>
          <w:bCs/>
          <w:sz w:val="24"/>
          <w:szCs w:val="24"/>
        </w:rPr>
        <w:t>.</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со словарной статьей этимологического словаря. Рассматривается значение этимологического словаря, история происхождения слов «вол», «волк» и «волынка», «запонка</w:t>
      </w:r>
      <w:proofErr w:type="gramStart"/>
      <w:r w:rsidRPr="00381618">
        <w:rPr>
          <w:rFonts w:ascii="Times New Roman" w:hAnsi="Times New Roman"/>
          <w:sz w:val="24"/>
          <w:szCs w:val="24"/>
        </w:rPr>
        <w:t>»и</w:t>
      </w:r>
      <w:proofErr w:type="gramEnd"/>
      <w:r w:rsidRPr="00381618">
        <w:rPr>
          <w:rFonts w:ascii="Times New Roman" w:hAnsi="Times New Roman"/>
          <w:sz w:val="24"/>
          <w:szCs w:val="24"/>
        </w:rPr>
        <w:t xml:space="preserve"> «запятая».</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Знакомство с наукой «ономастика», С традиционными кличками животных на Руси. Рассматриваются способы и причины образования омонимов среди имен собственных. Работа со словарями.</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 xml:space="preserve">Знакомство с историей образования древнерусских имен. </w:t>
      </w:r>
    </w:p>
    <w:p w:rsidR="000B53FC" w:rsidRPr="00381618" w:rsidRDefault="000B53FC" w:rsidP="000B53FC">
      <w:pPr>
        <w:pStyle w:val="a5"/>
        <w:jc w:val="both"/>
        <w:rPr>
          <w:rFonts w:ascii="Times New Roman" w:hAnsi="Times New Roman"/>
          <w:sz w:val="24"/>
          <w:szCs w:val="24"/>
        </w:rPr>
      </w:pPr>
      <w:r w:rsidRPr="00381618">
        <w:rPr>
          <w:rFonts w:ascii="Times New Roman" w:hAnsi="Times New Roman"/>
          <w:sz w:val="24"/>
          <w:szCs w:val="24"/>
        </w:rPr>
        <w:t>Беседа об истории появления отчеств и фамилий в русском языке. Знакомство с наукой «антропонимика». Объяснение происхождений фамилий на примере стихотворения С. Михалкова.</w:t>
      </w:r>
    </w:p>
    <w:p w:rsidR="000B53FC" w:rsidRPr="00381618" w:rsidRDefault="000B53FC" w:rsidP="000B53FC">
      <w:pPr>
        <w:pStyle w:val="a5"/>
        <w:jc w:val="both"/>
        <w:rPr>
          <w:rFonts w:ascii="Times New Roman" w:hAnsi="Times New Roman"/>
        </w:rPr>
      </w:pPr>
      <w:r w:rsidRPr="00381618">
        <w:rPr>
          <w:rFonts w:ascii="Times New Roman" w:hAnsi="Times New Roman"/>
          <w:sz w:val="24"/>
          <w:szCs w:val="24"/>
        </w:rPr>
        <w:t>Знакомство со способами номинации, аффиксальном словообразовании и словосложении. Использование уже имеющегося названия предмета. Вводится понятие «метафорическая номинация».</w:t>
      </w:r>
    </w:p>
    <w:p w:rsidR="000B53FC" w:rsidRPr="00235E05" w:rsidRDefault="000B53FC" w:rsidP="000B53FC">
      <w:pPr>
        <w:shd w:val="clear" w:color="auto" w:fill="FFFFFF"/>
        <w:spacing w:after="0" w:line="157" w:lineRule="atLeast"/>
        <w:ind w:left="360"/>
        <w:jc w:val="both"/>
        <w:rPr>
          <w:rFonts w:ascii="Times New Roman" w:eastAsia="Times New Roman" w:hAnsi="Times New Roman"/>
          <w:sz w:val="24"/>
          <w:szCs w:val="24"/>
        </w:rPr>
      </w:pPr>
    </w:p>
    <w:p w:rsidR="000B53FC" w:rsidRDefault="000B53FC" w:rsidP="000B53FC">
      <w:pPr>
        <w:spacing w:before="100" w:beforeAutospacing="1" w:after="100" w:afterAutospacing="1"/>
        <w:jc w:val="center"/>
        <w:outlineLvl w:val="2"/>
        <w:rPr>
          <w:rFonts w:ascii="Times New Roman" w:hAnsi="Times New Roman"/>
          <w:b/>
          <w:bCs/>
          <w:sz w:val="24"/>
          <w:szCs w:val="24"/>
        </w:rPr>
      </w:pPr>
      <w:r>
        <w:rPr>
          <w:rFonts w:ascii="Times New Roman" w:hAnsi="Times New Roman"/>
          <w:b/>
          <w:bCs/>
          <w:sz w:val="24"/>
          <w:szCs w:val="24"/>
        </w:rPr>
        <w:t>Планируемые результаты.</w:t>
      </w:r>
    </w:p>
    <w:p w:rsidR="000B53FC" w:rsidRDefault="000B53FC" w:rsidP="000B53FC">
      <w:pPr>
        <w:autoSpaceDE w:val="0"/>
        <w:autoSpaceDN w:val="0"/>
        <w:adjustRightInd w:val="0"/>
        <w:spacing w:after="0" w:line="240" w:lineRule="auto"/>
        <w:ind w:right="-567"/>
        <w:jc w:val="both"/>
        <w:rPr>
          <w:rFonts w:ascii="Times New Roman" w:hAnsi="Times New Roman"/>
          <w:color w:val="000000"/>
          <w:sz w:val="24"/>
          <w:szCs w:val="24"/>
        </w:rPr>
      </w:pPr>
      <w:r>
        <w:rPr>
          <w:rFonts w:ascii="Times New Roman" w:hAnsi="Times New Roman"/>
          <w:b/>
          <w:bCs/>
          <w:color w:val="000000"/>
          <w:sz w:val="24"/>
          <w:szCs w:val="24"/>
        </w:rPr>
        <w:t>Планируемые результаты изучения курса.</w:t>
      </w:r>
    </w:p>
    <w:p w:rsidR="000B53FC" w:rsidRDefault="000B53FC" w:rsidP="000B53FC">
      <w:pPr>
        <w:autoSpaceDE w:val="0"/>
        <w:autoSpaceDN w:val="0"/>
        <w:adjustRightInd w:val="0"/>
        <w:spacing w:after="0" w:line="240" w:lineRule="auto"/>
        <w:ind w:left="142" w:right="-281"/>
        <w:jc w:val="both"/>
        <w:rPr>
          <w:rFonts w:ascii="Times New Roman" w:hAnsi="Times New Roman"/>
          <w:color w:val="000000"/>
          <w:sz w:val="24"/>
          <w:szCs w:val="24"/>
        </w:rPr>
      </w:pPr>
      <w:r>
        <w:rPr>
          <w:rFonts w:ascii="Times New Roman" w:hAnsi="Times New Roman"/>
          <w:color w:val="000000"/>
          <w:sz w:val="24"/>
          <w:szCs w:val="24"/>
        </w:rPr>
        <w:t xml:space="preserve">В результате освоения программы курса </w:t>
      </w:r>
      <w:r>
        <w:rPr>
          <w:rFonts w:ascii="Times New Roman" w:hAnsi="Times New Roman"/>
          <w:sz w:val="24"/>
          <w:szCs w:val="24"/>
        </w:rPr>
        <w:t xml:space="preserve">«Секреты русского языка» </w:t>
      </w:r>
      <w:r>
        <w:rPr>
          <w:rFonts w:ascii="Times New Roman" w:hAnsi="Times New Roman"/>
          <w:color w:val="000000"/>
          <w:sz w:val="24"/>
          <w:szCs w:val="24"/>
        </w:rPr>
        <w:t xml:space="preserve">формируются следующие универсальные учебные действия, соответствующие требованиям ФГОС НОО: </w:t>
      </w:r>
    </w:p>
    <w:p w:rsidR="000B53FC" w:rsidRDefault="000B53FC" w:rsidP="000B53FC">
      <w:pPr>
        <w:pStyle w:val="a5"/>
        <w:rPr>
          <w:rFonts w:ascii="Times New Roman" w:hAnsi="Times New Roman"/>
          <w:sz w:val="24"/>
          <w:szCs w:val="24"/>
        </w:rPr>
      </w:pPr>
    </w:p>
    <w:p w:rsidR="000B53FC" w:rsidRDefault="000B53FC" w:rsidP="000B53FC">
      <w:pPr>
        <w:pStyle w:val="a5"/>
        <w:ind w:left="-142"/>
        <w:rPr>
          <w:rFonts w:ascii="Times New Roman" w:hAnsi="Times New Roman"/>
          <w:b/>
          <w:sz w:val="24"/>
          <w:szCs w:val="24"/>
        </w:rPr>
      </w:pPr>
      <w:r w:rsidRPr="0007057D">
        <w:rPr>
          <w:rFonts w:ascii="Times New Roman" w:hAnsi="Times New Roman"/>
          <w:b/>
          <w:sz w:val="24"/>
          <w:szCs w:val="24"/>
        </w:rPr>
        <w:t>Личностные результаты</w:t>
      </w:r>
    </w:p>
    <w:p w:rsidR="000B53FC" w:rsidRDefault="000B53FC" w:rsidP="000B53FC">
      <w:pPr>
        <w:pStyle w:val="a5"/>
        <w:ind w:left="-142"/>
        <w:rPr>
          <w:rFonts w:ascii="Times New Roman" w:hAnsi="Times New Roman"/>
          <w:b/>
          <w:sz w:val="24"/>
          <w:szCs w:val="24"/>
        </w:rPr>
      </w:pPr>
    </w:p>
    <w:p w:rsidR="000B53FC" w:rsidRPr="0007057D" w:rsidRDefault="000B53FC" w:rsidP="000B53FC">
      <w:pPr>
        <w:pStyle w:val="a5"/>
        <w:numPr>
          <w:ilvl w:val="0"/>
          <w:numId w:val="2"/>
        </w:numPr>
        <w:ind w:firstLine="0"/>
        <w:rPr>
          <w:rFonts w:ascii="Times New Roman" w:hAnsi="Times New Roman"/>
          <w:b/>
          <w:sz w:val="24"/>
          <w:szCs w:val="24"/>
        </w:rPr>
      </w:pPr>
      <w:r w:rsidRPr="0007057D">
        <w:rPr>
          <w:rFonts w:ascii="Times New Roman" w:hAnsi="Times New Roman"/>
          <w:sz w:val="24"/>
          <w:szCs w:val="24"/>
        </w:rPr>
        <w:t>эмоциональность; умение осознавать и определять (называть) свои эмоции;</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эмпатия – умение осознавать и определять эмоции других людей</w:t>
      </w:r>
      <w:proofErr w:type="gramStart"/>
      <w:r w:rsidRPr="0007057D">
        <w:rPr>
          <w:rFonts w:ascii="Times New Roman" w:hAnsi="Times New Roman"/>
          <w:sz w:val="24"/>
          <w:szCs w:val="24"/>
        </w:rPr>
        <w:t>;с</w:t>
      </w:r>
      <w:proofErr w:type="gramEnd"/>
      <w:r w:rsidRPr="0007057D">
        <w:rPr>
          <w:rFonts w:ascii="Times New Roman" w:hAnsi="Times New Roman"/>
          <w:sz w:val="24"/>
          <w:szCs w:val="24"/>
        </w:rPr>
        <w:t>очувствовать другим людям, сопереживать;</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 xml:space="preserve">чувство </w:t>
      </w:r>
      <w:proofErr w:type="gramStart"/>
      <w:r w:rsidRPr="0007057D">
        <w:rPr>
          <w:rFonts w:ascii="Times New Roman" w:hAnsi="Times New Roman"/>
          <w:sz w:val="24"/>
          <w:szCs w:val="24"/>
        </w:rPr>
        <w:t>прекрасного</w:t>
      </w:r>
      <w:proofErr w:type="gramEnd"/>
      <w:r w:rsidRPr="0007057D">
        <w:rPr>
          <w:rFonts w:ascii="Times New Roman" w:hAnsi="Times New Roman"/>
          <w:sz w:val="24"/>
          <w:szCs w:val="24"/>
        </w:rPr>
        <w:t xml:space="preserve"> – умение чувствовать красоту и выразительность речи, стремиться к совершенствованию собственной речи;</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любовь и уважение к Отечеству, его языку, культуре;</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интерес к чтению, к ведению диалога с автором текста; потребность в чтении;</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интерес к письму, к созданию собственных текстов, к письменной форме общения;</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интерес к изучению языка;</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осознание ответственности за произнесённое и написанное слово.</w:t>
      </w:r>
    </w:p>
    <w:p w:rsidR="000B53FC" w:rsidRDefault="000B53FC" w:rsidP="000B53FC">
      <w:pPr>
        <w:pStyle w:val="a5"/>
        <w:ind w:left="-131"/>
        <w:jc w:val="both"/>
        <w:rPr>
          <w:rFonts w:ascii="Times New Roman" w:hAnsi="Times New Roman"/>
          <w:b/>
          <w:bCs/>
          <w:sz w:val="24"/>
          <w:szCs w:val="24"/>
        </w:rPr>
      </w:pPr>
    </w:p>
    <w:p w:rsidR="000B53FC" w:rsidRDefault="000B53FC" w:rsidP="000B53FC">
      <w:pPr>
        <w:pStyle w:val="a5"/>
        <w:ind w:left="-131"/>
        <w:jc w:val="both"/>
        <w:rPr>
          <w:rFonts w:ascii="Times New Roman" w:hAnsi="Times New Roman"/>
          <w:sz w:val="24"/>
          <w:szCs w:val="24"/>
        </w:rPr>
      </w:pPr>
      <w:r w:rsidRPr="0007057D">
        <w:rPr>
          <w:rFonts w:ascii="Times New Roman" w:hAnsi="Times New Roman"/>
          <w:b/>
          <w:bCs/>
          <w:sz w:val="24"/>
          <w:szCs w:val="24"/>
        </w:rPr>
        <w:t>Метапредметные результаты</w:t>
      </w:r>
    </w:p>
    <w:p w:rsidR="000B53FC" w:rsidRDefault="000B53FC" w:rsidP="000B53FC">
      <w:pPr>
        <w:pStyle w:val="a5"/>
        <w:ind w:left="-131"/>
        <w:jc w:val="both"/>
        <w:rPr>
          <w:rFonts w:ascii="Times New Roman" w:hAnsi="Times New Roman"/>
          <w:sz w:val="24"/>
          <w:szCs w:val="24"/>
        </w:rPr>
      </w:pPr>
    </w:p>
    <w:p w:rsidR="000B53FC" w:rsidRPr="0007057D" w:rsidRDefault="000B53FC" w:rsidP="000B53FC">
      <w:pPr>
        <w:pStyle w:val="a5"/>
        <w:ind w:left="-131"/>
        <w:jc w:val="both"/>
        <w:rPr>
          <w:rFonts w:ascii="Times New Roman" w:hAnsi="Times New Roman"/>
          <w:sz w:val="24"/>
          <w:szCs w:val="24"/>
          <w:u w:val="single"/>
        </w:rPr>
      </w:pPr>
      <w:r w:rsidRPr="0007057D">
        <w:rPr>
          <w:rFonts w:ascii="Times New Roman" w:hAnsi="Times New Roman"/>
          <w:sz w:val="24"/>
          <w:szCs w:val="24"/>
          <w:u w:val="single"/>
        </w:rPr>
        <w:t>Регулятивные УУД:</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самостоятельно формулировать тему и цели урока;</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составлять план решения учебной проблемы совместно с учителем;</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работать по плану, сверяя свои действия с целью, корректироватьсвою деятельность;</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в диалоге с учителем вырабатывать критерии оценки и определятьстепень успешности своей работы и работы других в соответствии с этими критериями.</w:t>
      </w:r>
    </w:p>
    <w:p w:rsidR="000B53FC" w:rsidRDefault="000B53FC" w:rsidP="000B53FC">
      <w:pPr>
        <w:pStyle w:val="a5"/>
        <w:ind w:left="-131"/>
        <w:jc w:val="both"/>
        <w:rPr>
          <w:rFonts w:ascii="Times New Roman" w:hAnsi="Times New Roman"/>
          <w:sz w:val="24"/>
          <w:szCs w:val="24"/>
        </w:rPr>
      </w:pPr>
    </w:p>
    <w:p w:rsidR="000B53FC" w:rsidRPr="0007057D" w:rsidRDefault="000B53FC" w:rsidP="000B53FC">
      <w:pPr>
        <w:pStyle w:val="a5"/>
        <w:ind w:left="-131"/>
        <w:jc w:val="both"/>
        <w:rPr>
          <w:rFonts w:ascii="Times New Roman" w:hAnsi="Times New Roman"/>
          <w:sz w:val="24"/>
          <w:szCs w:val="24"/>
          <w:u w:val="single"/>
        </w:rPr>
      </w:pPr>
      <w:r w:rsidRPr="0007057D">
        <w:rPr>
          <w:rFonts w:ascii="Times New Roman" w:hAnsi="Times New Roman"/>
          <w:sz w:val="24"/>
          <w:szCs w:val="24"/>
          <w:u w:val="single"/>
        </w:rPr>
        <w:t>Познавательные УУД:</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перерабатывать и преобразовывать информацию из одной формы в другую (составлять план, таблицу, схему);</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пользоваться словарями, справочниками;</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осуществлять анализ и синтез;</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устанавливать причинно-следственные связи;</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строить рассуждения;</w:t>
      </w:r>
    </w:p>
    <w:p w:rsidR="000B53FC" w:rsidRDefault="000B53FC" w:rsidP="000B53FC">
      <w:pPr>
        <w:pStyle w:val="a5"/>
        <w:ind w:left="-131"/>
        <w:jc w:val="both"/>
        <w:rPr>
          <w:rFonts w:ascii="Times New Roman" w:hAnsi="Times New Roman"/>
          <w:sz w:val="24"/>
          <w:szCs w:val="24"/>
        </w:rPr>
      </w:pPr>
    </w:p>
    <w:p w:rsidR="000B53FC" w:rsidRPr="0007057D" w:rsidRDefault="000B53FC" w:rsidP="000B53FC">
      <w:pPr>
        <w:pStyle w:val="a5"/>
        <w:ind w:left="-131"/>
        <w:jc w:val="both"/>
        <w:rPr>
          <w:rFonts w:ascii="Times New Roman" w:hAnsi="Times New Roman"/>
          <w:sz w:val="24"/>
          <w:szCs w:val="24"/>
          <w:u w:val="single"/>
        </w:rPr>
      </w:pPr>
      <w:r w:rsidRPr="0007057D">
        <w:rPr>
          <w:rFonts w:ascii="Times New Roman" w:hAnsi="Times New Roman"/>
          <w:sz w:val="24"/>
          <w:szCs w:val="24"/>
          <w:u w:val="single"/>
        </w:rPr>
        <w:t>Коммуникативные УУД:</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адекватно использовать речевые средства для решения различных коммуникативных задач; владеть монологической и диалогической формами речи.</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высказывать и обосновывать свою точку зрения;</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слушать и слышать других, пытаться принимать иную точку зрения, быть готовым корректировать свою точку зрения;</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договариваться и приходить к общему решению в совместной деятельности;</w:t>
      </w:r>
    </w:p>
    <w:p w:rsidR="000B53FC" w:rsidRPr="0007057D" w:rsidRDefault="000B53FC" w:rsidP="000B53FC">
      <w:pPr>
        <w:pStyle w:val="a5"/>
        <w:numPr>
          <w:ilvl w:val="0"/>
          <w:numId w:val="1"/>
        </w:numPr>
        <w:ind w:firstLine="0"/>
        <w:jc w:val="both"/>
        <w:rPr>
          <w:rFonts w:ascii="Times New Roman" w:hAnsi="Times New Roman"/>
          <w:sz w:val="24"/>
          <w:szCs w:val="24"/>
        </w:rPr>
      </w:pPr>
      <w:r w:rsidRPr="0007057D">
        <w:rPr>
          <w:rFonts w:ascii="Times New Roman" w:hAnsi="Times New Roman"/>
          <w:sz w:val="24"/>
          <w:szCs w:val="24"/>
        </w:rPr>
        <w:t>задавать вопросы.</w:t>
      </w:r>
    </w:p>
    <w:p w:rsidR="000B53FC" w:rsidRPr="00381618" w:rsidRDefault="000B53FC" w:rsidP="000B53FC">
      <w:pPr>
        <w:pStyle w:val="a6"/>
        <w:shd w:val="clear" w:color="auto" w:fill="FFFFFF"/>
        <w:spacing w:before="100" w:beforeAutospacing="1" w:after="100" w:afterAutospacing="1" w:line="240" w:lineRule="auto"/>
        <w:ind w:left="-131"/>
        <w:jc w:val="both"/>
        <w:rPr>
          <w:rFonts w:ascii="Times New Roman" w:hAnsi="Times New Roman"/>
          <w:color w:val="000000"/>
          <w:sz w:val="24"/>
          <w:szCs w:val="24"/>
        </w:rPr>
      </w:pPr>
      <w:r w:rsidRPr="00381618">
        <w:rPr>
          <w:rFonts w:ascii="Times New Roman" w:hAnsi="Times New Roman"/>
          <w:b/>
          <w:bCs/>
          <w:color w:val="000000"/>
          <w:sz w:val="24"/>
          <w:szCs w:val="24"/>
        </w:rPr>
        <w:t>Основные требования к знаниям и умениям учащихся к концу 4-го класса учащиеся должны знать:</w:t>
      </w:r>
    </w:p>
    <w:p w:rsidR="000B53FC" w:rsidRPr="00381618" w:rsidRDefault="000B53FC" w:rsidP="000B53FC">
      <w:pPr>
        <w:pStyle w:val="a6"/>
        <w:numPr>
          <w:ilvl w:val="0"/>
          <w:numId w:val="1"/>
        </w:numPr>
        <w:shd w:val="clear" w:color="auto" w:fill="FFFFFF"/>
        <w:spacing w:before="100" w:beforeAutospacing="1" w:after="100" w:afterAutospacing="1" w:line="240" w:lineRule="auto"/>
        <w:ind w:firstLine="0"/>
        <w:jc w:val="both"/>
        <w:rPr>
          <w:rFonts w:ascii="Times New Roman" w:hAnsi="Times New Roman"/>
          <w:color w:val="000000"/>
          <w:sz w:val="24"/>
          <w:szCs w:val="24"/>
        </w:rPr>
      </w:pPr>
      <w:r w:rsidRPr="00381618">
        <w:rPr>
          <w:rFonts w:ascii="Times New Roman" w:hAnsi="Times New Roman"/>
          <w:color w:val="000000"/>
          <w:sz w:val="24"/>
          <w:szCs w:val="24"/>
        </w:rPr>
        <w:t>отличительные признаки основных языковых единиц;</w:t>
      </w:r>
    </w:p>
    <w:p w:rsidR="000B53FC" w:rsidRPr="00381618" w:rsidRDefault="000B53FC" w:rsidP="000B53FC">
      <w:pPr>
        <w:pStyle w:val="a6"/>
        <w:numPr>
          <w:ilvl w:val="0"/>
          <w:numId w:val="1"/>
        </w:numPr>
        <w:shd w:val="clear" w:color="auto" w:fill="FFFFFF"/>
        <w:spacing w:before="100" w:beforeAutospacing="1" w:after="100" w:afterAutospacing="1" w:line="240" w:lineRule="auto"/>
        <w:ind w:firstLine="0"/>
        <w:jc w:val="both"/>
        <w:rPr>
          <w:rFonts w:ascii="Times New Roman" w:hAnsi="Times New Roman"/>
          <w:color w:val="000000"/>
          <w:sz w:val="24"/>
          <w:szCs w:val="24"/>
        </w:rPr>
      </w:pPr>
      <w:r w:rsidRPr="00381618">
        <w:rPr>
          <w:rFonts w:ascii="Times New Roman" w:hAnsi="Times New Roman"/>
          <w:color w:val="000000"/>
          <w:sz w:val="24"/>
          <w:szCs w:val="24"/>
        </w:rPr>
        <w:t>основные термины и понятия, связанные с лексикой, синтаксисом, фонетикой, морфологией, орфографией;</w:t>
      </w:r>
    </w:p>
    <w:p w:rsidR="000B53FC" w:rsidRPr="00381618" w:rsidRDefault="000B53FC" w:rsidP="000B53FC">
      <w:pPr>
        <w:pStyle w:val="a6"/>
        <w:numPr>
          <w:ilvl w:val="0"/>
          <w:numId w:val="1"/>
        </w:numPr>
        <w:shd w:val="clear" w:color="auto" w:fill="FFFFFF"/>
        <w:spacing w:before="100" w:beforeAutospacing="1" w:after="100" w:afterAutospacing="1" w:line="240" w:lineRule="auto"/>
        <w:ind w:firstLine="0"/>
        <w:jc w:val="both"/>
        <w:rPr>
          <w:rFonts w:ascii="Times New Roman" w:hAnsi="Times New Roman"/>
          <w:color w:val="000000"/>
          <w:sz w:val="24"/>
          <w:szCs w:val="24"/>
        </w:rPr>
      </w:pPr>
      <w:r w:rsidRPr="00381618">
        <w:rPr>
          <w:rFonts w:ascii="Times New Roman" w:hAnsi="Times New Roman"/>
          <w:color w:val="000000"/>
          <w:sz w:val="24"/>
          <w:szCs w:val="24"/>
        </w:rPr>
        <w:t>слова, словосочетания, предложения, текста;</w:t>
      </w:r>
    </w:p>
    <w:p w:rsidR="000B53FC" w:rsidRPr="00381618" w:rsidRDefault="000B53FC" w:rsidP="000B53FC">
      <w:pPr>
        <w:pStyle w:val="a6"/>
        <w:numPr>
          <w:ilvl w:val="0"/>
          <w:numId w:val="1"/>
        </w:numPr>
        <w:shd w:val="clear" w:color="auto" w:fill="FFFFFF"/>
        <w:spacing w:before="100" w:beforeAutospacing="1" w:after="100" w:afterAutospacing="1" w:line="240" w:lineRule="auto"/>
        <w:ind w:firstLine="0"/>
        <w:jc w:val="both"/>
        <w:rPr>
          <w:rFonts w:ascii="Times New Roman" w:hAnsi="Times New Roman"/>
          <w:color w:val="000000"/>
          <w:sz w:val="24"/>
          <w:szCs w:val="24"/>
        </w:rPr>
      </w:pPr>
      <w:r w:rsidRPr="00381618">
        <w:rPr>
          <w:rFonts w:ascii="Times New Roman" w:hAnsi="Times New Roman"/>
          <w:color w:val="000000"/>
          <w:sz w:val="24"/>
          <w:szCs w:val="24"/>
        </w:rPr>
        <w:t>основные орфографические и пунктуационные правила;</w:t>
      </w:r>
    </w:p>
    <w:p w:rsidR="000B53FC" w:rsidRPr="00381618" w:rsidRDefault="000B53FC" w:rsidP="000B53FC">
      <w:pPr>
        <w:pStyle w:val="a6"/>
        <w:numPr>
          <w:ilvl w:val="0"/>
          <w:numId w:val="1"/>
        </w:numPr>
        <w:shd w:val="clear" w:color="auto" w:fill="FFFFFF"/>
        <w:spacing w:before="100" w:beforeAutospacing="1" w:after="100" w:afterAutospacing="1" w:line="240" w:lineRule="auto"/>
        <w:ind w:firstLine="0"/>
        <w:jc w:val="both"/>
        <w:rPr>
          <w:rFonts w:ascii="Times New Roman" w:hAnsi="Times New Roman"/>
          <w:color w:val="000000"/>
          <w:sz w:val="24"/>
          <w:szCs w:val="24"/>
        </w:rPr>
      </w:pPr>
      <w:r w:rsidRPr="00381618">
        <w:rPr>
          <w:rFonts w:ascii="Times New Roman" w:hAnsi="Times New Roman"/>
          <w:color w:val="000000"/>
          <w:sz w:val="24"/>
          <w:szCs w:val="24"/>
        </w:rPr>
        <w:t>о некоторых нормах русского языка: произносительных, словоупотребительных;</w:t>
      </w:r>
    </w:p>
    <w:p w:rsidR="000B53FC" w:rsidRDefault="000B53FC" w:rsidP="000B53FC">
      <w:pPr>
        <w:pStyle w:val="a6"/>
        <w:shd w:val="clear" w:color="auto" w:fill="FFFFFF"/>
        <w:spacing w:before="100" w:beforeAutospacing="1" w:after="100" w:afterAutospacing="1" w:line="240" w:lineRule="auto"/>
        <w:ind w:left="-131"/>
        <w:jc w:val="both"/>
        <w:rPr>
          <w:rFonts w:ascii="Times New Roman" w:hAnsi="Times New Roman"/>
          <w:b/>
          <w:bCs/>
          <w:color w:val="000000"/>
          <w:sz w:val="24"/>
          <w:szCs w:val="24"/>
        </w:rPr>
      </w:pPr>
    </w:p>
    <w:p w:rsidR="000B53FC" w:rsidRPr="00381618" w:rsidRDefault="000B53FC" w:rsidP="000B53FC">
      <w:pPr>
        <w:pStyle w:val="a6"/>
        <w:shd w:val="clear" w:color="auto" w:fill="FFFFFF"/>
        <w:spacing w:before="100" w:beforeAutospacing="1" w:after="100" w:afterAutospacing="1" w:line="240" w:lineRule="auto"/>
        <w:ind w:left="-131"/>
        <w:jc w:val="both"/>
        <w:rPr>
          <w:rFonts w:ascii="Times New Roman" w:hAnsi="Times New Roman"/>
          <w:color w:val="000000"/>
          <w:sz w:val="24"/>
          <w:szCs w:val="24"/>
        </w:rPr>
      </w:pPr>
      <w:r w:rsidRPr="00381618">
        <w:rPr>
          <w:rFonts w:ascii="Times New Roman" w:hAnsi="Times New Roman"/>
          <w:b/>
          <w:bCs/>
          <w:color w:val="000000"/>
          <w:sz w:val="24"/>
          <w:szCs w:val="24"/>
        </w:rPr>
        <w:t>учащиеся должны уметь:</w:t>
      </w:r>
    </w:p>
    <w:p w:rsidR="000B53FC" w:rsidRPr="00381618" w:rsidRDefault="000B53FC" w:rsidP="000B53FC">
      <w:pPr>
        <w:pStyle w:val="a6"/>
        <w:numPr>
          <w:ilvl w:val="0"/>
          <w:numId w:val="1"/>
        </w:numPr>
        <w:shd w:val="clear" w:color="auto" w:fill="FFFFFF"/>
        <w:spacing w:before="100" w:beforeAutospacing="1" w:after="100" w:afterAutospacing="1" w:line="240" w:lineRule="auto"/>
        <w:ind w:firstLine="0"/>
        <w:jc w:val="both"/>
        <w:rPr>
          <w:rFonts w:ascii="Times New Roman" w:hAnsi="Times New Roman"/>
          <w:color w:val="000000"/>
          <w:sz w:val="24"/>
          <w:szCs w:val="24"/>
        </w:rPr>
      </w:pPr>
      <w:r w:rsidRPr="00381618">
        <w:rPr>
          <w:rFonts w:ascii="Times New Roman" w:hAnsi="Times New Roman"/>
          <w:color w:val="000000"/>
          <w:sz w:val="24"/>
          <w:szCs w:val="24"/>
        </w:rPr>
        <w:t>четко артикулировать слова, воспринимать и воспроизводить интонацию речи;</w:t>
      </w:r>
    </w:p>
    <w:p w:rsidR="000B53FC" w:rsidRPr="00381618" w:rsidRDefault="000B53FC" w:rsidP="000B53FC">
      <w:pPr>
        <w:pStyle w:val="a6"/>
        <w:numPr>
          <w:ilvl w:val="0"/>
          <w:numId w:val="1"/>
        </w:numPr>
        <w:shd w:val="clear" w:color="auto" w:fill="FFFFFF"/>
        <w:spacing w:before="100" w:beforeAutospacing="1" w:after="100" w:afterAutospacing="1" w:line="240" w:lineRule="auto"/>
        <w:ind w:firstLine="0"/>
        <w:jc w:val="both"/>
        <w:rPr>
          <w:rFonts w:ascii="Times New Roman" w:hAnsi="Times New Roman"/>
          <w:color w:val="000000"/>
          <w:sz w:val="24"/>
          <w:szCs w:val="24"/>
        </w:rPr>
      </w:pPr>
      <w:r w:rsidRPr="00381618">
        <w:rPr>
          <w:rFonts w:ascii="Times New Roman" w:hAnsi="Times New Roman"/>
          <w:color w:val="000000"/>
          <w:sz w:val="24"/>
          <w:szCs w:val="24"/>
        </w:rPr>
        <w:t>подбирать антонимы, синонимы, фразеологические обороты;</w:t>
      </w:r>
    </w:p>
    <w:p w:rsidR="000B53FC" w:rsidRPr="00381618" w:rsidRDefault="000B53FC" w:rsidP="000B53FC">
      <w:pPr>
        <w:pStyle w:val="a6"/>
        <w:numPr>
          <w:ilvl w:val="0"/>
          <w:numId w:val="1"/>
        </w:numPr>
        <w:shd w:val="clear" w:color="auto" w:fill="FFFFFF"/>
        <w:spacing w:before="100" w:beforeAutospacing="1" w:after="100" w:afterAutospacing="1" w:line="240" w:lineRule="auto"/>
        <w:ind w:firstLine="0"/>
        <w:jc w:val="both"/>
        <w:rPr>
          <w:rFonts w:ascii="Times New Roman" w:hAnsi="Times New Roman"/>
          <w:color w:val="000000"/>
          <w:sz w:val="24"/>
          <w:szCs w:val="24"/>
        </w:rPr>
      </w:pPr>
      <w:r w:rsidRPr="00381618">
        <w:rPr>
          <w:rFonts w:ascii="Times New Roman" w:hAnsi="Times New Roman"/>
          <w:color w:val="000000"/>
          <w:sz w:val="24"/>
          <w:szCs w:val="24"/>
        </w:rPr>
        <w:t>различать слова- паронимы, омонимы, архаизмы, неологизмы;</w:t>
      </w:r>
    </w:p>
    <w:p w:rsidR="000B53FC" w:rsidRPr="00381618" w:rsidRDefault="000B53FC" w:rsidP="000B53FC">
      <w:pPr>
        <w:pStyle w:val="a6"/>
        <w:numPr>
          <w:ilvl w:val="0"/>
          <w:numId w:val="1"/>
        </w:numPr>
        <w:shd w:val="clear" w:color="auto" w:fill="FFFFFF"/>
        <w:spacing w:before="100" w:beforeAutospacing="1" w:after="100" w:afterAutospacing="1" w:line="240" w:lineRule="auto"/>
        <w:ind w:firstLine="0"/>
        <w:jc w:val="both"/>
        <w:rPr>
          <w:rFonts w:ascii="Times New Roman" w:hAnsi="Times New Roman"/>
          <w:color w:val="000000"/>
          <w:sz w:val="24"/>
          <w:szCs w:val="24"/>
        </w:rPr>
      </w:pPr>
      <w:r w:rsidRPr="00381618">
        <w:rPr>
          <w:rFonts w:ascii="Times New Roman" w:hAnsi="Times New Roman"/>
          <w:color w:val="000000"/>
          <w:sz w:val="24"/>
          <w:szCs w:val="24"/>
        </w:rPr>
        <w:t>пользоваться орфографическим словобразовательным, фразеологическим, этимологическими словарями.</w:t>
      </w:r>
    </w:p>
    <w:p w:rsidR="00A55F1A" w:rsidRPr="000B53FC" w:rsidRDefault="00A55F1A">
      <w:pPr>
        <w:rPr>
          <w:lang/>
        </w:rPr>
      </w:pPr>
    </w:p>
    <w:sectPr w:rsidR="00A55F1A" w:rsidRPr="000B53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54538"/>
    <w:multiLevelType w:val="hybridMultilevel"/>
    <w:tmpl w:val="57D6330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nsid w:val="713E14A4"/>
    <w:multiLevelType w:val="hybridMultilevel"/>
    <w:tmpl w:val="2638B4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useFELayout/>
  </w:compat>
  <w:rsids>
    <w:rsidRoot w:val="000B53FC"/>
    <w:rsid w:val="000B53FC"/>
    <w:rsid w:val="00A55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rsid w:val="000B53FC"/>
    <w:pPr>
      <w:spacing w:before="100" w:beforeAutospacing="1" w:after="100" w:afterAutospacing="1" w:line="240" w:lineRule="auto"/>
      <w:jc w:val="both"/>
    </w:pPr>
    <w:rPr>
      <w:rFonts w:ascii="Tahoma" w:eastAsia="Times New Roman" w:hAnsi="Tahoma" w:cs="Times New Roman"/>
      <w:sz w:val="17"/>
      <w:szCs w:val="17"/>
      <w:lang/>
    </w:rPr>
  </w:style>
  <w:style w:type="paragraph" w:styleId="a5">
    <w:name w:val="No Spacing"/>
    <w:uiPriority w:val="1"/>
    <w:qFormat/>
    <w:rsid w:val="000B53FC"/>
    <w:pPr>
      <w:spacing w:after="0" w:line="240" w:lineRule="auto"/>
    </w:pPr>
    <w:rPr>
      <w:rFonts w:ascii="Calibri" w:eastAsia="Calibri" w:hAnsi="Calibri" w:cs="Times New Roman"/>
      <w:lang w:eastAsia="en-US"/>
    </w:rPr>
  </w:style>
  <w:style w:type="paragraph" w:styleId="a6">
    <w:name w:val="List Paragraph"/>
    <w:basedOn w:val="a"/>
    <w:link w:val="a7"/>
    <w:uiPriority w:val="99"/>
    <w:qFormat/>
    <w:rsid w:val="000B53FC"/>
    <w:pPr>
      <w:ind w:left="720"/>
      <w:contextualSpacing/>
    </w:pPr>
    <w:rPr>
      <w:rFonts w:ascii="Calibri" w:eastAsia="Calibri" w:hAnsi="Calibri" w:cs="Times New Roman"/>
      <w:lang w:eastAsia="en-US"/>
    </w:rPr>
  </w:style>
  <w:style w:type="character" w:customStyle="1" w:styleId="a7">
    <w:name w:val="Абзац списка Знак"/>
    <w:link w:val="a6"/>
    <w:uiPriority w:val="99"/>
    <w:qFormat/>
    <w:locked/>
    <w:rsid w:val="000B53FC"/>
    <w:rPr>
      <w:rFonts w:ascii="Calibri" w:eastAsia="Calibri" w:hAnsi="Calibri" w:cs="Times New Roman"/>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0B53FC"/>
    <w:rPr>
      <w:rFonts w:ascii="Tahoma" w:eastAsia="Times New Roman" w:hAnsi="Tahoma" w:cs="Times New Roman"/>
      <w:sz w:val="17"/>
      <w:szCs w:val="17"/>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2023-10-13T14:27:00Z</dcterms:created>
  <dcterms:modified xsi:type="dcterms:W3CDTF">2023-10-13T14:27:00Z</dcterms:modified>
</cp:coreProperties>
</file>