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CD5" w:rsidRPr="00EE312C" w:rsidRDefault="000739E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0087268"/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0E2CD5" w:rsidRPr="00EE312C" w:rsidRDefault="000E2CD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</w:p>
    <w:p w:rsidR="000E2CD5" w:rsidRPr="00EE312C" w:rsidRDefault="000E2CD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</w:p>
    <w:p w:rsidR="000E2CD5" w:rsidRPr="00EE312C" w:rsidRDefault="000739E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МБОУ ОШ № 48</w:t>
      </w:r>
    </w:p>
    <w:p w:rsidR="000E2CD5" w:rsidRPr="00EE312C" w:rsidRDefault="000E2CD5">
      <w:pPr>
        <w:spacing w:after="0"/>
        <w:ind w:left="120"/>
        <w:rPr>
          <w:sz w:val="24"/>
          <w:szCs w:val="24"/>
          <w:lang w:val="ru-RU"/>
        </w:rPr>
      </w:pPr>
    </w:p>
    <w:p w:rsidR="000E2CD5" w:rsidRPr="00EE312C" w:rsidRDefault="000E2CD5">
      <w:pPr>
        <w:spacing w:after="0"/>
        <w:ind w:left="120"/>
        <w:rPr>
          <w:sz w:val="24"/>
          <w:szCs w:val="24"/>
          <w:lang w:val="ru-RU"/>
        </w:rPr>
      </w:pPr>
    </w:p>
    <w:p w:rsidR="000E2CD5" w:rsidRPr="00EE312C" w:rsidRDefault="000E2CD5">
      <w:pPr>
        <w:spacing w:after="0"/>
        <w:ind w:left="120"/>
        <w:rPr>
          <w:sz w:val="24"/>
          <w:szCs w:val="24"/>
          <w:lang w:val="ru-RU"/>
        </w:rPr>
      </w:pPr>
    </w:p>
    <w:p w:rsidR="000E2CD5" w:rsidRPr="00EE312C" w:rsidRDefault="000E2CD5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E312C" w:rsidTr="000D4161">
        <w:tc>
          <w:tcPr>
            <w:tcW w:w="3114" w:type="dxa"/>
          </w:tcPr>
          <w:p w:rsidR="00C53FFE" w:rsidRPr="00EE312C" w:rsidRDefault="000739E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EE312C" w:rsidRDefault="000739E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EE312C" w:rsidRDefault="000739E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E2CD5" w:rsidRPr="00EE312C" w:rsidRDefault="000E2CD5">
      <w:pPr>
        <w:spacing w:after="0"/>
        <w:ind w:left="120"/>
        <w:rPr>
          <w:sz w:val="24"/>
          <w:szCs w:val="24"/>
          <w:lang w:val="ru-RU"/>
        </w:rPr>
      </w:pPr>
    </w:p>
    <w:p w:rsidR="000E2CD5" w:rsidRPr="00EE312C" w:rsidRDefault="000E2CD5">
      <w:pPr>
        <w:spacing w:after="0"/>
        <w:ind w:left="120"/>
        <w:rPr>
          <w:sz w:val="24"/>
          <w:szCs w:val="24"/>
          <w:lang w:val="ru-RU"/>
        </w:rPr>
      </w:pPr>
    </w:p>
    <w:p w:rsidR="000E2CD5" w:rsidRPr="00EE312C" w:rsidRDefault="000E2CD5">
      <w:pPr>
        <w:spacing w:after="0"/>
        <w:ind w:left="120"/>
        <w:rPr>
          <w:sz w:val="24"/>
          <w:szCs w:val="24"/>
          <w:lang w:val="ru-RU"/>
        </w:rPr>
      </w:pPr>
    </w:p>
    <w:p w:rsidR="000E2CD5" w:rsidRPr="00EE312C" w:rsidRDefault="000E2CD5">
      <w:pPr>
        <w:spacing w:after="0"/>
        <w:ind w:left="120"/>
        <w:rPr>
          <w:sz w:val="24"/>
          <w:szCs w:val="24"/>
          <w:lang w:val="ru-RU"/>
        </w:rPr>
      </w:pPr>
    </w:p>
    <w:p w:rsidR="000E2CD5" w:rsidRPr="00EE312C" w:rsidRDefault="000E2CD5">
      <w:pPr>
        <w:spacing w:after="0"/>
        <w:ind w:left="120"/>
        <w:rPr>
          <w:sz w:val="24"/>
          <w:szCs w:val="24"/>
          <w:lang w:val="ru-RU"/>
        </w:rPr>
      </w:pPr>
    </w:p>
    <w:p w:rsidR="000E2CD5" w:rsidRPr="00EE312C" w:rsidRDefault="000739E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0E2CD5" w:rsidRPr="00EE312C" w:rsidRDefault="000739E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EE312C">
        <w:rPr>
          <w:rFonts w:ascii="Times New Roman" w:hAnsi="Times New Roman"/>
          <w:color w:val="000000"/>
          <w:sz w:val="24"/>
          <w:szCs w:val="24"/>
        </w:rPr>
        <w:t>ID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 1408118)</w:t>
      </w:r>
    </w:p>
    <w:p w:rsidR="000E2CD5" w:rsidRPr="00EE312C" w:rsidRDefault="000E2CD5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0E2CD5" w:rsidRPr="00EE312C" w:rsidRDefault="000739E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учебного предмета «Биология» (Базовый </w:t>
      </w: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уровень)</w:t>
      </w:r>
    </w:p>
    <w:p w:rsidR="000E2CD5" w:rsidRPr="00EE312C" w:rsidRDefault="000739E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5 – 9 классов </w:t>
      </w:r>
    </w:p>
    <w:p w:rsidR="000E2CD5" w:rsidRPr="00EE312C" w:rsidRDefault="000E2CD5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0E2CD5" w:rsidRPr="00EE312C" w:rsidRDefault="000E2CD5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0E2CD5" w:rsidRPr="00EE312C" w:rsidRDefault="000E2CD5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0E2CD5" w:rsidRPr="00EE312C" w:rsidRDefault="000E2CD5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0E2CD5" w:rsidRPr="00EE312C" w:rsidRDefault="000E2CD5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0E2CD5" w:rsidRPr="00EE312C" w:rsidRDefault="000E2CD5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0E2CD5" w:rsidRPr="00EE312C" w:rsidRDefault="000E2CD5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0E2CD5" w:rsidRPr="00EE312C" w:rsidRDefault="000E2CD5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0E2CD5" w:rsidRPr="00EE312C" w:rsidRDefault="000E2CD5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0E2CD5" w:rsidRPr="00EE312C" w:rsidRDefault="000E2CD5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0E2CD5" w:rsidRPr="00EE312C" w:rsidRDefault="000E2CD5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0E2CD5" w:rsidRPr="00EE312C" w:rsidRDefault="000E2CD5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0E2CD5" w:rsidRPr="00EE312C" w:rsidRDefault="000E2CD5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0E2CD5" w:rsidRPr="00EE312C" w:rsidRDefault="000E2CD5">
      <w:pPr>
        <w:spacing w:after="0"/>
        <w:ind w:left="120"/>
        <w:rPr>
          <w:sz w:val="24"/>
          <w:szCs w:val="24"/>
          <w:lang w:val="ru-RU"/>
        </w:rPr>
      </w:pPr>
    </w:p>
    <w:p w:rsidR="000E2CD5" w:rsidRPr="00EE312C" w:rsidRDefault="000E2CD5">
      <w:pPr>
        <w:rPr>
          <w:sz w:val="24"/>
          <w:szCs w:val="24"/>
          <w:lang w:val="ru-RU"/>
        </w:rPr>
        <w:sectPr w:rsidR="000E2CD5" w:rsidRPr="00EE312C">
          <w:pgSz w:w="11906" w:h="16383"/>
          <w:pgMar w:top="1134" w:right="850" w:bottom="1134" w:left="1701" w:header="720" w:footer="720" w:gutter="0"/>
          <w:cols w:space="720"/>
        </w:sectPr>
      </w:pPr>
    </w:p>
    <w:p w:rsidR="000E2CD5" w:rsidRPr="00EE312C" w:rsidRDefault="000739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" w:name="block-10087269"/>
      <w:bookmarkEnd w:id="0"/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E2CD5" w:rsidRPr="00EE312C" w:rsidRDefault="000E2C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ования, представленных в ФГОС ООО, а также федеральной рабочей программы воспитания.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биологии определяются основные цели изучения биологии на уровне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Биология развивает представления о познаваемости живой п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Биологическая подготовка обеспечивает понимание обучающимися научных принципов человеческой дея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тельности в природе, закладывает основы экологической культуры, здорового образа жизни.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Целями изучения биологии на уровне основного общего образования являются: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системы знаний о признаках и процессах жизнедеятельности биологических систем раз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ного уровня организации;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умений применять методы биологической науки для изучения биологических систем, в том числе о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рганизма человека;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умений объяснять роль биологии в практичес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экологической культуры в целях сохранения собственного здоровья и охраны окружающей среды.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Достижение целей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программы по биологии обеспечивается решением следующих задач: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 практической деятельности людей;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освоение приёмов работы с биологической информацией, в том числе о современных дост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ижениях в области биологии, её анализ и критическое оценивание;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" w:name="3b562cd9-1b1f-4c62-99a2-3c330cdcc105"/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отведенных для изучения биологии, составляет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2"/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Предлагаемый в программе по биологии перечень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кзамена по биологии.</w:t>
      </w:r>
    </w:p>
    <w:p w:rsidR="000E2CD5" w:rsidRPr="00EE312C" w:rsidRDefault="000E2CD5">
      <w:pPr>
        <w:rPr>
          <w:sz w:val="24"/>
          <w:szCs w:val="24"/>
          <w:lang w:val="ru-RU"/>
        </w:rPr>
        <w:sectPr w:rsidR="000E2CD5" w:rsidRPr="00EE312C">
          <w:pgSz w:w="11906" w:h="16383"/>
          <w:pgMar w:top="1134" w:right="850" w:bottom="1134" w:left="1701" w:header="720" w:footer="720" w:gutter="0"/>
          <w:cols w:space="720"/>
        </w:sectPr>
      </w:pPr>
    </w:p>
    <w:p w:rsidR="000E2CD5" w:rsidRPr="00EE312C" w:rsidRDefault="000739EC">
      <w:pPr>
        <w:spacing w:after="0" w:line="264" w:lineRule="auto"/>
        <w:ind w:left="120"/>
        <w:jc w:val="both"/>
        <w:rPr>
          <w:sz w:val="24"/>
          <w:szCs w:val="24"/>
        </w:rPr>
      </w:pPr>
      <w:bookmarkStart w:id="3" w:name="block-10087271"/>
      <w:bookmarkEnd w:id="1"/>
      <w:r w:rsidRPr="00EE312C">
        <w:rPr>
          <w:rFonts w:ascii="Times New Roman" w:hAnsi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0E2CD5" w:rsidRPr="00EE312C" w:rsidRDefault="000E2CD5">
      <w:pPr>
        <w:spacing w:after="0" w:line="264" w:lineRule="auto"/>
        <w:ind w:left="120"/>
        <w:jc w:val="both"/>
        <w:rPr>
          <w:sz w:val="24"/>
          <w:szCs w:val="24"/>
        </w:rPr>
      </w:pPr>
    </w:p>
    <w:p w:rsidR="000E2CD5" w:rsidRPr="00EE312C" w:rsidRDefault="000739EC">
      <w:pPr>
        <w:spacing w:after="0" w:line="264" w:lineRule="auto"/>
        <w:ind w:left="120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t>5 КЛАСС</w:t>
      </w:r>
    </w:p>
    <w:p w:rsidR="000E2CD5" w:rsidRPr="00EE312C" w:rsidRDefault="000739E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t xml:space="preserve"> Биология – наука о живой природе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ивая природа – единое целое.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Биология – система наук о живой природе. Основные разделы биологии (ботаника, зоология, экология, цитология, анатомия, физиология и другие разделы). Профессии, связанные с биологией: врач, ветеринар, психолог, агроном,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животновод и другие (4–5 профессий). Связь биологии с другими науками (математика, география и другие науки). Роль биологии в познании окружающего мира и практической деятельности современного человека.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Кабинет биологии. Правила поведения и работы в кабине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те с биологическими приборами и инструментами.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:rsidR="000E2CD5" w:rsidRPr="00EE312C" w:rsidRDefault="000739EC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EE312C">
        <w:rPr>
          <w:rFonts w:ascii="Times New Roman" w:hAnsi="Times New Roman"/>
          <w:b/>
          <w:color w:val="000000"/>
          <w:sz w:val="24"/>
          <w:szCs w:val="24"/>
        </w:rPr>
        <w:t>Методы изучения живой при</w:t>
      </w:r>
      <w:r w:rsidRPr="00EE312C">
        <w:rPr>
          <w:rFonts w:ascii="Times New Roman" w:hAnsi="Times New Roman"/>
          <w:b/>
          <w:color w:val="000000"/>
          <w:sz w:val="24"/>
          <w:szCs w:val="24"/>
        </w:rPr>
        <w:t>роды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Научные методы изучения живой природы: наблюдение, эксперимент, описание, измерение, классификация. Правила работы с увеличительными приборами.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Метод описания в биологии (наглядный, словесный, схематический). Метод измерения (инструменты измерения). Н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аблюдение и эксперимент как ведущие методы биологии.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Ознакомление с устройством л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упы, светового микроскопа, правила работы с ними.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Экскурсии или видеоэкск</w:t>
      </w: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урсии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Овладение методами изучения живой природы – наблюдением и экспериментом.</w:t>
      </w:r>
    </w:p>
    <w:p w:rsidR="000E2CD5" w:rsidRPr="00EE312C" w:rsidRDefault="000739EC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EE312C">
        <w:rPr>
          <w:rFonts w:ascii="Times New Roman" w:hAnsi="Times New Roman"/>
          <w:b/>
          <w:color w:val="000000"/>
          <w:sz w:val="24"/>
          <w:szCs w:val="24"/>
        </w:rPr>
        <w:t>Организмы – тела живой природы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Понятие об организме. Доядерные и ядерные организмы. Клетка и её открытие. Клеточное строение организмов. Цитология – наука о клетке. Клетка – на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именьшая единица строения и жизнедеятельности организмов. Устройство увеличительных приборов: лупы и микроскопа.</w:t>
      </w:r>
      <w:r w:rsidRPr="00EE312C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Строение клетки под световым микроскопом: клеточная оболочка, цитоплазма, ядро.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Одноклеточные и многоклеточные организмы. Клетки, ткани, органы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, системы органов.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Свойства организмов: питание, дыхание, выделение, движение, размножение, развитие, раздражимость, приспособленность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. Организм – единое целое.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Разнообразие организмов и их классификация (таксоны в биологии: царства, типы (отделы), классы, отряды (порядки), семейства, роды, виды. Бактерии и вирусы как формы жизни. Значение бактерий и вирусов в природе и в жизни человека.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Ознакомление с принципами систематики организмов. 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потреблением воды растением.</w:t>
      </w:r>
    </w:p>
    <w:p w:rsidR="000E2CD5" w:rsidRPr="00EE312C" w:rsidRDefault="000739EC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EE312C">
        <w:rPr>
          <w:rFonts w:ascii="Times New Roman" w:hAnsi="Times New Roman"/>
          <w:b/>
          <w:color w:val="000000"/>
          <w:sz w:val="24"/>
          <w:szCs w:val="24"/>
        </w:rPr>
        <w:t>Организ</w:t>
      </w:r>
      <w:r w:rsidRPr="00EE312C">
        <w:rPr>
          <w:rFonts w:ascii="Times New Roman" w:hAnsi="Times New Roman"/>
          <w:b/>
          <w:color w:val="000000"/>
          <w:sz w:val="24"/>
          <w:szCs w:val="24"/>
        </w:rPr>
        <w:t>мы и среда обитания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о среде обитания. Водная, наземно-воздушная, почвенная, внутриорганизменная среды обитания. Представители сред обитания. Особенности сред обитания организмов. Приспособления организмов к среде обитания. Сезонные изменения в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жизни организмов.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Выявление приспособлений организмов к среде обитания (на конкретных примерах).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Экскурсии или видеоэкскурсии.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Растительный и животный мир родного края (краеведение).</w:t>
      </w:r>
    </w:p>
    <w:p w:rsidR="000E2CD5" w:rsidRPr="00EE312C" w:rsidRDefault="000739EC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EE312C">
        <w:rPr>
          <w:rFonts w:ascii="Times New Roman" w:hAnsi="Times New Roman"/>
          <w:b/>
          <w:color w:val="000000"/>
          <w:sz w:val="24"/>
          <w:szCs w:val="24"/>
        </w:rPr>
        <w:t>Природные сообщества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о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пруд, озеро и другие природные сообщества).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Природные зоны Земли, их обитатели. Флор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а и фауна природных зон. Ландшафты: природные и культурные.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искусственных сообществ и их обитателей (на примере аквариума и других искусственных сообществ).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Экскурсии или видеоэкскурсии.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природных сообщ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еств (на примере леса, озера, пруда, луга и других природных сообществ.).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сезонных явлений в жизни природных сообществ.</w:t>
      </w:r>
    </w:p>
    <w:p w:rsidR="000E2CD5" w:rsidRPr="00EE312C" w:rsidRDefault="000739EC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EE312C">
        <w:rPr>
          <w:rFonts w:ascii="Times New Roman" w:hAnsi="Times New Roman"/>
          <w:b/>
          <w:color w:val="000000"/>
          <w:sz w:val="24"/>
          <w:szCs w:val="24"/>
        </w:rPr>
        <w:t>Живая природа и человек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Изменения в природе в связи с развитием сельского хозяйства, производства и ростом численности населен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биологического разнообразия. Охраняемые территории (заповедники, заказни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ки, национальные парки, памятники природы). Красная книга Российской Федерации. Осознание жизни как великой ценности.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Практические работы.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Проведение акции по уборке мусора в ближайшем лесу, парке, сквере или на пришкольной территории.</w:t>
      </w:r>
    </w:p>
    <w:p w:rsidR="000E2CD5" w:rsidRPr="00EE312C" w:rsidRDefault="000E2C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E2CD5" w:rsidRPr="00EE312C" w:rsidRDefault="000739EC">
      <w:pPr>
        <w:spacing w:after="0" w:line="264" w:lineRule="auto"/>
        <w:ind w:left="120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lastRenderedPageBreak/>
        <w:t>6 КЛАСС</w:t>
      </w:r>
    </w:p>
    <w:p w:rsidR="000E2CD5" w:rsidRPr="00EE312C" w:rsidRDefault="000739EC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t xml:space="preserve"> Растительн</w:t>
      </w:r>
      <w:r w:rsidRPr="00EE312C">
        <w:rPr>
          <w:rFonts w:ascii="Times New Roman" w:hAnsi="Times New Roman"/>
          <w:b/>
          <w:color w:val="000000"/>
          <w:sz w:val="24"/>
          <w:szCs w:val="24"/>
        </w:rPr>
        <w:t>ый организм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Органы и системы органов растений. Строени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е органов растительного организма, их роль и связь между собой.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микроскопического строения листа водного растения элодеи.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строения растительных тканей (использование микропрепаратов).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внешнего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Обнаружение неорганических и органических веществ в растении.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Экскурсии или видеоэкскурсии.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Ознакомление в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природе с цветковыми растениями.</w:t>
      </w:r>
    </w:p>
    <w:p w:rsidR="000E2CD5" w:rsidRPr="00EE312C" w:rsidRDefault="000739EC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EE312C">
        <w:rPr>
          <w:rFonts w:ascii="Times New Roman" w:hAnsi="Times New Roman"/>
          <w:b/>
          <w:color w:val="000000"/>
          <w:sz w:val="24"/>
          <w:szCs w:val="24"/>
        </w:rPr>
        <w:t>Строение и многообразие покрытосеменных растений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Строение семян. Состав и строение семян. 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Виды корней и типы корневых систем. Видоизменения корней. Корень – орган почвенного (минерального) питания. Корни и корневые систе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</w:t>
      </w:r>
      <w:r w:rsidRPr="00EE312C">
        <w:rPr>
          <w:rFonts w:ascii="Times New Roman" w:hAnsi="Times New Roman"/>
          <w:color w:val="000000"/>
          <w:sz w:val="24"/>
          <w:szCs w:val="24"/>
        </w:rPr>
        <w:t xml:space="preserve">(корневое давление, осмос).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Видоизменение корней. 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Побег. Развит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Строение и разнообразие цветков. Соцветия. Плоды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. Типы плодов. Распространение плодов и семян в природе.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микропрепарата клеток корня.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Ознакомление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 с внешним строением листьев и листорасположением (на комнатных растениях).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микроскопического строения листа (на готовых микропрепаратах).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Рассматри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вание микроскопического строения ветки дерева (на готовом микропрепарате).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Исследование строения корневища, клубня, луковицы.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строения цветков.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Ознакомление с различными типами соцветий. 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строения семян двудольных растений.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строения семян однодольных растений.</w:t>
      </w:r>
    </w:p>
    <w:p w:rsidR="000E2CD5" w:rsidRPr="00EE312C" w:rsidRDefault="000739EC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EE312C">
        <w:rPr>
          <w:rFonts w:ascii="Times New Roman" w:hAnsi="Times New Roman"/>
          <w:b/>
          <w:color w:val="000000"/>
          <w:sz w:val="24"/>
          <w:szCs w:val="24"/>
        </w:rPr>
        <w:t>Жизнедеятельность растительного организма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t>Обмен веществ у растений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Неорганические (вода, минеральные соли) и органические вещества (белки, жиры, углеводы, нуклеиновые кислоты, витамины и другие вещества) растения. Мине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ральное питание растений. Удобрения. 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Питание растения. 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Поглощение корнями воды и минеральных веществ, необходимых растению </w:t>
      </w:r>
      <w:r w:rsidRPr="00EE312C">
        <w:rPr>
          <w:rFonts w:ascii="Times New Roman" w:hAnsi="Times New Roman"/>
          <w:color w:val="000000"/>
          <w:sz w:val="24"/>
          <w:szCs w:val="24"/>
        </w:rPr>
        <w:t xml:space="preserve">(корневое давление, осмос).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Почва, её плодородие. Значение обработки почвы (окучивание), внесения удобрений, прореживания проростко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в, полива для жизни культурных растений. Гидропоника.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Дыхание растения.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Дыхание корня. Рыхление почвы для улучшения дыхания корней. Условия, препятствующие дыха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нию корней. Лист как орган дыхания (устьичный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. Взаимосвязь дыхания растения с фотосинтезом.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Транспорт веществ в растении.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ний. Листопад.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Рост и развитие растения.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Образовательные ткани. Конус нарастания побега, рост кончика корня. Верхушечный и вставочный рост. Рост корня и стебля в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Размножение растений и его значение. Семенное (генеративное) размножение растений. Цветки и соцве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тия. Опыление. Перекрёстное опыление (ветром, животными, водой) и самоопыление. Двойное оплодотворение. Наследование признаков обоих растений.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Вегетативное размножение цветковых растений в природе. Вегетативное размножение культурных растений. Клоны. Сохра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нение признаков материнского растения. Хозяйственное значение вегетативного размножения.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Наблюдение за ростом корня. 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ростом побега.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Определение возраста дерева по спилу.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Выявление передвижения воды и минер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альных веществ по древесине.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Наблюдение процесса выделения кислорода на свету аквариумными растениями.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роли рыхления для дыхания корней.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Овладение приёмами вегетативного размножения растений (черенкование побегов, черенкование листьев и другие) на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примере комнатных растений (традесканция, сенполия, бегония, сансевьера и другие растения).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Определение всхожести семян культурных растений и посев их в грунт.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Наблюдение за ростом и развитием цветкового растения в комнатных условиях (на примере фасоли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или посевного гороха).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</w:rPr>
      </w:pPr>
      <w:r w:rsidRPr="00EE312C">
        <w:rPr>
          <w:rFonts w:ascii="Times New Roman" w:hAnsi="Times New Roman"/>
          <w:color w:val="000000"/>
          <w:sz w:val="24"/>
          <w:szCs w:val="24"/>
        </w:rPr>
        <w:t>Определение условий прорастания семян.</w:t>
      </w:r>
    </w:p>
    <w:p w:rsidR="000E2CD5" w:rsidRPr="00EE312C" w:rsidRDefault="000E2CD5">
      <w:pPr>
        <w:spacing w:after="0" w:line="264" w:lineRule="auto"/>
        <w:ind w:left="120"/>
        <w:jc w:val="both"/>
        <w:rPr>
          <w:sz w:val="24"/>
          <w:szCs w:val="24"/>
        </w:rPr>
      </w:pPr>
    </w:p>
    <w:p w:rsidR="000E2CD5" w:rsidRPr="00EE312C" w:rsidRDefault="000739EC">
      <w:pPr>
        <w:spacing w:after="0" w:line="264" w:lineRule="auto"/>
        <w:ind w:left="120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t>7 КЛАСС</w:t>
      </w:r>
    </w:p>
    <w:p w:rsidR="000E2CD5" w:rsidRPr="00EE312C" w:rsidRDefault="000739EC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t xml:space="preserve"> Систематические группы растений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растений. Вид как основная систематическая категория. Система растительного мира. Низшие, высшие споровые, высшие семенные растения. Основ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ные таксоны (категории) систематики растений (царство, отдел, класс, порядок, семейство, род, вид). История развития систематики, описание видов, открытие новых видов. Роль систематики в биологии.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Низшие растения. Водоросли. Общая характеристика водорослей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. Одноклеточные и многоклеточные зелёные водоросли. Строение и жизнедеятельность зелёных 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века.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Высшие споровые растения. Моховидные (Мхи). Общая характеристика мхов. Строение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н лён. Роль мхов в заболачивании почв и торфообразовании. Использование торфа и продуктов его переработки в хозяйственной деятельности человека.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Плауновидные (Плауны). Хвощевидные (Хвощи), Папоротниковидные (Папоротники). Общая характеристика. Усложнение с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троения папоротникообразных растений по сравнению с мхами. Особенности строения и жизнедеятельности плаунов, хвощей и папоротников. Размножение папоротникообразных. Цикл развития папоротника. Роль древних папоротникообразных в образовании каменного угля. З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начение папоротникообразных в природе и жизни человека.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Высшие 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йных растений в природе и жизни человека.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Покрытосеменные (цветковые) растения. Общая характеристика. Особенности строения и жизнедеятельности покрытосеменных как наиболее высокоорганизованной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группы растений, их господство на Земле. Классификация покрытос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еменных растений: класс Двудольные и класс Однодольные. Признаки классов. Цикл развития покрытосеменного растения.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возможн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 изучать семейства, не вошедшие в перечень, если они являются наиболее распространёнными в данном регионе). Характерные признаки семейств класса Двудольные (Крестоцветные, или Капустные, Розоцветные, или Розовые, Мотыльковые, или Бобовые, Паслёновые, Слож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ноцветные, или Астровые) и класса Однодольные (Лилейные, Злаки, или Мятликовые). Многообразие растений. Дикорастущие представители семейств. Культурные представители семейств, их использование человеком.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строени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я одноклеточных водорослей (на примере хламидомонады и хлореллы).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строения многоклеточных нитчатых водорослей (на примере спирогиры и улотрикса).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внешнего строения мхов (на местных видах).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внешнего строения папоротника или хвоща.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внешнего строения веток, хвои, шишек и семян голосеменных растений (на примере ели, сосны или лиственницы).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внешнего строения покрытосеменных растений. 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признаков представителей семейств: Крестоцветные (Капустные), Розоцветные (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Розовые), Мотыльковые (Бобовые), Паслёновые, Сложноцветные (Астровые), Лилейные, Злаки (Мятликовые) на гербарных и натуральных образцах.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Определение видов растений (на примере трёх семейств) с использованием определителей растений или определительных карто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чек.</w:t>
      </w:r>
    </w:p>
    <w:p w:rsidR="000E2CD5" w:rsidRPr="00EE312C" w:rsidRDefault="000739EC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EE312C">
        <w:rPr>
          <w:rFonts w:ascii="Times New Roman" w:hAnsi="Times New Roman"/>
          <w:b/>
          <w:color w:val="000000"/>
          <w:sz w:val="24"/>
          <w:szCs w:val="24"/>
        </w:rPr>
        <w:t>Развитие растительного мира на Земле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астениями суши. Этапы развития наземных растений основных систематических групп. Вымершие растения.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Экскурсии или видеоэкскурсии.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Развитие растительного мира на Земле (экскурсия в палеонтологический или краеведческий музей).</w:t>
      </w:r>
    </w:p>
    <w:p w:rsidR="000E2CD5" w:rsidRPr="00EE312C" w:rsidRDefault="000739EC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EE312C">
        <w:rPr>
          <w:rFonts w:ascii="Times New Roman" w:hAnsi="Times New Roman"/>
          <w:b/>
          <w:color w:val="000000"/>
          <w:sz w:val="24"/>
          <w:szCs w:val="24"/>
        </w:rPr>
        <w:t>Растения в природных сообществах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риспособленность растений к среде обитания. Взаимосвязи растений между собой и с другими организмами.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Растительные сообщества. Видовой состав растительных сообществ, преобладающие в них растения. Распределение видов в растительных сообществах. Сезонные изм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енения в жизни растительного сообщества. Смена растительных сообществ. Растительность (растительный покров) природных зон Земли. Флора.</w:t>
      </w:r>
    </w:p>
    <w:p w:rsidR="000E2CD5" w:rsidRPr="00EE312C" w:rsidRDefault="000739EC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t>Растения и человек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Культурные растения и их происхождение. Центры многообразия и происхождения культурных растений. Земл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еделие. Культурные растения сельскохозяйственных угодий: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овощные, плодово-ягодные, полевые. Растения города, особенность городской флоры. Парки, лесопарки, скверы, ботанические сады. Декоративное цветоводство. Комнатные растения, комнатное цветоводство. По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следствия деятельности человека в экосистемах. Охрана растительного мира. Восстановление численности редких видов растений: особо охраняемые природные территории (ООПТ). Красная книга России. Меры сохранения растительного мира.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Экскурсии или видеоэкскурсии</w:t>
      </w: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сельскохозяйственных растений региона. 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сорных растений региона.</w:t>
      </w:r>
    </w:p>
    <w:p w:rsidR="000E2CD5" w:rsidRPr="00EE312C" w:rsidRDefault="000739EC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t>Грибы. Лишайники. Бактерии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Грибы. Общая характеристика. Шляпочные грибы, их строение, питание, рост, размножение. Съедобные и ядовитые грибы. Меры профилактики заболеваний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, связанных с грибами. Значение шляпочных грибов в природных сообществах и жизни человека. Промышленное выращивание шляпочных грибов (шампиньоны).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Плесневые грибы. Дрожжевые грибы. Значение плесневых и дрожжевых грибов в природе и жизни человека (пищевая и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 фармацевтическая промышленность и другие).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паразитическими грибами.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Лишайники – комплексные организм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ы. Строение лишайников. Питание, рост и размножение лишайников. Значение лишайников в природе и жизни человека.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е бактерий. Значение бактерий в природных 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строен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ия одноклеточных (мукор) и многоклеточных (пеницилл) плесневых грибов.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строения плодовых тел шляпочных грибов (или изучение шляпочных грибов на муляжах).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строения лишайников.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строения бактерий (на готовых микропрепаратах).</w:t>
      </w:r>
      <w:bookmarkStart w:id="4" w:name="_TOC_250010"/>
      <w:bookmarkEnd w:id="4"/>
    </w:p>
    <w:p w:rsidR="000E2CD5" w:rsidRPr="00EE312C" w:rsidRDefault="000E2C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E2CD5" w:rsidRPr="00EE312C" w:rsidRDefault="000739EC">
      <w:pPr>
        <w:spacing w:after="0" w:line="264" w:lineRule="auto"/>
        <w:ind w:left="120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t xml:space="preserve">8 </w:t>
      </w:r>
      <w:r w:rsidRPr="00EE312C">
        <w:rPr>
          <w:rFonts w:ascii="Times New Roman" w:hAnsi="Times New Roman"/>
          <w:b/>
          <w:color w:val="000000"/>
          <w:sz w:val="24"/>
          <w:szCs w:val="24"/>
        </w:rPr>
        <w:t>КЛАСС</w:t>
      </w:r>
    </w:p>
    <w:p w:rsidR="000E2CD5" w:rsidRPr="00EE312C" w:rsidRDefault="000739EC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t>Животный организм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Зоология – наука о животных. Разделы зоологии. Связь зоологии с другими науками и техникой.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Общие признаки животных. Отличия животных от растений. Многообразие животного мира. Одноклеточные и многоклеточные животные. Форма тела живо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тного, симметрия, размеры тела и другое.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Животная клетка. Открытие животной клетки (А. Левенгук). Строение животной клетки: клеточная мембрана, органоиды передвижения, ядро с ядрышком, цитоплазма (митохондрии, пищеварительные и сократительные вакуоли, лизо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сомы, клеточный центр). Процессы, происходящие в клетке. Деление клетки. Ткани животных, их разнообразие. Органы и системы органов животных. Организм – единое целое.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lastRenderedPageBreak/>
        <w:t>Лабораторные и практические работы.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Исследование под микроскопом готовых микропрепаратов к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леток и тканей животных.</w:t>
      </w:r>
    </w:p>
    <w:p w:rsidR="000E2CD5" w:rsidRPr="00EE312C" w:rsidRDefault="000739EC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t>Строение и жизнедеятельность организма животного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Опора и движение животных. Особенности гидростатического, наружного и внутреннего скелета у животных. Передвижение у одноклеточных (амёбовидное, жгутиковое). Мышечные движения у мног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оклеточных: полёт насекомых, птиц, плавание рыб, движение по суше позвоночных животных (ползание, бег, ходьба и другое). Рычажные конечности.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Питание и пищеварение у животных. Значение питания. Питание и пищеварение у простейших. Внутриполостное и внутрикл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еточное пищеварение, замкнутая и сквозная пищеварительная система у 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Дыхание животных. Значени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е дыхания. Газообмен через всю поверхность клетки. Жаберное дыхание. Наружные и внутренние жабры. Кожное, трахейное, лёгочное дыхание у обитателей суши. Особенности кожного дыхания. Роль воздушных мешков у птиц.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Транспорт веществ у животных. Роль транспорт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а веществ в организме животных. Замкнутая и незамкнутая 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у моллюск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ов и насекомых. Круги кровообращения и особенности строения сердец у позвоночных, усложнение системы кровообращения.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Выделение у животных. Значение выделения конечных продуктов обмена веществ. Сократительные вакуоли у простейших. Звёздчатые клетки и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канальцы у плоских червей, выделительные трубочки и воронки у кольчатых червей. Мальпигиевы сосуды у насекомых. Почки (туловищные и тазовые), мочеточники, мочевой пузырь у позвоночных животных. Особенности выделения у птиц, связанные с полётом.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Покровы тел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а у животных. Покровы у беспозвоночных. Усложнение строения кожи у позвоночных. Кожа как орган выделения. Роль кожи в теплоотдаче. Производные кожи. Средства пассивной и активной защиты у животных.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Координация и регуляция жизнедеятельности у животных. Разд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ражимость у одноклеточных животных. Таксисы (фототаксис, трофотаксис, хемотаксис и другие таксисы). Нервная регуляция. Нервная система, её значение. Нервная система у беспозвоночных: сетчатая (диффузная), стволовая, узловая. Нервная система у позвоночных (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трубчатая): головной и спинной мозг, нервы. Усложнение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чувств, и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х значение. Рецепторы. Простые и сложные (фасеточные) глаза у насекомых. Орган зрения и слуха у позвоночных, их усложнение. Органы обоняния, вкуса и осязания у беспозвоночных и позвоночных животных. Орган боковой линии у рыб.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Поведение животных. Врождённое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приобретённое поведение (инстинкт и научение).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Стимулы поведения.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Размножение и развитие животн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ых. Бесполое размножение: деление клетки одноклеточного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Партеногенез.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Зародышевое развитие. Строение яйца птицы. Внутриутробное развитие 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непо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лный.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Ознакомление с органами опоры и движения у животных. 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способов поглощения пищи у животных.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способов дыхания у животных.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Ознакомление с системами органов транспорта веществ у животных.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покровов тела у животных.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органов чувств у животных.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условных рефлексов у аквариумных рыб. 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Строение яйца и развитие зародыша птицы (курицы).</w:t>
      </w:r>
    </w:p>
    <w:p w:rsidR="000E2CD5" w:rsidRPr="00EE312C" w:rsidRDefault="000739EC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t>Систематические группы животных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Основные категории систематики животных. Вид как основная си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стематическая категория животных. Классификация животных. Система животного мира. Систематические категории животных (царство, тип, класс, отряд, семейство, род, вид), их соподчинение. Бинарная номенклатура. Отражение современных знаний о происхождении и р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одстве животных в классификации животных.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Одноклеточные животные – простейшие. 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простейших в природ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(малярийный плазмодий).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Исследование строени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я инфузории-туфельки и наблюдение за её передвижением. Изучение хемотаксиса.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Многообразие простейших (на готовых препаратах).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Изготовление модели клетки простейшего (амёбы, инфузории-туфельки и другое.).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Многоклеточные животные. Кишечнополостные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. Общая хар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актеристика. Местообитание. 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(почкование). Половое размножение. Гермафродитизм. Раздельнополые кишечн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ополостные. Многообразие кишечнополостных. Значение кишечнополостных в природе и жизни человека. Коралловые полипы и их роль в рифообразовании.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Исследование строения пресноводной гидры и её передвижения (школьный аквариу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м).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Исследование питания гидры дафниями и циклопами (школьный аквариум).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Изготовление модели пресноводной гидры.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Плоские, круглые, кольчатые черви.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Общая характеристика. Особенности строения и жизнедеятельности плоских, круглых и кольчатых червей. Многообр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азие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червей. Паразитические плоские и круглые черви. Циклы развития печёночного сосальщика, бычьего цепня, человеческой аскариды. Черви, их приспособления к паразитизму, вред, наносимый человеку, сельскохозяйственным растениям и животным. Меры по предупреж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дению заражения паразитическими червями. Роль червей как почвообразователей.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Исследование внешнего строения дождевого червя. Наблюдение за реакцией дождевого червя на раздражители.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Исследование внутреннего строения дожде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вого червя (на готовом влажном препарате и микропрепарате).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приспособлений паразитических червей к паразитизму (на готовых влажных и микропрепаратах).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Членистоногие.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Общая характеристика. Среды жизни. Внешнее и внутреннее строение членистоногих. М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ногообразие членистоногих. Представители классов.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Ракообразные. Особенности строения и жизнедеятельности.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Значение ракообразных в природе и жизни человека.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Паукообразные. Особенности строения и жизнедеятельности в связи с жизнью на суше. Клещи – вредители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культурных растений и меры борьбы с ними. Паразитические клещи – возбудители и переносчики опасных болезней. Меры защиты от клещей. Роль клещей в почвообразовании.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Насекомые. Особенности строения и жизнедеятельности. Размножение насекомых и типы развития.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Отряды насекомых: Прямокрылые, Равнокрылые, Полужесткокрылые, Чешуекрылые, Жесткокрылые, Перепончатокрылые, Двукрылые и другие. Насекомые – переносчики возбудителей и паразиты человека и домашних животных. Насекомые-вредители сада, огорода, поля, леса. Нас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екомые, снижающие численность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человека.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Исследование внешнего строения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насекомого (на примере майского жука или других крупных насекомых-вредителей).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Ознакомление с различными типами развития насекомых (на примере коллекций).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Моллюски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. Общая характеристика. Местообитание моллюсков. Строение и процессы жизнедеятельности,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моллюсков в природе и жизни человека.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Исследов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ание внешнего строения раковин пресноводных и морских моллюсков (раковины беззубки, перловицы, прудовика, катушки и другие).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Хордовые.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Общая характеристика. Зародышевое развитие хордовых. Систематические группы хордовых. Подтип Бесчерепные (ланцетник). Под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тип Черепные, или Позвоночные.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Рыбы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. Общая характеристика. Местообитание и внешнее строение 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звитие и миграция рыб в природе. Многообразие рыб, основные систематические группы рыб. Значение рыб в природе и жизни человека. Хозяйственное значение рыб.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lastRenderedPageBreak/>
        <w:t>Лабораторные и практические работы.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Исследование внешнего строения и особенностей передвижения рыбы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 примере живой рыбы в банке с водой).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Исследование внутреннего строения рыбы (на примере готового влажного препарата).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Земноводные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. Общая характеристика. Местообитание земноводных. Особенности внешнего и внутреннего строения, процессов жизнедеятельност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и, связанных с выходом земноводных на сушу. Приспособленность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Пресмыкающиеся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. Общая характерист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ика. Местообитание пресмыкающихся. Особенности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пресмыкающихся и и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х охрана. Значение пресмыкающихся в природе и жизни человека.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Птицы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. Общая 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тие птиц. Забота о потомстве. Сезонные явления в жизни птиц. Миграции птиц, их изучение. Многообразие птиц. Экологические группы птиц (по выбору учителя на примере трёх экологических групп с учётом распространения птиц в регионе). Приспособленность птиц к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различным условиям среды. Значение птиц в природе и жизни человека.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Исследование внешнего строения и перьевого покрова птиц (на примере чучела птиц и набора перьев: контурных, пуховых и пуха).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Исследование особенностей с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келета птицы.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Млекопитающие.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Общая характеристика. Среды жизни млекопитающих.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е. Забота о потомстве.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Первозвери. Однопроходные (яйцекладущие) и Сумчатые (низшие звери). Плацентарные млекопитающие. Многообразие млекопитающих (по выбору учителя изучаются 6 отрядов млекопитающих на примере двух видов из каждого отряда). Насекомоядные и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 Рукокрылые. Грызуны, Зайцеобразные. Хищные. Ластоногие и Китообразные. Парнокопытные и Непарнокопытные. Приматы. Семейства отряда Хищные: собачьи, кошачьи, куньи, медвежьи.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Значение млекопитающих в природе и жизни человека. Млекопитающие – переносчики воз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будителей опасных заболеваний. Меры борьбы с грызунами. Многообразие млекопитающих родного края.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Исследование особенностей скелета млекопитающих.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Исследование особенностей зубной системы млекопитающих.</w:t>
      </w:r>
    </w:p>
    <w:p w:rsidR="000E2CD5" w:rsidRPr="00EE312C" w:rsidRDefault="000739E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t>Развитие животного</w:t>
      </w:r>
      <w:r w:rsidRPr="00EE312C">
        <w:rPr>
          <w:rFonts w:ascii="Times New Roman" w:hAnsi="Times New Roman"/>
          <w:b/>
          <w:color w:val="000000"/>
          <w:sz w:val="24"/>
          <w:szCs w:val="24"/>
        </w:rPr>
        <w:t xml:space="preserve"> мира на Земле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Ископаемые остатки животных, их изучение. Методы изучения ископаемых остатков. Реста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врация древних животных. «Живые ископаемые» животного мира.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Жизнь животных в воде. Одноклеточные животные. Происхождение многоклеточных животных. Основные этапы эволюции беспозвоночных. Основные этапы эволюции позвоночных животных. Вымершие животные.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Исследование ископаемых остатков вымерших животных.</w:t>
      </w:r>
    </w:p>
    <w:p w:rsidR="000E2CD5" w:rsidRPr="00EE312C" w:rsidRDefault="000739EC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t>Животные в природных сообществах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Животные и среда обитания. Влияние света, температуры и влажности на животных. Приспособленность животных к условиям среды обитания.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По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пуляции животных, их характеристики. Одиночный и групповой образ жизни. Взаимосвязи животных между собой и с другими организмами. Пищевые связи в природном сообществе. Пищевые уровни, экологическая пирамида. Экосистема.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Животный мир природных зон Земли. Ос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новные закономерности распределения животных на планете. </w:t>
      </w:r>
      <w:r w:rsidRPr="00EE312C">
        <w:rPr>
          <w:rFonts w:ascii="Times New Roman" w:hAnsi="Times New Roman"/>
          <w:color w:val="000000"/>
          <w:sz w:val="24"/>
          <w:szCs w:val="24"/>
        </w:rPr>
        <w:t>Фауна.</w:t>
      </w:r>
    </w:p>
    <w:p w:rsidR="000E2CD5" w:rsidRPr="00EE312C" w:rsidRDefault="000739EC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t>Животные и человек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окружающей среды.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Одомашнивание животных. Селекция, породы, искусственный отбор, дикие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Город как особая иску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сственная среда, созданная человеком. Синантропные виды животных. Условия их обитания. 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ивотные. Питомники. Восстановление численности редких видов животных: особо охраняемые природные территории (ООПТ). </w:t>
      </w:r>
      <w:r w:rsidRPr="00EE312C">
        <w:rPr>
          <w:rFonts w:ascii="Times New Roman" w:hAnsi="Times New Roman"/>
          <w:color w:val="000000"/>
          <w:sz w:val="24"/>
          <w:szCs w:val="24"/>
        </w:rPr>
        <w:t>Красная книга России. Меры сохранения животного мира.</w:t>
      </w:r>
    </w:p>
    <w:p w:rsidR="000E2CD5" w:rsidRPr="00EE312C" w:rsidRDefault="000E2CD5">
      <w:pPr>
        <w:spacing w:after="0" w:line="264" w:lineRule="auto"/>
        <w:ind w:left="120"/>
        <w:jc w:val="both"/>
        <w:rPr>
          <w:sz w:val="24"/>
          <w:szCs w:val="24"/>
        </w:rPr>
      </w:pPr>
    </w:p>
    <w:p w:rsidR="000E2CD5" w:rsidRPr="00EE312C" w:rsidRDefault="000739EC">
      <w:pPr>
        <w:spacing w:after="0" w:line="264" w:lineRule="auto"/>
        <w:ind w:left="120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t>9 КЛАСС</w:t>
      </w:r>
    </w:p>
    <w:p w:rsidR="000E2CD5" w:rsidRPr="00EE312C" w:rsidRDefault="000739EC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t>Человек – биосоциальный вид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Науки о человеке (анатомия, физиология, психологи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я, 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Место человека в системе органического мира. Ч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ные факторы становления человека. </w:t>
      </w:r>
      <w:r w:rsidRPr="00EE312C">
        <w:rPr>
          <w:rFonts w:ascii="Times New Roman" w:hAnsi="Times New Roman"/>
          <w:color w:val="000000"/>
          <w:sz w:val="24"/>
          <w:szCs w:val="24"/>
        </w:rPr>
        <w:t>Человеческие расы.</w:t>
      </w:r>
    </w:p>
    <w:p w:rsidR="000E2CD5" w:rsidRPr="00EE312C" w:rsidRDefault="000739EC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t>Структура организма человека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Митоз, мейоз. Соматические и половые клетки. Стволовые клетки. Типы тканей организма человека: эпителиальные, соединительные, мышечные, нервная.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Свойства тканей, их функции. Органы и системы органов. Организм как единое целое. Взаимосвязь органов и систем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как основа гомеостаза.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микроскопического строения тканей (на готовых микропрепаратах).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Распознавание органов и систем органов человека (по таблицам).</w:t>
      </w:r>
    </w:p>
    <w:p w:rsidR="000E2CD5" w:rsidRPr="00EE312C" w:rsidRDefault="000739EC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t>Нейрогуморальная регуляция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Нервная система человека, её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организация и значение. Нейроны, нервы, нервные узлы. Рефлекс. Рефлекторная дуга.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Рецепторы. Двухнейронные и трёхнейронные рефлекторные дуги. Спинной мозг, его строение и функции. Рефлексы спинного мозга. Головной мозг, его строение и функции. Большие полу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Гуморальная регуля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 функций организма.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головного мозга человека (по муляжам).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изменения размера зрачка в зависимости от освещённости.</w:t>
      </w:r>
    </w:p>
    <w:p w:rsidR="000E2CD5" w:rsidRPr="00EE312C" w:rsidRDefault="000739EC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t>Опора и движение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Значение опорно-двигательного аппарата. Скелет человека, строение его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ятельностью.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Нарушения опорно-двигательной системы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Исследование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 свойств кости.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строения костей (на муляжах).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строения позвонков (на муляжах). 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Определение гибкости позвоночника.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Измерение массы и роста своего организма.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влияния статической и динамической нагрузки на утомление мышц.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Выявление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нарушения осанки.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Определение признаков плоскостопия.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Оказание первой помощи при повреждении скелета и мышц.</w:t>
      </w:r>
    </w:p>
    <w:p w:rsidR="000E2CD5" w:rsidRPr="00EE312C" w:rsidRDefault="000739EC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t>Внутренняя среда организма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Внутренняя среда и её функции. Форменные элементы крови: эритроциты, лейкоциты и тромбоциты. Малокровие, его причины. К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расный костный мозг, его роль в организме.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Иммунитет и его виды. Факторы, влияющие на иммунитет (приобретённые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изучению иммунитет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микроскопического строения крови человека и лягушки (сравнение) на готовых микропрепаратах.</w:t>
      </w:r>
    </w:p>
    <w:p w:rsidR="000E2CD5" w:rsidRPr="00EE312C" w:rsidRDefault="000739EC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t>Кровообращение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Органы кровообращения. Строение и работа сердца. Автоматизм сердца. Сердечный цикл, его длительность.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системы. Профилактика сердечно-сосудистых заболеваний. Первая помощь при кровот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ечениях.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Измерение кровяного давления.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Определение пульса и числа сердечных сокращений в покое и после дозированных физических нагрузок у человека.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</w:rPr>
      </w:pPr>
      <w:r w:rsidRPr="00EE312C">
        <w:rPr>
          <w:rFonts w:ascii="Times New Roman" w:hAnsi="Times New Roman"/>
          <w:color w:val="000000"/>
          <w:sz w:val="24"/>
          <w:szCs w:val="24"/>
        </w:rPr>
        <w:t>Первая помощь при кровотечениях.</w:t>
      </w:r>
    </w:p>
    <w:p w:rsidR="000E2CD5" w:rsidRPr="00EE312C" w:rsidRDefault="000739EC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t>Дыхание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Дыхание и его значение. Органы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Инфекционные болезни, передающиеся через воздух, предупреждение воздушно-кап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Измерение обхвата грудной клетки в состоян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ии вдоха и выдоха. 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Определение частоты дыхания. Влияние различных факторов на частоту дыхания.</w:t>
      </w:r>
    </w:p>
    <w:p w:rsidR="000E2CD5" w:rsidRPr="00EE312C" w:rsidRDefault="000739EC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t>Питание и пищеварение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Микроб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Гигиена питания. Предупреждение глистных и желудочно-кишечных заболеваний, пищевых отравлений. Влиян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ие курения и алкоголя на пищеварение.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Исследование действия ферментов слюны на крахмал.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Наблюдение действия желудочного сока на белки.</w:t>
      </w:r>
    </w:p>
    <w:p w:rsidR="000E2CD5" w:rsidRPr="00EE312C" w:rsidRDefault="000739EC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lastRenderedPageBreak/>
        <w:t>Обмен веществ и превращение энергии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Обмен веществ и превращение энергии в организме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Витамины и их роль для организма. Поступление витаминов с пищей. Синтез витаминов в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организме. Авитаминозы и гиповитаминозы. Сохранение витаминов в пище.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Нормы и режим питания. Рациональное питание – фактор укрепления здоровья. Нарушение обмена веществ.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Исследование состава продуктов питания.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Составлени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е меню в зависимости от калорийности пищи.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Способы сохранения витаминов в пищевых продуктах.</w:t>
      </w:r>
    </w:p>
    <w:p w:rsidR="000E2CD5" w:rsidRPr="00EE312C" w:rsidRDefault="000739EC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t>Кожа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Закаливание и его роль. Способы закаливания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организма. Гигиена кожи, гигиенические требования к одежде и обуви. Заболевания кожи и их предупреждения. Профилактика и первая помощь при тепловом и солнечном ударах, ожогах и обморожениях.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Исследование с помощью лупы т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ыльной и ладонной стороны кисти.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Определение жирности различных участков кожи лица.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Описание мер по уходу за кожей лица и волосами в зависимости от типа кожи.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Описание основных гигиенических требований к одежде и обуви.</w:t>
      </w:r>
    </w:p>
    <w:p w:rsidR="000E2CD5" w:rsidRPr="00EE312C" w:rsidRDefault="000739EC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t>Выделение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Значение выделения. Органы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</w:t>
      </w: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ктические работы.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местоположения почек (на муляже). 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Описание мер профилактики болезней почек.</w:t>
      </w:r>
    </w:p>
    <w:p w:rsidR="000E2CD5" w:rsidRPr="00EE312C" w:rsidRDefault="000739EC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t>Размножение и развитие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Органы репродукции, строение и функции. Половые железы. Половые клетки. Оплодотворение. Внутриутробное развитие. Влияние на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х знаний для планирования семьи. Инфекции, передающиеся половым путём, их профилактика.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Описание основных мер по профилактике инфекционных вирусных заболеваний: СПИД и гепатит.</w:t>
      </w:r>
    </w:p>
    <w:p w:rsidR="000E2CD5" w:rsidRPr="00EE312C" w:rsidRDefault="000739EC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t>Органы чувств и сенсорные системы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Органы чу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вств и их значение. Анализаторы. Сенсорные системы.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Ухо и слух. Строение и функции органа слуха. Механизм работы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слухового анализатора. Слуховое восприятие. Нарушения слуха и их причины. Гигиена слуха.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Определение остроты зре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ния у человека.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строения органа зрения (на муляже и влажном препарате).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строения органа слуха (на муляже).</w:t>
      </w:r>
    </w:p>
    <w:p w:rsidR="000E2CD5" w:rsidRPr="00EE312C" w:rsidRDefault="000739EC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t>Поведение и психика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Психика и поведение человека. Потребности и мотивы поведения. Социальная обусловленность поведения человека.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едения у человека. Приспособительный характер поведения.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Изучение кратковременной памяти.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Определени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е объёма механической и логической памяти.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Оценка сформированности навыков логического мышления.</w:t>
      </w:r>
    </w:p>
    <w:p w:rsidR="000E2CD5" w:rsidRPr="00EE312C" w:rsidRDefault="000739EC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t>Человек и окружающая среда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Человек и окружающая среда. Экологические факторы и их действие на организм человека. Зависимость здоровья человека от состояния окр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Здоровье человека как социальная ценность. Факторы, нарушающие здоровье: гиподинамия, курение, употребление алкоголя, наркотиков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Человек как час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:rsidR="000E2CD5" w:rsidRPr="00EE312C" w:rsidRDefault="000E2CD5">
      <w:pPr>
        <w:rPr>
          <w:sz w:val="24"/>
          <w:szCs w:val="24"/>
          <w:lang w:val="ru-RU"/>
        </w:rPr>
        <w:sectPr w:rsidR="000E2CD5" w:rsidRPr="00EE312C">
          <w:pgSz w:w="11906" w:h="16383"/>
          <w:pgMar w:top="1134" w:right="850" w:bottom="1134" w:left="1701" w:header="720" w:footer="720" w:gutter="0"/>
          <w:cols w:space="720"/>
        </w:sectPr>
      </w:pPr>
    </w:p>
    <w:p w:rsidR="000E2CD5" w:rsidRPr="00EE312C" w:rsidRDefault="000739EC">
      <w:pPr>
        <w:spacing w:after="0" w:line="264" w:lineRule="auto"/>
        <w:ind w:left="120"/>
        <w:rPr>
          <w:sz w:val="24"/>
          <w:szCs w:val="24"/>
          <w:lang w:val="ru-RU"/>
        </w:rPr>
      </w:pPr>
      <w:bookmarkStart w:id="5" w:name="block-10087270"/>
      <w:bookmarkEnd w:id="3"/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ПЛАНИРУЕМЫЕ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РЕЗУЛЬТАТЫ ОСВОЕНИЯ ПРОГРАММЫ ПО БИОЛОГИИ НА УРОВНЕ ОСНОВНОГО ОБЩЕГО ОБРАЗОВАНИЯ (БАЗОВЫЙ УРОВЕНЬ)</w:t>
      </w:r>
    </w:p>
    <w:p w:rsidR="000E2CD5" w:rsidRPr="00EE312C" w:rsidRDefault="000E2CD5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и предметных результатов. </w:t>
      </w:r>
    </w:p>
    <w:p w:rsidR="000E2CD5" w:rsidRPr="00EE312C" w:rsidRDefault="000E2C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E2CD5" w:rsidRPr="00EE312C" w:rsidRDefault="000739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E2CD5" w:rsidRPr="00EE312C" w:rsidRDefault="000E2C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льности на ее основе и в процессе реализации основных направлений воспитательной деятельности, в том числе в части: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гражданского воспитания: 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готовность к конструктивной совместной деятельности при выполнении исследований и проектов, стремление к взаимо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пониманию и взаимопомощи;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готовность оценив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ать поведение и поступки с позиции нравственных норм и норм экологической культуры;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понимание значимости нравственного аспекта деятельности человека в медицине и биологии;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понимание роли биологии в формировании эстетической кул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ьтуры личности;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ый режим занятий и отдыха, регулярная физическая активность);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безопасности, в том ч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исле навыки безопасного поведения в природной среде;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навыка рефлексии, управление собственным эмоциональным состоянием;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активное участие в решении практических задач (в рамках семьи, образовательной организации, на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биологических знаний при решении задач в области окружающей сред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ы;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осознание экологических проблем и путей их решения;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готовность к участию в практической деятельности экологической направленности;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на современную систему научных представлений об основных биологических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закономерностях, взаимосвязях человека с природной и социальной средой;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понимание роли биологической науки в формировании научного мировоззрения;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9) </w:t>
      </w: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адекватная оценка изменяющихся условий;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планирование действий в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новой ситуации на основании знаний биологических закономерностей.</w:t>
      </w:r>
    </w:p>
    <w:p w:rsidR="000E2CD5" w:rsidRPr="00EE312C" w:rsidRDefault="000E2C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E2CD5" w:rsidRPr="00EE312C" w:rsidRDefault="000739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E2CD5" w:rsidRPr="00EE312C" w:rsidRDefault="000E2C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0E2CD5" w:rsidRPr="00EE312C" w:rsidRDefault="000E2C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E2CD5" w:rsidRPr="00EE312C" w:rsidRDefault="000739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П</w:t>
      </w: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ознавательные универсальные учебные действия</w:t>
      </w:r>
    </w:p>
    <w:p w:rsidR="000E2CD5" w:rsidRPr="00EE312C" w:rsidRDefault="000E2C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биологических объектов (явлений);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биологических объектов (явлений, процессов), о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снования для обобщения и сравнения, критерии проводимого анализа;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вы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являть дефициты информации, данных, необходимых для решения поставленной задачи;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налогии, формулировать гипотезы о взаимосвязях;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2) базовые исследовател</w:t>
      </w: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ьские действия: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формировать гипотезу об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истинности собственных суждений, аргументировать свою позицию, мнение;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учения, причинно-следственных связей и зависимостей биологических объектов между собой;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ённого наблюдения, эксперимента, владеть инструментами оценки достоверности полученных выводов и обобщений;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ожения об их развитии в новых условиях и контекстах.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выбира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ть, анализировать, систематизировать и интерпретировать биологическую информацию различных видов и форм представления;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самостояте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биологической информации по критериям, предложенным учителем или сформулированн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ым самостоятельно;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запоминать и систематизировать биологическую информацию.</w:t>
      </w:r>
    </w:p>
    <w:p w:rsidR="000E2CD5" w:rsidRPr="00EE312C" w:rsidRDefault="000E2C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E2CD5" w:rsidRPr="00EE312C" w:rsidRDefault="000739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0E2CD5" w:rsidRPr="00EE312C" w:rsidRDefault="000E2C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) общение: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выражат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ь себя (свою точку зрения) в устных и письменных текстах;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их, проявлять уважительное отношение к собеседнику и в корректной форме формулировать свои возражения;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чи и поддержание благожелательности общения;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биологического опыта (эксперимента, исследования, проект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а);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овладеть системой универсальных коммуникативных действий, которая обесп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ечивает сформированность социальных навыков и эмоционального интеллекта обучающихся. </w:t>
      </w:r>
    </w:p>
    <w:p w:rsidR="000E2CD5" w:rsidRPr="00EE312C" w:rsidRDefault="000E2C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E2CD5" w:rsidRPr="00EE312C" w:rsidRDefault="000739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0E2CD5" w:rsidRPr="00EE312C" w:rsidRDefault="000E2C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еющихся ресурсов и собственных возможностей, аргументировать предлагаемые варианты решений;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аемом биологическом объекте;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позитивное в произошедшей ситуации;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различать, называть и управлять собс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твенными эмоциями и эмоциями других;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эмоций.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человеку,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его мнению;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открытость себе и другим;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овладеть системой универсальных учебных регулятивных действий, которая обеспечивает формирование смысловых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0E2CD5" w:rsidRPr="00EE312C" w:rsidRDefault="000E2C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E2CD5" w:rsidRPr="00EE312C" w:rsidRDefault="000739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E2CD5" w:rsidRPr="00EE312C" w:rsidRDefault="000E2C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по биологии к концу обучения </w:t>
      </w: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классе: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ать биологию как науку о живой природе, называть признаки живого, сравнивать объекты живой и неживой природы;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перечислять источники биологических знаний, характеризовать значение биологических знаний для современного человека, профессии, связанные с биолог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ией (4–5 профессий);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вклада российских (в том числе В. И. Вернадский, А. Л. Чижевский) и зарубежных (в том числе Аристотель, Теофраст, Гиппократ) учёных в развитие биологии;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важнейших биологических процессах и явлени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ях: питание, дыхание, транспорт веществ, раздражимость, рост, развитие, движение, размножение;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применять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, орган, система 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азличать по внешнему виду (изображениям), схемам и описаниям доядерные и ядерные организмы, различные биологические объекты: растения, животных, грибы, лишайники, бактерии, природные и искусственные сообщества, взаимосвязи организмов в природном и искусств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енном сообществах, представителей флоры и фауны природных зон Земли, ландшафты природные и культурные;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описание организма (растения, животного) по заданному плану, выделять существенные признаки строения и процессов жизнедеятельности организмов,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организмы как тела живой природы, перечислять особенности растений, животных, грибов, лишайников, бактерий и вирусов;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раскрывать понятие о среде обитания (водной, наземно-воздушной, почвенной, внутриорганизменной), условиях среды обитания;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примеры, характеризующие приспособленность организмов к среде обитания, взаимосвязи организмов в сообществах;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выделять отличительные признаки природных и искусственных сообществ;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аргументировать основные правила поведения человека в природе и объ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яснять значение природоохранной деятельности человека, анализировать глобальные экологические проблемы;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раскрывать роль биологии в практической деятельности человека;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на конкретных примерах связь знаний биологии со знаниями по математике, п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редметов гуманитарного цикла, различными видами искусства;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выполнять практические работы (поиск информации с использованием различных источников, описание организма по заданному плану) и лабораторные работы (работа с микроскопом, знакомство с различными сп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особами измерения и сравнения живых объектов);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методы биологии (наблюдение, описание, классификация, измерение, эксперимент): проводить наблюдения за организмами, описывать биологические объекты, процессы и явления, выполнять биологический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рисунок и измерение биологических объектов;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владеть приёмами работы с лупой, световым и цифровым микроскопами при рассматривании биологических объектов;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труда при работе с учебным и лабораторным оборудованием, химической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посудой в соответствии с инструкциями на уроке, во внеурочной деятельности;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выполнении учебных заданий научно-популярную литературу по биологии, справочные материалы, ресурсы Интернета;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создавать письменные и устные сообщения, используя по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нятийный аппарат изучаемого раздела биологии.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по биологии к концу обучения </w:t>
      </w: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классе: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ботанику как биологическую науку, её разделы и связи с другими науками и техникой;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вклада росс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ийских (в том числе В. В. Докучаев, К. А. Тимирязев, С. Г. Навашин) и зарубежных учёных (в том числе Р. Гук, М. Мальпиги) в развитие наук о растениях;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применять биологические термины и понятия (в том числе: ботаника, растительная клетка, растительная ткань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ной задачей и в контексте;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вегетативных и генеративных органов растений с их функциями;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признаки растений, у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ровни организации растительного организма, части растений: клетки, ткани, органы, системы органов, организм;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сравнивать растительные ткани и органы растений между собой;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выполнять практические и лабораторные работы по морфологии и физиологии растений, в то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процессы жизнедеятельности растений: поглощение воды и минера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причинно-следственные связи между строением и функциями тканей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 органов растений, строением и жизнедеятельностью растений;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растения и их части по разным основаниям;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чение видоизменённых побегов, хозяйственное значение вегетативного размножения;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применять полученные знания для выращивания и размножения культурных растений;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методы биологии: проводить наблюдения за растениями, описывать растения и их части,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ставить простейшие биологические опыты и эксперименты;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на конкрет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ных примерах связь знаний биологии со знаниями по математике, географии, технологии, предметов гуманитарного цикла, различными видами искусства;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владеть приёмами работы с биологической информацией: формулировать основания для извлечения и обобщения информа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ции из двух источников, преобразовывать информацию из одной знаковой системы в другую;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по биологии к концу обучения </w:t>
      </w: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</w:t>
      </w:r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классе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принципы классификации растений, основные систематические группы растений (водоросли, мхи, плауны, хвощи, папоротники, голосеменные, покрытосеменные или цветковые);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вклада российских (в том числе Н. И. Вавилов,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И. В. Мичурин) и зарубежных (в том числе К. Линней, Л. Пастер) учёных в развитие наук о растениях, грибах, лишайниках, бактериях;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применять биологические термины и понятия (в том числе: ботаника, экология растений, микология, бактериология, систематика, ц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арство, отдел, класс, семейство, род, вид, жизненная форма растений, среда обитания, растительное сообщество, высшие растения, низшие растения, споровые растения, семенные растения, водоросли, мхи, плауны, хвощи, папоротники, голосеменные, покрытосеменные,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бактерии, грибы, лишайники) в соответствии с поставленной задачей и в контексте;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и описывать живые и гербарные экземпляры растений, части растений по изображениям, схемам, моделям, муляжам, рельефным таблицам, грибы по изображениям, схемам, муля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жам, бактерии по изображениям;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выявлять признаки классов покрытосеменных или цветковых, семейств двудольных и однодольных растений;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систематическое положение растительного организма (на примере покрытосеменных, или цветковых) с помощью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определительной карточки;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выполнять практические и лабораторные работы по систематике растений, микологии и микробиологии, в том числе работы с микроскопом с постоянными (фиксированными) и временными микропрепаратами, исследовательские работы с использован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ием приборов и инструментов цифровой лаборатории;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выделять существенные признаки строения и жизнедеятельности растений, бактерий, грибов, лишайников;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проводить описание и сравнивать между собой растения, грибы, лишайники, бактерии по заданному плану, делат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ь выводы на основе сравнения;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описывать усложнение организации растений в ходе эволюции растительного мира на Земле;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выявлять черты приспособленности растений к среде обитания, значение экологических факторов для растений;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растительные сооб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щества, сезонные и поступательные изменения растительных сообществ, растительность (растительный покров) природных зон Земли;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культурных растений и их значение в жизни человека, понимать причины и знать меры охраны растительного мира Земл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раскрывать роль растений, грибов, лишайников, бактерий в природных сообществах, в хозяйственной деятельности человека и его повседневной жизни;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на конкретных примерах связь знаний по биологии со знаниями по математике, физике, географии,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 технологии, литературе, и технологии, предметов гуманитарного цикла, различными видами искусства;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методы биологии: проводить наблюдения за растениями, бактериями, грибами, лишайниками, описывать их, ставить простейшие биологические опыты и эк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сперименты;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владеть приёмами работы с информацией: формулировать основания для из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влечения и обобщения информации из нескольких источников (2–3), преобразовывать информацию из одной знаковой системыв другую;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создавать письменные и устные сообщения, используя понятийный аппарат изучаемого раздела биологии, сопровождать выступление презен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тацией с учётом особенностей аудитории обучающихся.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по биологии к концу обучения </w:t>
      </w: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классе: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зоологию как биологическую науку, её разделы и связь с другими науками и техникой;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принцип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ы классификации животных, вид как основную систематическую категорию, основные систематические группы животных (простейшие,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кишечнополостные, плоские, круглые и кольчатые черви, членистоногие, моллюски, хордовые);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вклада российских (в том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 числе А. О. Ковалевский, К. И. Скрябин) и зарубежных (в том числе А. Левенгук, Ж. Кювье, Э. Геккель) учёных в развитие наук о животных;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применять биологические термины и понятия (в том числе: зоология, экология животных, этология, палеозоология, системати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ка, царство, тип, отряд, семейство, род, вид, животная клетка, животная ткань, орган животного, системы органов животного, животный организм, питание, дыхание, рост, развитие, кровообращение, выделение, опора, движение, размножение, партеногенез, раздражим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ость, рефлекс, органы чувств, поведение, среда обитания, природное сообщество) в соответствии с поставленной задачей и в контексте;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раскрывать общие признаки животных, уровни организации животного организма: клетки, ткани, органы, системы органов, организм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сравнивать животные ткани и органы животных между собой;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описывать строение и жизнедеятельность животного организма: опору и движение, питание и пищеварение, дыхание и транспорт веществ, выделение, регуляцию и поведение, рост, размножение и развитие;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хар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актеризовать процессы жизнедеятельности животных изучаемых систематических групп: движение, питание, дыхание, транспорт веществ, выделение, регуляцию, поведение, рост, развитие, размножение;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между строением, жизнедеятел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ьностью и средой обитания животных изучаемых систематических групп;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различать и описывать животных изучаемых систематических групп, отдельные органы и системы органов по схемам, моделям, муляжам, рельефным таблицам, простейших – по изображениям;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выявлять п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ризнаки классов членистоногих и хордовых, отрядов насекомых и млекопитающих;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выполнять практические и лабораторные работы по морфологии, анатомии, физиологии и поведению животных, в том числе работы с микроскопом с постоянными (фиксированными) и временными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микропрепаратами, исследовательские работы с использованием приборов и инструментов цифровой лаборатории;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сравнивать представителей отдельных систематических групп животных и делать выводы на основе сравнения;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классифицировать животных на основании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особенностей строения;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описывать усложнение организации животных в ходе эволюции животного мира на Земле;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выявлять черты приспособленности животных к среде обитания, значение экологических факторов для животных;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выявлять взаимосвязи животных в природных со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обществах, цепи питания;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взаимосвязи животных с растениями, грибами, лишайниками и бактериями в природных сообществах;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животных природных зон Земли, основные закономерности распространения животных по планете;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роль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животных в природных сообществах;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раскрывать роль домашних и непродуктивных животных в жизни человека, роль промысловых животных в хозяйственной деятельности человека и его повседневной жизни, объяснять значение животных в природе и жизни человека;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иметь п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редставление о мероприятиях по охране животного мира Земли;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на конкретных примерах связь знаний по биологии со знаниями по математике, физике, химии, географии, технологии, предметов гуманитарного циклов, различными видами искусства;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исполь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зовать методы биологии: проводить наблюдения за животными, описывать животных, их органы и системы органов; ставить простейшие биологические опыты и эксперименты;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труда при работе с учебным и лабораторным оборудованием, химиче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ской посудой в соответствии с инструкциями на уроке и во внеурочной деятельности;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(3–4) источников, преобразовывать информацию из одной знако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вой системы в другую;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освоения программы по биологии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к концу обучения </w:t>
      </w:r>
      <w:r w:rsidRPr="00EE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классе: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объяснять положение человека в системе органического мира, его пр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оисхождение, отличия человека от животных, приспособленность к различным экологическим факторам (человеческие расы и адаптивные типы людей), родство человеческих рас;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вклада российских (в том числе И. М. Сеченов, И. П. Павлов, И. И. Мечни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ков, А. А. Ухтомский, П. К. Анохин) и зарубежных (в том числе У. Гарвей, К. Бернар, Л. Пастер, Ч. Дарвин) учёных в развитие представлений о происхождении, строении, жизнедеятельности, поведении, экологии человека;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биологические термины и понятия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развитие, поведение, размножение, раздражимость, регуляция, гомеостаз, внутренняя среда, иммунитет) в соответствии с поставленной задачей и в контексте;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проводить описание по внешнему виду (изображению), схемам общих признаков организма человека, уровней е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го организации: клетки, ткани, органы, системы органов, организм;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сравнивать клетки разных тканей, групп тканей, органы, системы органов человека; процессы жизнедеятельности организма человека, делать выводы на основе сравнения;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различать биологически акти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вные вещества (витамины, ферменты, гормоны), выявлять их роль в процессе обмена веществ и превращения энергии;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ляция функций, иммунитет, поведение, развитие, размножение человека;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причинно-следственные связи между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применять биологические модели для выявления особенностей строения и функционирования органов и систем органов человека;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объяснять нейрогуморальную регуляцию процессов жизнедеятельности организма человека;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и сравнивать безусловные и условны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е рефлексы, наследственные и ненаследственные программы поведения, особенности высшей нервной деятельности человека, виды потребностей, памяти, мышления, речи, темпераментов, эмоций, сна, структуру функциональных систем организма, направленных на достижени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е полезных приспособительных результатов;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различать наследственные и ненаследственные (инфекционные, неинфекционные) заболевания человека, объяснять значение мер профилактики в предупреждении заболеваний человека;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практические и лабораторные 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решать к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аргументировать основные принципы здорового образа жизни, методы защиты и укрепления здоровья человека: сбалансированно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приобретённые знания и умения для соблюдения здорового образа жиз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ни, сбалансированного питания, физической активности, стрессоустойчивости, для исключения вредных привычек, зависимостей;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 xml:space="preserve"> травмах мягких тканей, костей скелета, органов чувств, ожогах и отморожениях;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искусства, технологии, осн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ов безопасности жизнедеятельности, физической культуры;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методы биологии: наблюдать, измерять, описывать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соблюда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владеть приёмами работы с информацией: формулировать основания для извлечения и обобщени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я информации из нескольких (4–5) источников; преобразовывать информацию из одной знаковой системы в другую;</w:t>
      </w:r>
    </w:p>
    <w:p w:rsidR="000E2CD5" w:rsidRPr="00EE312C" w:rsidRDefault="00073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создавать письменные и устные сообщения, используя понятийный аппарат изученного раздела биологии, сопровождать выступление презентацией с учётом ос</w:t>
      </w:r>
      <w:r w:rsidRPr="00EE312C">
        <w:rPr>
          <w:rFonts w:ascii="Times New Roman" w:hAnsi="Times New Roman"/>
          <w:color w:val="000000"/>
          <w:sz w:val="24"/>
          <w:szCs w:val="24"/>
          <w:lang w:val="ru-RU"/>
        </w:rPr>
        <w:t>обенностей аудитории обучающихся.</w:t>
      </w:r>
    </w:p>
    <w:p w:rsidR="000E2CD5" w:rsidRPr="00EE312C" w:rsidRDefault="000E2CD5">
      <w:pPr>
        <w:rPr>
          <w:sz w:val="24"/>
          <w:szCs w:val="24"/>
          <w:lang w:val="ru-RU"/>
        </w:rPr>
        <w:sectPr w:rsidR="000E2CD5" w:rsidRPr="00EE312C">
          <w:pgSz w:w="11906" w:h="16383"/>
          <w:pgMar w:top="1134" w:right="850" w:bottom="1134" w:left="1701" w:header="720" w:footer="720" w:gutter="0"/>
          <w:cols w:space="720"/>
        </w:sectPr>
      </w:pPr>
    </w:p>
    <w:p w:rsidR="000E2CD5" w:rsidRPr="00EE312C" w:rsidRDefault="000739EC">
      <w:pPr>
        <w:spacing w:after="0"/>
        <w:ind w:left="120"/>
        <w:rPr>
          <w:sz w:val="24"/>
          <w:szCs w:val="24"/>
        </w:rPr>
      </w:pPr>
      <w:bookmarkStart w:id="6" w:name="block-10087272"/>
      <w:bookmarkEnd w:id="5"/>
      <w:r w:rsidRPr="00EE312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EE312C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0E2CD5" w:rsidRPr="00EE312C" w:rsidRDefault="000739EC">
      <w:pPr>
        <w:spacing w:after="0"/>
        <w:ind w:left="120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4170"/>
        <w:gridCol w:w="1587"/>
        <w:gridCol w:w="1841"/>
        <w:gridCol w:w="1910"/>
        <w:gridCol w:w="3063"/>
      </w:tblGrid>
      <w:tr w:rsidR="000E2CD5" w:rsidRPr="00EE312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413368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413368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413368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413368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413368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413368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413368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</w:tr>
    </w:tbl>
    <w:p w:rsidR="000E2CD5" w:rsidRPr="00EE312C" w:rsidRDefault="000E2CD5">
      <w:pPr>
        <w:rPr>
          <w:sz w:val="24"/>
          <w:szCs w:val="24"/>
        </w:rPr>
        <w:sectPr w:rsidR="000E2CD5" w:rsidRPr="00EE31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2CD5" w:rsidRPr="00EE312C" w:rsidRDefault="000739EC">
      <w:pPr>
        <w:spacing w:after="0"/>
        <w:ind w:left="120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4541"/>
        <w:gridCol w:w="1481"/>
        <w:gridCol w:w="1841"/>
        <w:gridCol w:w="1910"/>
        <w:gridCol w:w="3063"/>
      </w:tblGrid>
      <w:tr w:rsidR="000E2CD5" w:rsidRPr="00EE312C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4148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4148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Жизнедеятельность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4148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4148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</w:tr>
    </w:tbl>
    <w:p w:rsidR="000E2CD5" w:rsidRPr="00EE312C" w:rsidRDefault="000E2CD5">
      <w:pPr>
        <w:rPr>
          <w:sz w:val="24"/>
          <w:szCs w:val="24"/>
        </w:rPr>
        <w:sectPr w:rsidR="000E2CD5" w:rsidRPr="00EE31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2CD5" w:rsidRPr="00EE312C" w:rsidRDefault="000739EC">
      <w:pPr>
        <w:spacing w:after="0"/>
        <w:ind w:left="120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8"/>
        <w:gridCol w:w="4407"/>
        <w:gridCol w:w="1523"/>
        <w:gridCol w:w="1841"/>
        <w:gridCol w:w="1910"/>
        <w:gridCol w:w="3063"/>
      </w:tblGrid>
      <w:tr w:rsidR="000E2CD5" w:rsidRPr="00EE312C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Систематические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416720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416720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Растения в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416720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416720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Грибы. Лишайники.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416720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</w:tr>
    </w:tbl>
    <w:p w:rsidR="000E2CD5" w:rsidRPr="00EE312C" w:rsidRDefault="000E2CD5">
      <w:pPr>
        <w:rPr>
          <w:sz w:val="24"/>
          <w:szCs w:val="24"/>
        </w:rPr>
        <w:sectPr w:rsidR="000E2CD5" w:rsidRPr="00EE31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2CD5" w:rsidRPr="00EE312C" w:rsidRDefault="000739EC">
      <w:pPr>
        <w:spacing w:after="0"/>
        <w:ind w:left="120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4541"/>
        <w:gridCol w:w="1480"/>
        <w:gridCol w:w="1841"/>
        <w:gridCol w:w="1910"/>
        <w:gridCol w:w="3063"/>
      </w:tblGrid>
      <w:tr w:rsidR="000E2CD5" w:rsidRPr="00EE312C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Строение и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</w:tr>
    </w:tbl>
    <w:p w:rsidR="000E2CD5" w:rsidRPr="00EE312C" w:rsidRDefault="000E2CD5">
      <w:pPr>
        <w:rPr>
          <w:sz w:val="24"/>
          <w:szCs w:val="24"/>
        </w:rPr>
        <w:sectPr w:rsidR="000E2CD5" w:rsidRPr="00EE31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2CD5" w:rsidRPr="00EE312C" w:rsidRDefault="000739EC">
      <w:pPr>
        <w:spacing w:after="0"/>
        <w:ind w:left="120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4506"/>
        <w:gridCol w:w="1509"/>
        <w:gridCol w:w="1841"/>
        <w:gridCol w:w="1910"/>
        <w:gridCol w:w="3023"/>
      </w:tblGrid>
      <w:tr w:rsidR="000E2CD5" w:rsidRPr="00EE312C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</w:tr>
    </w:tbl>
    <w:p w:rsidR="000E2CD5" w:rsidRPr="00EE312C" w:rsidRDefault="000E2CD5">
      <w:pPr>
        <w:rPr>
          <w:sz w:val="24"/>
          <w:szCs w:val="24"/>
        </w:rPr>
        <w:sectPr w:rsidR="000E2CD5" w:rsidRPr="00EE31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2CD5" w:rsidRPr="00EE312C" w:rsidRDefault="000E2CD5">
      <w:pPr>
        <w:rPr>
          <w:sz w:val="24"/>
          <w:szCs w:val="24"/>
        </w:rPr>
        <w:sectPr w:rsidR="000E2CD5" w:rsidRPr="00EE31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2CD5" w:rsidRPr="00EE312C" w:rsidRDefault="000739EC">
      <w:pPr>
        <w:spacing w:after="0"/>
        <w:ind w:left="120"/>
        <w:rPr>
          <w:sz w:val="24"/>
          <w:szCs w:val="24"/>
        </w:rPr>
      </w:pPr>
      <w:bookmarkStart w:id="7" w:name="block-10087265"/>
      <w:bookmarkEnd w:id="6"/>
      <w:r w:rsidRPr="00EE312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0E2CD5" w:rsidRPr="00EE312C" w:rsidRDefault="000739EC">
      <w:pPr>
        <w:spacing w:after="0"/>
        <w:ind w:left="120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6"/>
        <w:gridCol w:w="3625"/>
        <w:gridCol w:w="1140"/>
        <w:gridCol w:w="1841"/>
        <w:gridCol w:w="1910"/>
        <w:gridCol w:w="1347"/>
        <w:gridCol w:w="3103"/>
      </w:tblGrid>
      <w:tr w:rsidR="000E2CD5" w:rsidRPr="00EE312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Живая и неживая природа. Признаки живого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cca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Биология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система наук о живой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ccc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ccc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Источники биологических знаний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ccf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Научные методы изучения живой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Методы изучения живой природы: измерение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Методы изучения живой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природы: наблюдение и эксперимент. Лабораторная работа. «Изучение лабораторного оборудования: термометры, весы, чашки Петри, пробирки, мензурки. Правила работы с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оборудованием в школьном кабинете. Ознакомление с устройством лупы, светового микроскопа, прав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ила работы с ними»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65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Методы изучения живой природы: описание. Практическая работа «Ознакомление с растительными и животными клетками: томата и арбуза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https://m.edsoo.ru/863cd866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Понятие об организме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https://m.edsoo.ru/863cdb36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Увеличительные приборы для исследований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https://m.edsoo.ru/863cd3de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Цитология – наука о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https://m.edsoo.ru/863cddde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Жиз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недеятельность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https://m.edsoo.ru/863ce568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https://m.edsoo.ru/863ce73e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https://m.edsoo.ru/863ce8ec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Многообразие и значение растений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Многообразие и значение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Многообразие и значение грибов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Бактерии и вирусы как форма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https://m.edsoo.ru/863ce8ec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Среды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Водная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https://m.edsoo.ru/863cea68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Наземно-воздушная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https://m.edsoo.ru/863cec3e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Почвенная среда обитания организмов. Практическая работа «Выявление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приспособлений организмов к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среде обитания (на конкретных примерах)»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https://m.edsoo.ru/863cedba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Организмы как среда обитания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https://m.edsoo.ru/863cf684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Сезонные изменения в жизни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https://m.edsoo.ru/863cf508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Понятие о природном сообществе.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https://m.edsoo.ru/863cf684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Взаимосвязи организмов 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https://m.edsoo.ru/863cf684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Пищевые связи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https://m.edsoo.ru/863cf7e2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Разнообразие природных сообществ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https://m.edsoo.ru/863cfb20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Искусственные сообщества, их отличие от природных сообществ Лабораторная работа «Изучение искусственных сообществ и их обитателей (на примере аквариума и др.)»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https://m.edsoo.ru/863cfd3c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Природные зоны Земли, их обитатели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https://m.edsoo.ru/863cfeea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Влияние человека на живую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https://m.edsoo.ru/863d0340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Глобальные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https://m.edsoo.ru/863d0340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Пути сохранения биологического разнообразия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https://m.edsoo.ru/863d064c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урок. Обобщение знаний по материалу, изученному в 5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</w:tr>
    </w:tbl>
    <w:p w:rsidR="000E2CD5" w:rsidRPr="00EE312C" w:rsidRDefault="000E2CD5">
      <w:pPr>
        <w:rPr>
          <w:sz w:val="24"/>
          <w:szCs w:val="24"/>
        </w:rPr>
        <w:sectPr w:rsidR="000E2CD5" w:rsidRPr="00EE31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2CD5" w:rsidRPr="00EE312C" w:rsidRDefault="000739EC">
      <w:pPr>
        <w:spacing w:after="0"/>
        <w:ind w:left="120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678"/>
        <w:gridCol w:w="1118"/>
        <w:gridCol w:w="1841"/>
        <w:gridCol w:w="1910"/>
        <w:gridCol w:w="1347"/>
        <w:gridCol w:w="3103"/>
      </w:tblGrid>
      <w:tr w:rsidR="000E2CD5" w:rsidRPr="00EE312C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Ботаника – наука о растениях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https://m.edsoo.ru/863d0af2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Общие признаки и уровни организации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https://m.edsoo.ru/863d0c82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Споровые и семенные растения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https://m.edsoo.ru/863d0de0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https://m.edsoo.ru/863d0fde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Жизнедеятельность клетки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Растительные ткани,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их функции. Лабораторная работа «Изучение строения растительных тканей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(использование микропрепаратов)»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https://m.edsoo.ru/863d115a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Органы растений. Лабораторная работа «Изучение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d12ae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https://m.edsoo.ru/863d3cca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Виды корней и типы корневых систем.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Лабораторная работа «Изучение строения корневых систем (стержневой и мочковатой) на примере гербарных экземпляров или живых растений. Изучение микропрепарата клеток корня»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https://m.edsoo.ru/863d1402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Видоизменение корней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https://m.edsoo.ru/863d197a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Побег. Развитие побега из почки. Лабораторная работа «Изучение строения вегетативных и генеративных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почек (на примере сирени, тополя и других растений)»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https://m.edsoo.ru/863d1c90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Строение стебля. Лабораторная работа «Рассматривание микроскопического строения ветки дерева (на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готовом микропрепарате)»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https://m.edsoo.ru/863d28ca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Внешнее и внутреннее строение листа. Лабораторная работа «Ознакомление с внешним строением листьев и листорасположением (на к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омнатных растениях)».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https://m.edsoo.ru/863d1e98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https://m.edsoo.ru/863d2c08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https://m.edsoo.ru/863d3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842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https://m.edsoo.ru/863d3842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Плоды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https://m.edsoo.ru/863d3b4e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плодов и семян в природе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https://m.edsoo.ru/863d3b4e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Обмен веществ у растений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https://m.edsoo.ru/863d2550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Минеральное питание растений. Удобрения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https://m.edsoo.ru/863d1b00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Фотосинтез.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https://m.edsoo.ru/863d2028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Роль фотосинтеза в природе и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https://m.edsoo.ru/863d2028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https://m.edsoo.ru/863d21c2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Лист и стебель как органы дыхания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https://m.edsoo.ru/863d2320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Транспорт веществ в растении. Практическая работа «Выявление передвижения воды и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минеральных веществ по древесине»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https://m.edsoo.ru/863d2c08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у растений. Листопад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Прорастание семян. Практическая работа «Определение всхожести семян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культурных растений и посев их в грунт». «Определение условий прорастания семян»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https://m.edsoo.ru/863d3cca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Рост и развитие растения. Практическая работа «Наблюдение за ростом и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https://m.edsoo.ru/863d2fb4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Размножение растений и его 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Опыление. Двойное оплодотворение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https://m.edsoo.ru/863d3842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плодов и семян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https://m.edsoo.ru/863d39c8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бегония, сансевьера и другие растения)»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https://m.edsoo.ru/863d34d2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урок. Обобщение знаний о строении и жизнедеятельности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ОБЩЕЕ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</w:tr>
    </w:tbl>
    <w:p w:rsidR="000E2CD5" w:rsidRPr="00EE312C" w:rsidRDefault="000E2CD5">
      <w:pPr>
        <w:rPr>
          <w:sz w:val="24"/>
          <w:szCs w:val="24"/>
        </w:rPr>
        <w:sectPr w:rsidR="000E2CD5" w:rsidRPr="00EE31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2CD5" w:rsidRPr="00EE312C" w:rsidRDefault="000739EC">
      <w:pPr>
        <w:spacing w:after="0"/>
        <w:ind w:left="120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3759"/>
        <w:gridCol w:w="1081"/>
        <w:gridCol w:w="1841"/>
        <w:gridCol w:w="1910"/>
        <w:gridCol w:w="1347"/>
        <w:gridCol w:w="3103"/>
      </w:tblGrid>
      <w:tr w:rsidR="000E2CD5" w:rsidRPr="00EE312C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Многообразие организмов и их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https://m.edsoo.ru/863d4314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Систематика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https://m.edsoo.ru/863d449a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Низшие растения.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https://m.edsoo.ru/863d46a2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Низшие растения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. Зеленые водоросли. 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https://m.edsoo.ru/863d4832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Низшие растения.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Бурые и красные водоросли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https://m.edsoo.ru/863d499a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Высшие споровые растения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https://m.edsoo.ru/863d4fc6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Общая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характеристика и строение мхов. Практическая работа «Изучение внешнего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строения мхов (на местных видах)»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https://m.edsoo.ru/863d4b02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Цикл развития мхов. Роль мхов в природе и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https://m.edsoo.ru/863d4e5e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папоротникообразных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https://m.edsoo.ru/863d4fc6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строения и жизнедеятельности плаунов, хвощей и папоротников. Практическая работа «Изучение внешнего строения папоротника или хвоща»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https://m.edsoo.ru/863d512e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Размножение и цикл развития папоротникообразных. Значение папоротникообразных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https://m.edsoo.ru/863d5282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хвойных растений. Практическая работа «Изучение 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dsoo.ru/863d55a2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Значение хвойных растений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4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https://m.edsoo.ru/863d5714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Особенности строения и жизнедеятельности покрытосеменных растений.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Практическая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работа «Изучение внешнего строения покрытосеменных растений»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https://m.edsoo.ru/863d5868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и цикл развития покрытосеменных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6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https://m.edsoo.ru/863d5a02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Семейства класса двудольные. Практическая работа «Изучение признаков представителей семейств: Крестоцветные (Капустные), Розоцветные (Розовые)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https://m.edsoo.ru/863d5b88</w:t>
              </w:r>
            </w:hyperlink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28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https://m.edsoo.ru/863d5dae</w:t>
              </w:r>
            </w:hyperlink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29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https://m.edsoo.ru/863d5f20</w:t>
              </w:r>
            </w:hyperlink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30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https://m.edsoo.ru/863d607e</w:t>
              </w:r>
            </w:hyperlink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31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https://m.edsoo.ru/863d61e6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Семейства класса двудольные Практическая работа «Изучение признаков представителей семейств: Мотыльковые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(Бобовые), Паслёновые, Сложноцветные (Астровые)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https://m.edsoo.ru/863d5b88</w:t>
              </w:r>
            </w:hyperlink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33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d5dae</w:t>
              </w:r>
            </w:hyperlink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34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https://m.edsoo.ru/863d5f20</w:t>
              </w:r>
            </w:hyperlink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35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https://m.edsoo.ru/863d607e</w:t>
              </w:r>
            </w:hyperlink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36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https://m.edsoo.ru/863d61e6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Характерные признаки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семейств класса однодольные. Практическая работа «Изучение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d5b88</w:t>
              </w:r>
            </w:hyperlink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38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https://m.edsoo.ru/863d5dae</w:t>
              </w:r>
            </w:hyperlink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39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https://m.edsoo.ru/863d5f20</w:t>
              </w:r>
            </w:hyperlink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40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https://m.edsoo.ru/863d607e</w:t>
              </w:r>
            </w:hyperlink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41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https://m.edsoo.ru/863d61e6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2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https://m.edsoo.ru/863d634e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Эволюционное развитие растительного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3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https://m.edsoo.ru/863d651a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Этапы развития наземных растений основных систематических групп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4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https://m.edsoo.ru/863d668c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Растения и среда обитания. Экологические факторы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5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https://m.edsoo.ru/863d67ea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Растительные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6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https://m.edsoo.ru/863d695c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Структура растительного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7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https://m.edsoo.ru/863d695c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Культурные растения и их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происхождение. Культурные растения сельскохозяйственных угодий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8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https://m.edsoo.ru/863d6cc2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Растения города. Декоративное цветоводство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9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https://m.edsoo.ru/863d6e2a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Охрана растительного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0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https://m.edsoo.ru/863d6f88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Бактерии - доядерные организмы. Общая характеристика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бактерий. Лабораторная работа «Изучение строения бактерий (на готовых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1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https://m.edsoo.ru/863d75f0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Роль бактерий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2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https://m.edsoo.ru/863d75f0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Грибы. Общая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3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https://m.edsoo.ru/863d70e6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Шляпочные грибы. Практическая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работа «Изучение строения плодовых тел шляпочных грибов (или изучение шляпочных грибов на муляжах)»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4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https://m.edsoo.ru/863d70e6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Плесневые и дрожжи. Практическая работа «Изучение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строения одноклеточных (мукор) и многоклеточных (пеницилл) плесневых грибов»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5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https://m.edsoo.ru/863d72b2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Грибы -паразиты растений, животных 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6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https://m.edsoo.ru/863d72b2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Лишайники - комплексные организмы. Практическая работа «Изучение строения лишайников»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7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https://m.edsoo.ru/863d7460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</w:tr>
    </w:tbl>
    <w:p w:rsidR="000E2CD5" w:rsidRPr="00EE312C" w:rsidRDefault="000E2CD5">
      <w:pPr>
        <w:rPr>
          <w:sz w:val="24"/>
          <w:szCs w:val="24"/>
        </w:rPr>
        <w:sectPr w:rsidR="000E2CD5" w:rsidRPr="00EE31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2CD5" w:rsidRPr="00EE312C" w:rsidRDefault="000739EC">
      <w:pPr>
        <w:spacing w:after="0"/>
        <w:ind w:left="120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3760"/>
        <w:gridCol w:w="1080"/>
        <w:gridCol w:w="1841"/>
        <w:gridCol w:w="1910"/>
        <w:gridCol w:w="1347"/>
        <w:gridCol w:w="3103"/>
      </w:tblGrid>
      <w:tr w:rsidR="000E2CD5" w:rsidRPr="00EE312C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Зоология – наука о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8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https://m.edsoo.ru/863d7744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Общие признаки животных. Многообразие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9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https://m.edsoo.ru/863d78a2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Строение и жизнедеятельность животной клетки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0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https://m.edsoo.ru/863d7c26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Ткани животных. Органы и системы органов животных. Лабораторная работа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«Исследование под микроскопом готовых микропрепаратов клеток и тканей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1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https://m.edsoo.ru/863d7d98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Опора и движение животных. Практическая работа «Ознакомление с органами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опоры и движения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2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https://m.edsoo.ru/863d7f1e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Питание и пищеварение у простейших 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3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https://m.edsoo.ru/863d809a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Питание и пищеварение у позвоночных животных. Практическая работа «Изучение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способов поглощения пищи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4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https://m.edsoo.ru/863d82ca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5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https://m.edsoo.ru/863d84fa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6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https://m.edsoo.ru/863d86c6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Кровообращение у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7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https://m.edsoo.ru/863d8856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8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https://m.edsoo.ru/863d89d2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Покровы тела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животных. Практическая работа «Изучение покровов тела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9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https://m.edsoo.ru/863d8d74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Координация и регуляция жизнедеятельности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0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https://m.edsoo.ru/863d8f9a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Раздражимость и поведение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1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https://m.edsoo.ru/863d9260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Формы размножения животных. Практическая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работа «Строение яйца и развитие зародыша птицы (курицы)»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2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https://m.edsoo.ru/863d93b4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Рост и развитие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3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https://m.edsoo.ru/863d93b4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Основные систематические категории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4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https://m.edsoo.ru/863d9526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характеристика простейших.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Лабораторная работа «Исследование строения инфузории-туфельки и наблюдение за её передвижением. Изучение хемотаксиса»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5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https://m.edsoo.ru/863d974c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Жгутиконосцы и Инфузории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6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https://m.edsoo.ru/863d974c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Многообразие простейших. Значение простейших в природе и жизни человека. Лабораторная работа «Многообразие простейших (на готовых 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7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https://m.edsoo.ru/863d974c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кишечнополостных. 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8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https://m.edsoo.ru/863d9a30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Многообразие кишечнополостных. Значение кишечнополостных в природе и жизни человека. Практическая работа «Исследование питания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гидры дафниями и циклопами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9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https://m.edsoo.ru/863d9ba2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Черви. Плоские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0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https://m.edsoo.ru/863d9d50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Паразитические 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1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https://m.edsoo.ru/863da070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Круглые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2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https://m.edsoo.ru/863d9efe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Кольчатые черви. Практическая работа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3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https://m.edsoo.ru/863d9efe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членистоногих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4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https://m.edsoo.ru/863da3c2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Ракообразные.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5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https://m.edsoo.ru/863da53e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Паукообразные.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6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https://m.edsoo.ru/863da6a6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Насекомые. Особенности строения и жизнедеятельности. Практическая работа «Исследование внешнего строения насекомого (на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примере майского жука или других крупных насекомых-вредител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ей)»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7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https://m.edsoo.ru/863da89a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Насекомые с неполным превращением. 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8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https://m.edsoo.ru/863da89a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Насекомые с полным превращением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9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https://m.edsoo.ru/863da89a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характеристика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моллюсков. Практическая работа 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0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63dab7e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Многообразие моллюсков. Значение моллюсков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1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https://m.edsoo.ru/863dacd2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хордовых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2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https://m.edsoo.ru/863dae44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рыб. Практическая работа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3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https://m.edsoo.ru/863db010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внутреннего строения и процессов жизнедеятельности рыб. Лабораторная работа «Исследование внутреннего строения рыбы (на примере готового влажного препарата)»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4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https://m.edsoo.ru/863db010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Хрящевые и костные рыбы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5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https://m.edsoo.ru/863db16e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Многообразие рыб. Значение рыб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6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https://m.edsoo.ru/863db2ea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земноводных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7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https://m.edsoo.ru/863db6be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8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https://m.edsoo.ru/863db6be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Многообразие земноводных и их охрана. Значение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земноводных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9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https://m.edsoo.ru/863dba1a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0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https://m.edsoo.ru/863dbb78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1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https://m.edsoo.ru/863dbcc2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Многообразие пресмыкающихся и их охрана.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Значение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пресмыкающихся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2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https://m.edsoo.ru/863dbef2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характеристика птиц. Практическая работа «Исследование внешнего строения и перьевого покрова птиц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(на примере чучела птиц и набора перьев: контурных, пуховых и пуха)»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3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https://m.edsoo.ru/863dc1ea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Особенности строения и процессов жизнедеятельности птиц. Практическая работа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«Исследование особенностей скелета птицы»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4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https://m.edsoo.ru/863dc352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Поведение птиц. Сезонные явления в жизни птиц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5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https://m.edsoo.ru/863dc62c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Значение птиц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6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https://m.edsoo.ru/863dc8a2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характеристика и среды жизни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7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https://m.edsoo.ru/863dca3c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8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https://m.edsoo.ru/863dca3c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Процессы жизнедеятельности млекопитающих. Практическая работа «Исследование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особенностей зубной системы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9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https://m.edsoo.ru/863dccda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0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https://m.edsoo.ru/863dce9c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Многообразие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1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https://m.edsoo.ru/863dd374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Значение млекопитающих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2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https://m.edsoo.ru/863dd4e6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теме «Позвоночные животные»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Эволюционное развитие животного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3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https://m.edsoo.ru/863dd8ba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Палеонтология –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наука о древних обитателях Земли. Практическая работа «Исследование ископаемых остатков вымерших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4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https://m.edsoo.ru/863dda2c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Основные этапы эволюции беспозвоночных живо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5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https://m.edsoo.ru/863ddb94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Основные этапы эволюции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6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https://m.edsoo.ru/863ddd60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Животные и среда обитания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7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https://m.edsoo.ru/863de058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8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https://m.edsoo.ru/863de1ca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Животный мир природных зон Земли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9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https://m.edsoo.ru/863de6c0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Воздействие человека на животных в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0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https://m.edsoo.ru/863de846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Сельскохозяйственные животные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1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https://m.edsoo.ru/863de9a4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Животные в городе. Меры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сохранения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2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https://m.edsoo.ru/863dec7e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урок. Обобщающий урок по теме «Строение и жизнедеятельность организма животного»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урок. Обобщающий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урок по теме «Систематические группы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</w:tr>
    </w:tbl>
    <w:p w:rsidR="000E2CD5" w:rsidRPr="00EE312C" w:rsidRDefault="000E2CD5">
      <w:pPr>
        <w:rPr>
          <w:sz w:val="24"/>
          <w:szCs w:val="24"/>
        </w:rPr>
        <w:sectPr w:rsidR="000E2CD5" w:rsidRPr="00EE31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2CD5" w:rsidRPr="00EE312C" w:rsidRDefault="000739EC">
      <w:pPr>
        <w:spacing w:after="0"/>
        <w:ind w:left="120"/>
        <w:rPr>
          <w:sz w:val="24"/>
          <w:szCs w:val="24"/>
        </w:rPr>
      </w:pPr>
      <w:r w:rsidRPr="00EE312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5"/>
        <w:gridCol w:w="3640"/>
        <w:gridCol w:w="1139"/>
        <w:gridCol w:w="1841"/>
        <w:gridCol w:w="1910"/>
        <w:gridCol w:w="1347"/>
        <w:gridCol w:w="3090"/>
      </w:tblGrid>
      <w:tr w:rsidR="000E2CD5" w:rsidRPr="00EE312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Науки о человеке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3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https://m.edsoo.ru/863df188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Человек как часть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4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https://m.edsoo.ru/863df354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Антропогенез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5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https://m.edsoo.ru/863df354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Строение и химический состав клетки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6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https://m.edsoo.ru/863df4a8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7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https://m.edsoo.ru/863df606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8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https://m.edsoo.ru/863dfae8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Нервные клетки. Рефлекс. Рецепторы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9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https://m.edsoo.ru/863dfdb8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Нервная система человека, ее организация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0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https://m.edsoo.ru/863dfc6e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Спинной мозг, его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1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https://m.edsoo.ru/863dff0c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Головной мозг, его строение и функции.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«Изучение головного мозга человека (по муляжам)»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2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https://m.edsoo.ru/863e00ba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Вегетативная нервная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3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https://m.edsoo.ru/863e0682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4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https://m.edsoo.ru/863e0682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Эндокринная система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5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https://m.edsoo.ru/863e098e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6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https://m.edsoo.ru/863e0c36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7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https://m.edsoo.ru/863e10b4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8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s://m.edsoo.ru/863e0d9e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Мышечная система человека. Практическая работа «Изучение влияния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статической и динамической нагрузки на утомление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9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https://m.edsoo.ru/863e1398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Нарушения опорно-двигательной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0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https://m.edsoo.ru/863e15f0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Профилактика травматизма. Первая помощь при травмах опорно-двигательного аппарата. Практическая работа «Оказание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первой помощи при повреждении скелета и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1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https://m.edsoo.ru/863e15f0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Внутренняя среда организма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2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https://m.edsoo.ru/863e1712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3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https://m.edsoo.ru/863e1712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Свёртывание крови. Переливание крови. Группы крови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4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https://m.edsoo.ru/863e182a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Иммунитет и его виды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5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https://m.edsoo.ru/863e1942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Органы кровообращения Строение и работа сердца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6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https://m.edsoo.ru/863e1d70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Сосудистая система.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«Измерение кровяного давления»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7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https://m.edsoo.ru/863e1e9c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Регуляция деятельности сердца и сосудов. Практическая работа «Определение пульса и числа сердечных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сокращений в покое и после дозированных физических нагрузок у человека»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8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https://m.edsoo.ru/863e20d6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сердечно-сосудистых заболеваний. Первая помощь при кровотечениях.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Практическая работа «Первая помощь при кровотечении»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9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https://m.edsoo.ru/863e220c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Дыхание и его значение. Органы дыхания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0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https://m.edsoo.ru/863e231a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Механизмы дыхания. Регуляция 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1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https://m.edsoo.ru/863e25fe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Заболевания органов дыхания и их профилактика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2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https://m.edsoo.ru/863e2aae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Оказание первой помощи при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поражении органов дыхания Практическая работа «Определение частоты дыхания. Влияние различных факторов на частоту дыхания»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3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https://m.edsoo.ru/863e2e64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Питательные вещества и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пищевые продукты. Питание и его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4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https://m.edsoo.ru/863e2f9a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Органы пищеварения, их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5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https://m.edsoo.ru/863e2f9a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Пищеварение в ротовой полости. Практическая работа «Исследование действия ферментов слюны на крахмал»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6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https://m.edsoo.ru/863e30d0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Пищеварение в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7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https://m.edsoo.ru/863e30d0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Методы изучения органов пищеварения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8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https://m.edsoo.ru/863e3422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Гигиена питания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9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https://m.edsoo.ru/863e3666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Обмен веществ и превращение энергии в организме человека.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«Исследование состава продуктов питания»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0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https://m.edsoo.ru/863e3792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Регуляция обмена веществ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1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https://m.edsoo.ru/863e38a0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Витамины и их роль для организма. Практическая работа «Способы сохранения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витаминов в пищевых продуктах»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2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https://m.edsoo.ru/863e39ae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Нормы и режим питания. Нарушение обмена веществ Практическая работа «Составление меню в зависимости от калорийности пищи»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3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https://m.edsoo.ru/863e3d14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Строение и функции кожи. Практическая работа «Исследование с помощью лупы тыльной и ладонной стороны кисти»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4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https://m.edsoo.ru/863e3f76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Кожа и ее производные. Практическая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работа «Описание мер по уходу за кожей лица и волосами в зависимости от типа кожи»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5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https://m.edsoo.ru/863e3f76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Кожа и терморегуляция. Практическая работа «Определение жирности ра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зличных участков кожи лица»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6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https://m.edsoo.ru/863e3f76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Заболевания кожи и их предупреждение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7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https://m.edsoo.ru/863e41ba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Гигиена кожи. Закаливание. Практическая работа «Описание основных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гигиенических требований к одежде и обуви»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8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https://m.edsoo.ru/863e4084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Значение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выделения. Органы мочевыделительной системы, их строение и функции. Практическая работа «Определение местоположения почек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9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https://m.edsoo.ru/863e4516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Образование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мочи. Регуляция работы органов мочевыделительной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0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https://m.edsoo.ru/863e4746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Заболевания органов мочевыделительной системы, их предупреждение. Практическая работа «Описание ме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 профилактики болезней почек»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1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https://m.edsoo.ru/863e485e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2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https://m.edsoo.ru/863e4ec6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Органы репродукции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3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https://m.edsoo.ru/863e4c50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Наследственные болезни, их причины и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предупреждение. Инфекции, передающиеся половым путем, их профилактика. Практическая работа «Описание основных мер по профилактике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инфекционных вирусных заболеваний: СПИД и гепатит»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4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</w:t>
              </w:r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ttps://m.edsoo.ru/863e4ec6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Беременность и 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5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https://m.edsoo.ru/863e4da4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Рост и развитие ребенка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6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https://m.edsoo.ru/863e4da4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Органы чувств и их значение. Глаз и зрение. Практическая работа «Изучение строения органа зрения (на муляже и влажном препарате)»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7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https://m.edsoo.ru/863e4fd4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Механизм работы зрительного анализатора. Гигиена зрения. Практическая работа «Определение остроты зрения у человека».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8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https://m.edsoo.ru/863e50ec</w:t>
              </w:r>
            </w:hyperlink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79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https://m.edsoo.ru/863e51fa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Ухо и слух. Практическая работа «Изучение строения органа слуха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80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https://m.edsoo.ru/863e5416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Органы равновесия, мышечное чувство, осязание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1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https://m.edsoo.ru/863e5538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2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https://m.edsoo.ru/863e5538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Психика и поведение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3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https://m.edsoo.ru/863e5646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Высшая нервная деятельность человека, история ее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4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https://m.edsoo.ru/863e5768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Врождённое и приобретённое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5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https://m.edsoo.ru/863e588a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психики человека. Практическая работа «Оценка сформированности навыков логического мышления».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6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https://m.edsoo.ru/863e5ac4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Память и внимание. Практическая работа «Изуч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ение кратковременной памяти. Определение объёма механической и логической памяти»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7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https://m.edsoo.ru/863e5ac4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Сон и бодрствование. Режим труда и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8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https://m.edsoo.ru/863e5bf0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Среда обитания человека и её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9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https://m.edsoo.ru/863e5d12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Окружающая среда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0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https://m.edsoo.ru/863e5d12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Человек как часть биосферы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1">
              <w:r w:rsidRPr="00EE312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https://m.edsoo.ru/863e600a</w:t>
              </w:r>
            </w:hyperlink>
          </w:p>
        </w:tc>
      </w:tr>
      <w:tr w:rsidR="000E2CD5" w:rsidRPr="00EE31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ОБЩЕЕ КОЛИЧЕСТВО ЧАСОВ ПО </w:t>
            </w: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CD5" w:rsidRPr="00EE312C" w:rsidRDefault="000739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CD5" w:rsidRPr="00EE312C" w:rsidRDefault="000E2CD5">
            <w:pPr>
              <w:rPr>
                <w:sz w:val="24"/>
                <w:szCs w:val="24"/>
              </w:rPr>
            </w:pPr>
          </w:p>
        </w:tc>
      </w:tr>
    </w:tbl>
    <w:p w:rsidR="000E2CD5" w:rsidRPr="00EE312C" w:rsidRDefault="000E2CD5">
      <w:pPr>
        <w:rPr>
          <w:sz w:val="24"/>
          <w:szCs w:val="24"/>
        </w:rPr>
        <w:sectPr w:rsidR="000E2CD5" w:rsidRPr="00EE31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2CD5" w:rsidRPr="00EE312C" w:rsidRDefault="000E2CD5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8" w:name="block-10087266"/>
      <w:bookmarkStart w:id="9" w:name="_GoBack"/>
      <w:bookmarkEnd w:id="7"/>
      <w:bookmarkEnd w:id="9"/>
    </w:p>
    <w:bookmarkEnd w:id="8"/>
    <w:p w:rsidR="000739EC" w:rsidRPr="00EE312C" w:rsidRDefault="000739EC">
      <w:pPr>
        <w:rPr>
          <w:sz w:val="24"/>
          <w:szCs w:val="24"/>
          <w:lang w:val="ru-RU"/>
        </w:rPr>
      </w:pPr>
    </w:p>
    <w:sectPr w:rsidR="000739EC" w:rsidRPr="00EE312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291"/>
    <w:multiLevelType w:val="multilevel"/>
    <w:tmpl w:val="B04A88A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CB412E"/>
    <w:multiLevelType w:val="multilevel"/>
    <w:tmpl w:val="71F09F0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471AA3"/>
    <w:multiLevelType w:val="multilevel"/>
    <w:tmpl w:val="27A2BD7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983B51"/>
    <w:multiLevelType w:val="multilevel"/>
    <w:tmpl w:val="802A5E3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884624"/>
    <w:multiLevelType w:val="multilevel"/>
    <w:tmpl w:val="3410D87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B44D3F"/>
    <w:multiLevelType w:val="multilevel"/>
    <w:tmpl w:val="46048E42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2A347C"/>
    <w:multiLevelType w:val="multilevel"/>
    <w:tmpl w:val="7C0C5AA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D905C1"/>
    <w:multiLevelType w:val="multilevel"/>
    <w:tmpl w:val="DA36C96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410EC1"/>
    <w:multiLevelType w:val="multilevel"/>
    <w:tmpl w:val="810073E8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2F410C"/>
    <w:multiLevelType w:val="multilevel"/>
    <w:tmpl w:val="6690147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E562E6"/>
    <w:multiLevelType w:val="multilevel"/>
    <w:tmpl w:val="9E4E9DB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2F7845"/>
    <w:multiLevelType w:val="multilevel"/>
    <w:tmpl w:val="8D9880A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1B55C4"/>
    <w:multiLevelType w:val="multilevel"/>
    <w:tmpl w:val="04DCB314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27578D"/>
    <w:multiLevelType w:val="multilevel"/>
    <w:tmpl w:val="1908B2B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14073D"/>
    <w:multiLevelType w:val="multilevel"/>
    <w:tmpl w:val="AB5672E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BD2E26"/>
    <w:multiLevelType w:val="multilevel"/>
    <w:tmpl w:val="218C5C52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C5455A"/>
    <w:multiLevelType w:val="multilevel"/>
    <w:tmpl w:val="97E6BAF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9E101C"/>
    <w:multiLevelType w:val="multilevel"/>
    <w:tmpl w:val="6206D3D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AE6A69"/>
    <w:multiLevelType w:val="multilevel"/>
    <w:tmpl w:val="20C2F2C6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17022F"/>
    <w:multiLevelType w:val="multilevel"/>
    <w:tmpl w:val="CF9C275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552BBA"/>
    <w:multiLevelType w:val="multilevel"/>
    <w:tmpl w:val="8F263D5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7825BE"/>
    <w:multiLevelType w:val="multilevel"/>
    <w:tmpl w:val="5AF83A8C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5785643"/>
    <w:multiLevelType w:val="multilevel"/>
    <w:tmpl w:val="33107B0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5A60DF7"/>
    <w:multiLevelType w:val="multilevel"/>
    <w:tmpl w:val="BE16FCBC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E0C3DEC"/>
    <w:multiLevelType w:val="multilevel"/>
    <w:tmpl w:val="AFC23534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8B182C"/>
    <w:multiLevelType w:val="multilevel"/>
    <w:tmpl w:val="F222A746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977581"/>
    <w:multiLevelType w:val="multilevel"/>
    <w:tmpl w:val="68FCE50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74A3FB2"/>
    <w:multiLevelType w:val="multilevel"/>
    <w:tmpl w:val="84AC5D5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CAF4607"/>
    <w:multiLevelType w:val="multilevel"/>
    <w:tmpl w:val="9C70F63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DD545CA"/>
    <w:multiLevelType w:val="multilevel"/>
    <w:tmpl w:val="303CBEA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BCA42AA"/>
    <w:multiLevelType w:val="multilevel"/>
    <w:tmpl w:val="8D1CFB84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BEC51CB"/>
    <w:multiLevelType w:val="multilevel"/>
    <w:tmpl w:val="5A54E2A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D8E0EDF"/>
    <w:multiLevelType w:val="multilevel"/>
    <w:tmpl w:val="853A622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E2B08A1"/>
    <w:multiLevelType w:val="multilevel"/>
    <w:tmpl w:val="6B8A2C4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F5473A"/>
    <w:multiLevelType w:val="multilevel"/>
    <w:tmpl w:val="72F83940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6"/>
  </w:num>
  <w:num w:numId="3">
    <w:abstractNumId w:val="27"/>
  </w:num>
  <w:num w:numId="4">
    <w:abstractNumId w:val="22"/>
  </w:num>
  <w:num w:numId="5">
    <w:abstractNumId w:val="32"/>
  </w:num>
  <w:num w:numId="6">
    <w:abstractNumId w:val="1"/>
  </w:num>
  <w:num w:numId="7">
    <w:abstractNumId w:val="19"/>
  </w:num>
  <w:num w:numId="8">
    <w:abstractNumId w:val="10"/>
  </w:num>
  <w:num w:numId="9">
    <w:abstractNumId w:val="17"/>
  </w:num>
  <w:num w:numId="10">
    <w:abstractNumId w:val="4"/>
  </w:num>
  <w:num w:numId="11">
    <w:abstractNumId w:val="28"/>
  </w:num>
  <w:num w:numId="12">
    <w:abstractNumId w:val="33"/>
  </w:num>
  <w:num w:numId="13">
    <w:abstractNumId w:val="31"/>
  </w:num>
  <w:num w:numId="14">
    <w:abstractNumId w:val="29"/>
  </w:num>
  <w:num w:numId="15">
    <w:abstractNumId w:val="11"/>
  </w:num>
  <w:num w:numId="16">
    <w:abstractNumId w:val="20"/>
  </w:num>
  <w:num w:numId="17">
    <w:abstractNumId w:val="14"/>
  </w:num>
  <w:num w:numId="18">
    <w:abstractNumId w:val="9"/>
  </w:num>
  <w:num w:numId="19">
    <w:abstractNumId w:val="13"/>
  </w:num>
  <w:num w:numId="20">
    <w:abstractNumId w:val="6"/>
  </w:num>
  <w:num w:numId="21">
    <w:abstractNumId w:val="3"/>
  </w:num>
  <w:num w:numId="22">
    <w:abstractNumId w:val="2"/>
  </w:num>
  <w:num w:numId="23">
    <w:abstractNumId w:val="16"/>
  </w:num>
  <w:num w:numId="24">
    <w:abstractNumId w:val="0"/>
  </w:num>
  <w:num w:numId="25">
    <w:abstractNumId w:val="34"/>
  </w:num>
  <w:num w:numId="26">
    <w:abstractNumId w:val="23"/>
  </w:num>
  <w:num w:numId="27">
    <w:abstractNumId w:val="18"/>
  </w:num>
  <w:num w:numId="28">
    <w:abstractNumId w:val="8"/>
  </w:num>
  <w:num w:numId="29">
    <w:abstractNumId w:val="30"/>
  </w:num>
  <w:num w:numId="30">
    <w:abstractNumId w:val="25"/>
  </w:num>
  <w:num w:numId="31">
    <w:abstractNumId w:val="24"/>
  </w:num>
  <w:num w:numId="32">
    <w:abstractNumId w:val="12"/>
  </w:num>
  <w:num w:numId="33">
    <w:abstractNumId w:val="21"/>
  </w:num>
  <w:num w:numId="34">
    <w:abstractNumId w:val="15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D5"/>
    <w:rsid w:val="000739EC"/>
    <w:rsid w:val="000E2CD5"/>
    <w:rsid w:val="00EE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62987-30C7-4B6E-BE9A-F1C0B515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fc6" TargetMode="External"/><Relationship Id="rId21" Type="http://schemas.openxmlformats.org/officeDocument/2006/relationships/hyperlink" Target="https://m.edsoo.ru/7f418886" TargetMode="External"/><Relationship Id="rId42" Type="http://schemas.openxmlformats.org/officeDocument/2006/relationships/hyperlink" Target="https://m.edsoo.ru/7f41aa8c" TargetMode="External"/><Relationship Id="rId63" Type="http://schemas.openxmlformats.org/officeDocument/2006/relationships/hyperlink" Target="https://m.edsoo.ru/863cd3de" TargetMode="External"/><Relationship Id="rId84" Type="http://schemas.openxmlformats.org/officeDocument/2006/relationships/hyperlink" Target="https://m.edsoo.ru/863d0c82" TargetMode="External"/><Relationship Id="rId138" Type="http://schemas.openxmlformats.org/officeDocument/2006/relationships/hyperlink" Target="https://m.edsoo.ru/863d5dae" TargetMode="External"/><Relationship Id="rId159" Type="http://schemas.openxmlformats.org/officeDocument/2006/relationships/hyperlink" Target="https://m.edsoo.ru/863d78a2" TargetMode="External"/><Relationship Id="rId170" Type="http://schemas.openxmlformats.org/officeDocument/2006/relationships/hyperlink" Target="https://m.edsoo.ru/863d8f9a" TargetMode="External"/><Relationship Id="rId191" Type="http://schemas.openxmlformats.org/officeDocument/2006/relationships/hyperlink" Target="https://m.edsoo.ru/863dacd2" TargetMode="External"/><Relationship Id="rId205" Type="http://schemas.openxmlformats.org/officeDocument/2006/relationships/hyperlink" Target="https://m.edsoo.ru/863dc62c" TargetMode="External"/><Relationship Id="rId226" Type="http://schemas.openxmlformats.org/officeDocument/2006/relationships/hyperlink" Target="https://m.edsoo.ru/863df4a8" TargetMode="External"/><Relationship Id="rId247" Type="http://schemas.openxmlformats.org/officeDocument/2006/relationships/hyperlink" Target="https://m.edsoo.ru/863e1e9c" TargetMode="External"/><Relationship Id="rId107" Type="http://schemas.openxmlformats.org/officeDocument/2006/relationships/hyperlink" Target="https://m.edsoo.ru/863d3cca" TargetMode="External"/><Relationship Id="rId268" Type="http://schemas.openxmlformats.org/officeDocument/2006/relationships/hyperlink" Target="https://m.edsoo.ru/863e4084" TargetMode="External"/><Relationship Id="rId289" Type="http://schemas.openxmlformats.org/officeDocument/2006/relationships/hyperlink" Target="https://m.edsoo.ru/863e5d12" TargetMode="External"/><Relationship Id="rId11" Type="http://schemas.openxmlformats.org/officeDocument/2006/relationships/hyperlink" Target="https://m.edsoo.ru/7f413368" TargetMode="External"/><Relationship Id="rId32" Type="http://schemas.openxmlformats.org/officeDocument/2006/relationships/hyperlink" Target="https://m.edsoo.ru/7f418886" TargetMode="External"/><Relationship Id="rId53" Type="http://schemas.openxmlformats.org/officeDocument/2006/relationships/hyperlink" Target="https://m.edsoo.ru/7f41aa8c" TargetMode="External"/><Relationship Id="rId74" Type="http://schemas.openxmlformats.org/officeDocument/2006/relationships/hyperlink" Target="https://m.edsoo.ru/863cf684" TargetMode="External"/><Relationship Id="rId128" Type="http://schemas.openxmlformats.org/officeDocument/2006/relationships/hyperlink" Target="https://m.edsoo.ru/863d5dae" TargetMode="External"/><Relationship Id="rId149" Type="http://schemas.openxmlformats.org/officeDocument/2006/relationships/hyperlink" Target="https://m.edsoo.ru/863d6e2a" TargetMode="External"/><Relationship Id="rId5" Type="http://schemas.openxmlformats.org/officeDocument/2006/relationships/hyperlink" Target="https://m.edsoo.ru/7f413368" TargetMode="External"/><Relationship Id="rId95" Type="http://schemas.openxmlformats.org/officeDocument/2006/relationships/hyperlink" Target="https://m.edsoo.ru/863d2c08" TargetMode="External"/><Relationship Id="rId160" Type="http://schemas.openxmlformats.org/officeDocument/2006/relationships/hyperlink" Target="https://m.edsoo.ru/863d7c26" TargetMode="External"/><Relationship Id="rId181" Type="http://schemas.openxmlformats.org/officeDocument/2006/relationships/hyperlink" Target="https://m.edsoo.ru/863da070" TargetMode="External"/><Relationship Id="rId216" Type="http://schemas.openxmlformats.org/officeDocument/2006/relationships/hyperlink" Target="https://m.edsoo.ru/863ddd60" TargetMode="External"/><Relationship Id="rId237" Type="http://schemas.openxmlformats.org/officeDocument/2006/relationships/hyperlink" Target="https://m.edsoo.ru/863e10b4" TargetMode="External"/><Relationship Id="rId258" Type="http://schemas.openxmlformats.org/officeDocument/2006/relationships/hyperlink" Target="https://m.edsoo.ru/863e3422" TargetMode="External"/><Relationship Id="rId279" Type="http://schemas.openxmlformats.org/officeDocument/2006/relationships/hyperlink" Target="https://m.edsoo.ru/863e51fa" TargetMode="External"/><Relationship Id="rId22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aa8c" TargetMode="External"/><Relationship Id="rId64" Type="http://schemas.openxmlformats.org/officeDocument/2006/relationships/hyperlink" Target="https://m.edsoo.ru/863cddde" TargetMode="External"/><Relationship Id="rId118" Type="http://schemas.openxmlformats.org/officeDocument/2006/relationships/hyperlink" Target="https://m.edsoo.ru/863d4b02" TargetMode="External"/><Relationship Id="rId139" Type="http://schemas.openxmlformats.org/officeDocument/2006/relationships/hyperlink" Target="https://m.edsoo.ru/863d5f20" TargetMode="External"/><Relationship Id="rId290" Type="http://schemas.openxmlformats.org/officeDocument/2006/relationships/hyperlink" Target="https://m.edsoo.ru/863e5d12" TargetMode="External"/><Relationship Id="rId85" Type="http://schemas.openxmlformats.org/officeDocument/2006/relationships/hyperlink" Target="https://m.edsoo.ru/863d0de0" TargetMode="External"/><Relationship Id="rId150" Type="http://schemas.openxmlformats.org/officeDocument/2006/relationships/hyperlink" Target="https://m.edsoo.ru/863d6f88" TargetMode="External"/><Relationship Id="rId171" Type="http://schemas.openxmlformats.org/officeDocument/2006/relationships/hyperlink" Target="https://m.edsoo.ru/863d9260" TargetMode="External"/><Relationship Id="rId192" Type="http://schemas.openxmlformats.org/officeDocument/2006/relationships/hyperlink" Target="https://m.edsoo.ru/863dae44" TargetMode="External"/><Relationship Id="rId206" Type="http://schemas.openxmlformats.org/officeDocument/2006/relationships/hyperlink" Target="https://m.edsoo.ru/863dc8a2" TargetMode="External"/><Relationship Id="rId227" Type="http://schemas.openxmlformats.org/officeDocument/2006/relationships/hyperlink" Target="https://m.edsoo.ru/863df606" TargetMode="External"/><Relationship Id="rId248" Type="http://schemas.openxmlformats.org/officeDocument/2006/relationships/hyperlink" Target="https://m.edsoo.ru/863e20d6" TargetMode="External"/><Relationship Id="rId269" Type="http://schemas.openxmlformats.org/officeDocument/2006/relationships/hyperlink" Target="https://m.edsoo.ru/863e4516" TargetMode="External"/><Relationship Id="rId12" Type="http://schemas.openxmlformats.org/officeDocument/2006/relationships/hyperlink" Target="https://m.edsoo.ru/7f4148d0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2fb4" TargetMode="External"/><Relationship Id="rId129" Type="http://schemas.openxmlformats.org/officeDocument/2006/relationships/hyperlink" Target="https://m.edsoo.ru/863d5f20" TargetMode="External"/><Relationship Id="rId280" Type="http://schemas.openxmlformats.org/officeDocument/2006/relationships/hyperlink" Target="https://m.edsoo.ru/863e5416" TargetMode="External"/><Relationship Id="rId54" Type="http://schemas.openxmlformats.org/officeDocument/2006/relationships/hyperlink" Target="https://m.edsoo.ru/863cca60" TargetMode="External"/><Relationship Id="rId75" Type="http://schemas.openxmlformats.org/officeDocument/2006/relationships/hyperlink" Target="https://m.edsoo.ru/863cf684" TargetMode="External"/><Relationship Id="rId96" Type="http://schemas.openxmlformats.org/officeDocument/2006/relationships/hyperlink" Target="https://m.edsoo.ru/863d3842" TargetMode="External"/><Relationship Id="rId140" Type="http://schemas.openxmlformats.org/officeDocument/2006/relationships/hyperlink" Target="https://m.edsoo.ru/863d607e" TargetMode="External"/><Relationship Id="rId161" Type="http://schemas.openxmlformats.org/officeDocument/2006/relationships/hyperlink" Target="https://m.edsoo.ru/863d7d98" TargetMode="External"/><Relationship Id="rId182" Type="http://schemas.openxmlformats.org/officeDocument/2006/relationships/hyperlink" Target="https://m.edsoo.ru/863d9efe" TargetMode="External"/><Relationship Id="rId217" Type="http://schemas.openxmlformats.org/officeDocument/2006/relationships/hyperlink" Target="https://m.edsoo.ru/863de058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e0d9e" TargetMode="External"/><Relationship Id="rId259" Type="http://schemas.openxmlformats.org/officeDocument/2006/relationships/hyperlink" Target="https://m.edsoo.ru/863e3666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e5e" TargetMode="External"/><Relationship Id="rId270" Type="http://schemas.openxmlformats.org/officeDocument/2006/relationships/hyperlink" Target="https://m.edsoo.ru/863e4746" TargetMode="External"/><Relationship Id="rId291" Type="http://schemas.openxmlformats.org/officeDocument/2006/relationships/hyperlink" Target="https://m.edsoo.ru/863e600a" TargetMode="Externa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e568" TargetMode="External"/><Relationship Id="rId86" Type="http://schemas.openxmlformats.org/officeDocument/2006/relationships/hyperlink" Target="https://m.edsoo.ru/863d0fde" TargetMode="External"/><Relationship Id="rId130" Type="http://schemas.openxmlformats.org/officeDocument/2006/relationships/hyperlink" Target="https://m.edsoo.ru/863d607e" TargetMode="External"/><Relationship Id="rId151" Type="http://schemas.openxmlformats.org/officeDocument/2006/relationships/hyperlink" Target="https://m.edsoo.ru/863d75f0" TargetMode="External"/><Relationship Id="rId172" Type="http://schemas.openxmlformats.org/officeDocument/2006/relationships/hyperlink" Target="https://m.edsoo.ru/863d93b4" TargetMode="External"/><Relationship Id="rId193" Type="http://schemas.openxmlformats.org/officeDocument/2006/relationships/hyperlink" Target="https://m.edsoo.ru/863db010" TargetMode="External"/><Relationship Id="rId207" Type="http://schemas.openxmlformats.org/officeDocument/2006/relationships/hyperlink" Target="https://m.edsoo.ru/863dca3c" TargetMode="External"/><Relationship Id="rId228" Type="http://schemas.openxmlformats.org/officeDocument/2006/relationships/hyperlink" Target="https://m.edsoo.ru/863dfae8" TargetMode="External"/><Relationship Id="rId249" Type="http://schemas.openxmlformats.org/officeDocument/2006/relationships/hyperlink" Target="https://m.edsoo.ru/863e220c" TargetMode="External"/><Relationship Id="rId13" Type="http://schemas.openxmlformats.org/officeDocument/2006/relationships/hyperlink" Target="https://m.edsoo.ru/7f4148d0" TargetMode="External"/><Relationship Id="rId109" Type="http://schemas.openxmlformats.org/officeDocument/2006/relationships/hyperlink" Target="https://m.edsoo.ru/863d3842" TargetMode="External"/><Relationship Id="rId260" Type="http://schemas.openxmlformats.org/officeDocument/2006/relationships/hyperlink" Target="https://m.edsoo.ru/863e3792" TargetMode="External"/><Relationship Id="rId281" Type="http://schemas.openxmlformats.org/officeDocument/2006/relationships/hyperlink" Target="https://m.edsoo.ru/863e5538" TargetMode="External"/><Relationship Id="rId34" Type="http://schemas.openxmlformats.org/officeDocument/2006/relationships/hyperlink" Target="https://m.edsoo.ru/7f418886" TargetMode="External"/><Relationship Id="rId50" Type="http://schemas.openxmlformats.org/officeDocument/2006/relationships/hyperlink" Target="https://m.edsoo.ru/7f41aa8c" TargetMode="External"/><Relationship Id="rId55" Type="http://schemas.openxmlformats.org/officeDocument/2006/relationships/hyperlink" Target="https://m.edsoo.ru/863ccc0e" TargetMode="External"/><Relationship Id="rId76" Type="http://schemas.openxmlformats.org/officeDocument/2006/relationships/hyperlink" Target="https://m.edsoo.ru/863cf7e2" TargetMode="External"/><Relationship Id="rId97" Type="http://schemas.openxmlformats.org/officeDocument/2006/relationships/hyperlink" Target="https://m.edsoo.ru/863d3842" TargetMode="External"/><Relationship Id="rId104" Type="http://schemas.openxmlformats.org/officeDocument/2006/relationships/hyperlink" Target="https://m.edsoo.ru/863d21c2" TargetMode="External"/><Relationship Id="rId120" Type="http://schemas.openxmlformats.org/officeDocument/2006/relationships/hyperlink" Target="https://m.edsoo.ru/863d4fc6" TargetMode="External"/><Relationship Id="rId125" Type="http://schemas.openxmlformats.org/officeDocument/2006/relationships/hyperlink" Target="https://m.edsoo.ru/863d5868" TargetMode="External"/><Relationship Id="rId141" Type="http://schemas.openxmlformats.org/officeDocument/2006/relationships/hyperlink" Target="https://m.edsoo.ru/863d61e6" TargetMode="External"/><Relationship Id="rId146" Type="http://schemas.openxmlformats.org/officeDocument/2006/relationships/hyperlink" Target="https://m.edsoo.ru/863d695c" TargetMode="External"/><Relationship Id="rId167" Type="http://schemas.openxmlformats.org/officeDocument/2006/relationships/hyperlink" Target="https://m.edsoo.ru/863d8856" TargetMode="External"/><Relationship Id="rId188" Type="http://schemas.openxmlformats.org/officeDocument/2006/relationships/hyperlink" Target="https://m.edsoo.ru/863da89a" TargetMode="External"/><Relationship Id="rId7" Type="http://schemas.openxmlformats.org/officeDocument/2006/relationships/hyperlink" Target="https://m.edsoo.ru/7f413368" TargetMode="External"/><Relationship Id="rId71" Type="http://schemas.openxmlformats.org/officeDocument/2006/relationships/hyperlink" Target="https://m.edsoo.ru/863cedba" TargetMode="External"/><Relationship Id="rId92" Type="http://schemas.openxmlformats.org/officeDocument/2006/relationships/hyperlink" Target="https://m.edsoo.ru/863d1c90" TargetMode="External"/><Relationship Id="rId162" Type="http://schemas.openxmlformats.org/officeDocument/2006/relationships/hyperlink" Target="https://m.edsoo.ru/863d7f1e" TargetMode="External"/><Relationship Id="rId183" Type="http://schemas.openxmlformats.org/officeDocument/2006/relationships/hyperlink" Target="https://m.edsoo.ru/863d9efe" TargetMode="External"/><Relationship Id="rId213" Type="http://schemas.openxmlformats.org/officeDocument/2006/relationships/hyperlink" Target="https://m.edsoo.ru/863dd8ba" TargetMode="External"/><Relationship Id="rId218" Type="http://schemas.openxmlformats.org/officeDocument/2006/relationships/hyperlink" Target="https://m.edsoo.ru/863de1ca" TargetMode="External"/><Relationship Id="rId234" Type="http://schemas.openxmlformats.org/officeDocument/2006/relationships/hyperlink" Target="https://m.edsoo.ru/863e0682" TargetMode="External"/><Relationship Id="rId239" Type="http://schemas.openxmlformats.org/officeDocument/2006/relationships/hyperlink" Target="https://m.edsoo.ru/863e139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0" Type="http://schemas.openxmlformats.org/officeDocument/2006/relationships/hyperlink" Target="https://m.edsoo.ru/863e231a" TargetMode="External"/><Relationship Id="rId255" Type="http://schemas.openxmlformats.org/officeDocument/2006/relationships/hyperlink" Target="https://m.edsoo.ru/863e2f9a" TargetMode="External"/><Relationship Id="rId271" Type="http://schemas.openxmlformats.org/officeDocument/2006/relationships/hyperlink" Target="https://m.edsoo.ru/863e485e" TargetMode="External"/><Relationship Id="rId276" Type="http://schemas.openxmlformats.org/officeDocument/2006/relationships/hyperlink" Target="https://m.edsoo.ru/863e4da4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aa8c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73e" TargetMode="External"/><Relationship Id="rId87" Type="http://schemas.openxmlformats.org/officeDocument/2006/relationships/hyperlink" Target="https://m.edsoo.ru/863d115a" TargetMode="External"/><Relationship Id="rId110" Type="http://schemas.openxmlformats.org/officeDocument/2006/relationships/hyperlink" Target="https://m.edsoo.ru/863d39c8" TargetMode="External"/><Relationship Id="rId115" Type="http://schemas.openxmlformats.org/officeDocument/2006/relationships/hyperlink" Target="https://m.edsoo.ru/863d4832" TargetMode="External"/><Relationship Id="rId131" Type="http://schemas.openxmlformats.org/officeDocument/2006/relationships/hyperlink" Target="https://m.edsoo.ru/863d61e6" TargetMode="External"/><Relationship Id="rId136" Type="http://schemas.openxmlformats.org/officeDocument/2006/relationships/hyperlink" Target="https://m.edsoo.ru/863d61e6" TargetMode="External"/><Relationship Id="rId157" Type="http://schemas.openxmlformats.org/officeDocument/2006/relationships/hyperlink" Target="https://m.edsoo.ru/863d7460" TargetMode="External"/><Relationship Id="rId178" Type="http://schemas.openxmlformats.org/officeDocument/2006/relationships/hyperlink" Target="https://m.edsoo.ru/863d9a30" TargetMode="External"/><Relationship Id="rId61" Type="http://schemas.openxmlformats.org/officeDocument/2006/relationships/hyperlink" Target="https://m.edsoo.ru/863cd866" TargetMode="External"/><Relationship Id="rId82" Type="http://schemas.openxmlformats.org/officeDocument/2006/relationships/hyperlink" Target="https://m.edsoo.ru/863d064c" TargetMode="External"/><Relationship Id="rId152" Type="http://schemas.openxmlformats.org/officeDocument/2006/relationships/hyperlink" Target="https://m.edsoo.ru/863d75f0" TargetMode="External"/><Relationship Id="rId173" Type="http://schemas.openxmlformats.org/officeDocument/2006/relationships/hyperlink" Target="https://m.edsoo.ru/863d93b4" TargetMode="External"/><Relationship Id="rId194" Type="http://schemas.openxmlformats.org/officeDocument/2006/relationships/hyperlink" Target="https://m.edsoo.ru/863db010" TargetMode="External"/><Relationship Id="rId199" Type="http://schemas.openxmlformats.org/officeDocument/2006/relationships/hyperlink" Target="https://m.edsoo.ru/863dba1a" TargetMode="External"/><Relationship Id="rId203" Type="http://schemas.openxmlformats.org/officeDocument/2006/relationships/hyperlink" Target="https://m.edsoo.ru/863dc1ea" TargetMode="External"/><Relationship Id="rId208" Type="http://schemas.openxmlformats.org/officeDocument/2006/relationships/hyperlink" Target="https://m.edsoo.ru/863dca3c" TargetMode="External"/><Relationship Id="rId229" Type="http://schemas.openxmlformats.org/officeDocument/2006/relationships/hyperlink" Target="https://m.edsoo.ru/863dfdb8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354" TargetMode="External"/><Relationship Id="rId240" Type="http://schemas.openxmlformats.org/officeDocument/2006/relationships/hyperlink" Target="https://m.edsoo.ru/863e15f0" TargetMode="External"/><Relationship Id="rId245" Type="http://schemas.openxmlformats.org/officeDocument/2006/relationships/hyperlink" Target="https://m.edsoo.ru/863e1942" TargetMode="External"/><Relationship Id="rId261" Type="http://schemas.openxmlformats.org/officeDocument/2006/relationships/hyperlink" Target="https://m.edsoo.ru/863e38a0" TargetMode="External"/><Relationship Id="rId266" Type="http://schemas.openxmlformats.org/officeDocument/2006/relationships/hyperlink" Target="https://m.edsoo.ru/863e3f76" TargetMode="External"/><Relationship Id="rId287" Type="http://schemas.openxmlformats.org/officeDocument/2006/relationships/hyperlink" Target="https://m.edsoo.ru/863e5ac4" TargetMode="External"/><Relationship Id="rId14" Type="http://schemas.openxmlformats.org/officeDocument/2006/relationships/hyperlink" Target="https://m.edsoo.ru/7f4148d0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b20" TargetMode="External"/><Relationship Id="rId100" Type="http://schemas.openxmlformats.org/officeDocument/2006/relationships/hyperlink" Target="https://m.edsoo.ru/863d2550" TargetMode="External"/><Relationship Id="rId105" Type="http://schemas.openxmlformats.org/officeDocument/2006/relationships/hyperlink" Target="https://m.edsoo.ru/863d2320" TargetMode="External"/><Relationship Id="rId126" Type="http://schemas.openxmlformats.org/officeDocument/2006/relationships/hyperlink" Target="https://m.edsoo.ru/863d5a02" TargetMode="External"/><Relationship Id="rId147" Type="http://schemas.openxmlformats.org/officeDocument/2006/relationships/hyperlink" Target="https://m.edsoo.ru/863d695c" TargetMode="External"/><Relationship Id="rId168" Type="http://schemas.openxmlformats.org/officeDocument/2006/relationships/hyperlink" Target="https://m.edsoo.ru/863d89d2" TargetMode="External"/><Relationship Id="rId282" Type="http://schemas.openxmlformats.org/officeDocument/2006/relationships/hyperlink" Target="https://m.edsoo.ru/863e5538" TargetMode="Externa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f684" TargetMode="External"/><Relationship Id="rId93" Type="http://schemas.openxmlformats.org/officeDocument/2006/relationships/hyperlink" Target="https://m.edsoo.ru/863d28ca" TargetMode="External"/><Relationship Id="rId98" Type="http://schemas.openxmlformats.org/officeDocument/2006/relationships/hyperlink" Target="https://m.edsoo.ru/863d3b4e" TargetMode="External"/><Relationship Id="rId121" Type="http://schemas.openxmlformats.org/officeDocument/2006/relationships/hyperlink" Target="https://m.edsoo.ru/863d512e" TargetMode="External"/><Relationship Id="rId142" Type="http://schemas.openxmlformats.org/officeDocument/2006/relationships/hyperlink" Target="https://m.edsoo.ru/863d634e" TargetMode="External"/><Relationship Id="rId163" Type="http://schemas.openxmlformats.org/officeDocument/2006/relationships/hyperlink" Target="https://m.edsoo.ru/863d809a" TargetMode="External"/><Relationship Id="rId184" Type="http://schemas.openxmlformats.org/officeDocument/2006/relationships/hyperlink" Target="https://m.edsoo.ru/863da3c2" TargetMode="External"/><Relationship Id="rId189" Type="http://schemas.openxmlformats.org/officeDocument/2006/relationships/hyperlink" Target="https://m.edsoo.ru/863da89a" TargetMode="External"/><Relationship Id="rId219" Type="http://schemas.openxmlformats.org/officeDocument/2006/relationships/hyperlink" Target="https://m.edsoo.ru/863de6c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63dda2c" TargetMode="External"/><Relationship Id="rId230" Type="http://schemas.openxmlformats.org/officeDocument/2006/relationships/hyperlink" Target="https://m.edsoo.ru/863dfc6e" TargetMode="External"/><Relationship Id="rId235" Type="http://schemas.openxmlformats.org/officeDocument/2006/relationships/hyperlink" Target="https://m.edsoo.ru/863e098e" TargetMode="External"/><Relationship Id="rId251" Type="http://schemas.openxmlformats.org/officeDocument/2006/relationships/hyperlink" Target="https://m.edsoo.ru/863e25fe" TargetMode="External"/><Relationship Id="rId256" Type="http://schemas.openxmlformats.org/officeDocument/2006/relationships/hyperlink" Target="https://m.edsoo.ru/863e30d0" TargetMode="External"/><Relationship Id="rId277" Type="http://schemas.openxmlformats.org/officeDocument/2006/relationships/hyperlink" Target="https://m.edsoo.ru/863e4fd4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8ec" TargetMode="External"/><Relationship Id="rId116" Type="http://schemas.openxmlformats.org/officeDocument/2006/relationships/hyperlink" Target="https://m.edsoo.ru/863d499a" TargetMode="External"/><Relationship Id="rId137" Type="http://schemas.openxmlformats.org/officeDocument/2006/relationships/hyperlink" Target="https://m.edsoo.ru/863d5b88" TargetMode="External"/><Relationship Id="rId158" Type="http://schemas.openxmlformats.org/officeDocument/2006/relationships/hyperlink" Target="https://m.edsoo.ru/863d7744" TargetMode="External"/><Relationship Id="rId272" Type="http://schemas.openxmlformats.org/officeDocument/2006/relationships/hyperlink" Target="https://m.edsoo.ru/863e4ec6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b36" TargetMode="External"/><Relationship Id="rId83" Type="http://schemas.openxmlformats.org/officeDocument/2006/relationships/hyperlink" Target="https://m.edsoo.ru/863d0af2" TargetMode="External"/><Relationship Id="rId88" Type="http://schemas.openxmlformats.org/officeDocument/2006/relationships/hyperlink" Target="https://m.edsoo.ru/863d12ae" TargetMode="External"/><Relationship Id="rId111" Type="http://schemas.openxmlformats.org/officeDocument/2006/relationships/hyperlink" Target="https://m.edsoo.ru/863d34d2" TargetMode="External"/><Relationship Id="rId132" Type="http://schemas.openxmlformats.org/officeDocument/2006/relationships/hyperlink" Target="https://m.edsoo.ru/863d5b88" TargetMode="External"/><Relationship Id="rId153" Type="http://schemas.openxmlformats.org/officeDocument/2006/relationships/hyperlink" Target="https://m.edsoo.ru/863d70e6" TargetMode="External"/><Relationship Id="rId174" Type="http://schemas.openxmlformats.org/officeDocument/2006/relationships/hyperlink" Target="https://m.edsoo.ru/863d9526" TargetMode="External"/><Relationship Id="rId179" Type="http://schemas.openxmlformats.org/officeDocument/2006/relationships/hyperlink" Target="https://m.edsoo.ru/863d9ba2" TargetMode="External"/><Relationship Id="rId195" Type="http://schemas.openxmlformats.org/officeDocument/2006/relationships/hyperlink" Target="https://m.edsoo.ru/863db16e" TargetMode="External"/><Relationship Id="rId209" Type="http://schemas.openxmlformats.org/officeDocument/2006/relationships/hyperlink" Target="https://m.edsoo.ru/863dccda" TargetMode="External"/><Relationship Id="rId190" Type="http://schemas.openxmlformats.org/officeDocument/2006/relationships/hyperlink" Target="https://m.edsoo.ru/863dab7e" TargetMode="External"/><Relationship Id="rId204" Type="http://schemas.openxmlformats.org/officeDocument/2006/relationships/hyperlink" Target="https://m.edsoo.ru/863dc352" TargetMode="External"/><Relationship Id="rId220" Type="http://schemas.openxmlformats.org/officeDocument/2006/relationships/hyperlink" Target="https://m.edsoo.ru/863de846" TargetMode="External"/><Relationship Id="rId225" Type="http://schemas.openxmlformats.org/officeDocument/2006/relationships/hyperlink" Target="https://m.edsoo.ru/863df354" TargetMode="External"/><Relationship Id="rId241" Type="http://schemas.openxmlformats.org/officeDocument/2006/relationships/hyperlink" Target="https://m.edsoo.ru/863e15f0" TargetMode="External"/><Relationship Id="rId246" Type="http://schemas.openxmlformats.org/officeDocument/2006/relationships/hyperlink" Target="https://m.edsoo.ru/863e1d70" TargetMode="External"/><Relationship Id="rId267" Type="http://schemas.openxmlformats.org/officeDocument/2006/relationships/hyperlink" Target="https://m.edsoo.ru/863e41ba" TargetMode="External"/><Relationship Id="rId288" Type="http://schemas.openxmlformats.org/officeDocument/2006/relationships/hyperlink" Target="https://m.edsoo.ru/863e5bf0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f56" TargetMode="External"/><Relationship Id="rId106" Type="http://schemas.openxmlformats.org/officeDocument/2006/relationships/hyperlink" Target="https://m.edsoo.ru/863d2c08" TargetMode="External"/><Relationship Id="rId127" Type="http://schemas.openxmlformats.org/officeDocument/2006/relationships/hyperlink" Target="https://m.edsoo.ru/863d5b88" TargetMode="External"/><Relationship Id="rId262" Type="http://schemas.openxmlformats.org/officeDocument/2006/relationships/hyperlink" Target="https://m.edsoo.ru/863e39ae" TargetMode="External"/><Relationship Id="rId283" Type="http://schemas.openxmlformats.org/officeDocument/2006/relationships/hyperlink" Target="https://m.edsoo.ru/863e5646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f508" TargetMode="External"/><Relationship Id="rId78" Type="http://schemas.openxmlformats.org/officeDocument/2006/relationships/hyperlink" Target="https://m.edsoo.ru/863cfd3c" TargetMode="External"/><Relationship Id="rId94" Type="http://schemas.openxmlformats.org/officeDocument/2006/relationships/hyperlink" Target="https://m.edsoo.ru/863d1e98" TargetMode="External"/><Relationship Id="rId99" Type="http://schemas.openxmlformats.org/officeDocument/2006/relationships/hyperlink" Target="https://m.edsoo.ru/863d3b4e" TargetMode="External"/><Relationship Id="rId101" Type="http://schemas.openxmlformats.org/officeDocument/2006/relationships/hyperlink" Target="https://m.edsoo.ru/863d1b00" TargetMode="External"/><Relationship Id="rId122" Type="http://schemas.openxmlformats.org/officeDocument/2006/relationships/hyperlink" Target="https://m.edsoo.ru/863d5282" TargetMode="External"/><Relationship Id="rId143" Type="http://schemas.openxmlformats.org/officeDocument/2006/relationships/hyperlink" Target="https://m.edsoo.ru/863d651a" TargetMode="External"/><Relationship Id="rId148" Type="http://schemas.openxmlformats.org/officeDocument/2006/relationships/hyperlink" Target="https://m.edsoo.ru/863d6cc2" TargetMode="External"/><Relationship Id="rId164" Type="http://schemas.openxmlformats.org/officeDocument/2006/relationships/hyperlink" Target="https://m.edsoo.ru/863d82ca" TargetMode="External"/><Relationship Id="rId169" Type="http://schemas.openxmlformats.org/officeDocument/2006/relationships/hyperlink" Target="https://m.edsoo.ru/863d8d74" TargetMode="External"/><Relationship Id="rId185" Type="http://schemas.openxmlformats.org/officeDocument/2006/relationships/hyperlink" Target="https://m.edsoo.ru/863da5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368" TargetMode="External"/><Relationship Id="rId180" Type="http://schemas.openxmlformats.org/officeDocument/2006/relationships/hyperlink" Target="https://m.edsoo.ru/863d9d50" TargetMode="External"/><Relationship Id="rId210" Type="http://schemas.openxmlformats.org/officeDocument/2006/relationships/hyperlink" Target="https://m.edsoo.ru/863dce9c" TargetMode="External"/><Relationship Id="rId215" Type="http://schemas.openxmlformats.org/officeDocument/2006/relationships/hyperlink" Target="https://m.edsoo.ru/863ddb94" TargetMode="External"/><Relationship Id="rId236" Type="http://schemas.openxmlformats.org/officeDocument/2006/relationships/hyperlink" Target="https://m.edsoo.ru/863e0c36" TargetMode="External"/><Relationship Id="rId257" Type="http://schemas.openxmlformats.org/officeDocument/2006/relationships/hyperlink" Target="https://m.edsoo.ru/863e30d0" TargetMode="External"/><Relationship Id="rId278" Type="http://schemas.openxmlformats.org/officeDocument/2006/relationships/hyperlink" Target="https://m.edsoo.ru/863e50ec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dff0c" TargetMode="External"/><Relationship Id="rId252" Type="http://schemas.openxmlformats.org/officeDocument/2006/relationships/hyperlink" Target="https://m.edsoo.ru/863e2aae" TargetMode="External"/><Relationship Id="rId273" Type="http://schemas.openxmlformats.org/officeDocument/2006/relationships/hyperlink" Target="https://m.edsoo.ru/863e4c50" TargetMode="Externa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8ec" TargetMode="External"/><Relationship Id="rId89" Type="http://schemas.openxmlformats.org/officeDocument/2006/relationships/hyperlink" Target="https://m.edsoo.ru/863d3cca" TargetMode="External"/><Relationship Id="rId112" Type="http://schemas.openxmlformats.org/officeDocument/2006/relationships/hyperlink" Target="https://m.edsoo.ru/863d4314" TargetMode="External"/><Relationship Id="rId133" Type="http://schemas.openxmlformats.org/officeDocument/2006/relationships/hyperlink" Target="https://m.edsoo.ru/863d5dae" TargetMode="External"/><Relationship Id="rId154" Type="http://schemas.openxmlformats.org/officeDocument/2006/relationships/hyperlink" Target="https://m.edsoo.ru/863d70e6" TargetMode="External"/><Relationship Id="rId175" Type="http://schemas.openxmlformats.org/officeDocument/2006/relationships/hyperlink" Target="https://m.edsoo.ru/863d974c" TargetMode="External"/><Relationship Id="rId196" Type="http://schemas.openxmlformats.org/officeDocument/2006/relationships/hyperlink" Target="https://m.edsoo.ru/863db2ea" TargetMode="External"/><Relationship Id="rId200" Type="http://schemas.openxmlformats.org/officeDocument/2006/relationships/hyperlink" Target="https://m.edsoo.ru/863dbb78" TargetMode="External"/><Relationship Id="rId16" Type="http://schemas.openxmlformats.org/officeDocument/2006/relationships/hyperlink" Target="https://m.edsoo.ru/7f416720" TargetMode="External"/><Relationship Id="rId221" Type="http://schemas.openxmlformats.org/officeDocument/2006/relationships/hyperlink" Target="https://m.edsoo.ru/863de9a4" TargetMode="External"/><Relationship Id="rId242" Type="http://schemas.openxmlformats.org/officeDocument/2006/relationships/hyperlink" Target="https://m.edsoo.ru/863e1712" TargetMode="External"/><Relationship Id="rId263" Type="http://schemas.openxmlformats.org/officeDocument/2006/relationships/hyperlink" Target="https://m.edsoo.ru/863e3d14" TargetMode="External"/><Relationship Id="rId284" Type="http://schemas.openxmlformats.org/officeDocument/2006/relationships/hyperlink" Target="https://m.edsoo.ru/863e5768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d0c8" TargetMode="External"/><Relationship Id="rId79" Type="http://schemas.openxmlformats.org/officeDocument/2006/relationships/hyperlink" Target="https://m.edsoo.ru/863cfeea" TargetMode="External"/><Relationship Id="rId102" Type="http://schemas.openxmlformats.org/officeDocument/2006/relationships/hyperlink" Target="https://m.edsoo.ru/863d2028" TargetMode="External"/><Relationship Id="rId123" Type="http://schemas.openxmlformats.org/officeDocument/2006/relationships/hyperlink" Target="https://m.edsoo.ru/863d55a2" TargetMode="External"/><Relationship Id="rId144" Type="http://schemas.openxmlformats.org/officeDocument/2006/relationships/hyperlink" Target="https://m.edsoo.ru/863d668c" TargetMode="External"/><Relationship Id="rId90" Type="http://schemas.openxmlformats.org/officeDocument/2006/relationships/hyperlink" Target="https://m.edsoo.ru/863d1402" TargetMode="External"/><Relationship Id="rId165" Type="http://schemas.openxmlformats.org/officeDocument/2006/relationships/hyperlink" Target="https://m.edsoo.ru/863d84fa" TargetMode="External"/><Relationship Id="rId186" Type="http://schemas.openxmlformats.org/officeDocument/2006/relationships/hyperlink" Target="https://m.edsoo.ru/863da6a6" TargetMode="External"/><Relationship Id="rId211" Type="http://schemas.openxmlformats.org/officeDocument/2006/relationships/hyperlink" Target="https://m.edsoo.ru/863dd374" TargetMode="External"/><Relationship Id="rId232" Type="http://schemas.openxmlformats.org/officeDocument/2006/relationships/hyperlink" Target="https://m.edsoo.ru/863e00ba" TargetMode="External"/><Relationship Id="rId253" Type="http://schemas.openxmlformats.org/officeDocument/2006/relationships/hyperlink" Target="https://m.edsoo.ru/863e2e64" TargetMode="External"/><Relationship Id="rId274" Type="http://schemas.openxmlformats.org/officeDocument/2006/relationships/hyperlink" Target="https://m.edsoo.ru/863e4ec6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a68" TargetMode="External"/><Relationship Id="rId113" Type="http://schemas.openxmlformats.org/officeDocument/2006/relationships/hyperlink" Target="https://m.edsoo.ru/863d449a" TargetMode="External"/><Relationship Id="rId134" Type="http://schemas.openxmlformats.org/officeDocument/2006/relationships/hyperlink" Target="https://m.edsoo.ru/863d5f20" TargetMode="External"/><Relationship Id="rId80" Type="http://schemas.openxmlformats.org/officeDocument/2006/relationships/hyperlink" Target="https://m.edsoo.ru/863d0340" TargetMode="External"/><Relationship Id="rId155" Type="http://schemas.openxmlformats.org/officeDocument/2006/relationships/hyperlink" Target="https://m.edsoo.ru/863d72b2" TargetMode="External"/><Relationship Id="rId176" Type="http://schemas.openxmlformats.org/officeDocument/2006/relationships/hyperlink" Target="https://m.edsoo.ru/863d974c" TargetMode="External"/><Relationship Id="rId197" Type="http://schemas.openxmlformats.org/officeDocument/2006/relationships/hyperlink" Target="https://m.edsoo.ru/863db6be" TargetMode="External"/><Relationship Id="rId201" Type="http://schemas.openxmlformats.org/officeDocument/2006/relationships/hyperlink" Target="https://m.edsoo.ru/863dbcc2" TargetMode="External"/><Relationship Id="rId222" Type="http://schemas.openxmlformats.org/officeDocument/2006/relationships/hyperlink" Target="https://m.edsoo.ru/863dec7e" TargetMode="External"/><Relationship Id="rId243" Type="http://schemas.openxmlformats.org/officeDocument/2006/relationships/hyperlink" Target="https://m.edsoo.ru/863e1712" TargetMode="External"/><Relationship Id="rId264" Type="http://schemas.openxmlformats.org/officeDocument/2006/relationships/hyperlink" Target="https://m.edsoo.ru/863e3f76" TargetMode="External"/><Relationship Id="rId285" Type="http://schemas.openxmlformats.org/officeDocument/2006/relationships/hyperlink" Target="https://m.edsoo.ru/863e588a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9ce" TargetMode="External"/><Relationship Id="rId103" Type="http://schemas.openxmlformats.org/officeDocument/2006/relationships/hyperlink" Target="https://m.edsoo.ru/863d2028" TargetMode="External"/><Relationship Id="rId124" Type="http://schemas.openxmlformats.org/officeDocument/2006/relationships/hyperlink" Target="https://m.edsoo.ru/863d5714" TargetMode="External"/><Relationship Id="rId70" Type="http://schemas.openxmlformats.org/officeDocument/2006/relationships/hyperlink" Target="https://m.edsoo.ru/863cec3e" TargetMode="External"/><Relationship Id="rId91" Type="http://schemas.openxmlformats.org/officeDocument/2006/relationships/hyperlink" Target="https://m.edsoo.ru/863d197a" TargetMode="External"/><Relationship Id="rId145" Type="http://schemas.openxmlformats.org/officeDocument/2006/relationships/hyperlink" Target="https://m.edsoo.ru/863d67ea" TargetMode="External"/><Relationship Id="rId166" Type="http://schemas.openxmlformats.org/officeDocument/2006/relationships/hyperlink" Target="https://m.edsoo.ru/863d86c6" TargetMode="External"/><Relationship Id="rId187" Type="http://schemas.openxmlformats.org/officeDocument/2006/relationships/hyperlink" Target="https://m.edsoo.ru/863da89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d4e6" TargetMode="External"/><Relationship Id="rId233" Type="http://schemas.openxmlformats.org/officeDocument/2006/relationships/hyperlink" Target="https://m.edsoo.ru/863e0682" TargetMode="External"/><Relationship Id="rId254" Type="http://schemas.openxmlformats.org/officeDocument/2006/relationships/hyperlink" Target="https://m.edsoo.ru/863e2f9a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6a2" TargetMode="External"/><Relationship Id="rId275" Type="http://schemas.openxmlformats.org/officeDocument/2006/relationships/hyperlink" Target="https://m.edsoo.ru/863e4da4" TargetMode="External"/><Relationship Id="rId60" Type="http://schemas.openxmlformats.org/officeDocument/2006/relationships/hyperlink" Target="https://m.edsoo.ru/863cd65e" TargetMode="External"/><Relationship Id="rId81" Type="http://schemas.openxmlformats.org/officeDocument/2006/relationships/hyperlink" Target="https://m.edsoo.ru/863d0340" TargetMode="External"/><Relationship Id="rId135" Type="http://schemas.openxmlformats.org/officeDocument/2006/relationships/hyperlink" Target="https://m.edsoo.ru/863d607e" TargetMode="External"/><Relationship Id="rId156" Type="http://schemas.openxmlformats.org/officeDocument/2006/relationships/hyperlink" Target="https://m.edsoo.ru/863d72b2" TargetMode="External"/><Relationship Id="rId177" Type="http://schemas.openxmlformats.org/officeDocument/2006/relationships/hyperlink" Target="https://m.edsoo.ru/863d974c" TargetMode="External"/><Relationship Id="rId198" Type="http://schemas.openxmlformats.org/officeDocument/2006/relationships/hyperlink" Target="https://m.edsoo.ru/863db6be" TargetMode="External"/><Relationship Id="rId202" Type="http://schemas.openxmlformats.org/officeDocument/2006/relationships/hyperlink" Target="https://m.edsoo.ru/863dbef2" TargetMode="External"/><Relationship Id="rId223" Type="http://schemas.openxmlformats.org/officeDocument/2006/relationships/hyperlink" Target="https://m.edsoo.ru/863df188" TargetMode="External"/><Relationship Id="rId244" Type="http://schemas.openxmlformats.org/officeDocument/2006/relationships/hyperlink" Target="https://m.edsoo.ru/863e182a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aa8c" TargetMode="External"/><Relationship Id="rId265" Type="http://schemas.openxmlformats.org/officeDocument/2006/relationships/hyperlink" Target="https://m.edsoo.ru/863e3f76" TargetMode="External"/><Relationship Id="rId286" Type="http://schemas.openxmlformats.org/officeDocument/2006/relationships/hyperlink" Target="https://m.edsoo.ru/863e5a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73</Pages>
  <Words>19246</Words>
  <Characters>109703</Characters>
  <Application>Microsoft Office Word</Application>
  <DocSecurity>0</DocSecurity>
  <Lines>914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GadgetStok</cp:lastModifiedBy>
  <cp:revision>2</cp:revision>
  <dcterms:created xsi:type="dcterms:W3CDTF">2023-10-14T09:28:00Z</dcterms:created>
  <dcterms:modified xsi:type="dcterms:W3CDTF">2023-10-14T09:28:00Z</dcterms:modified>
</cp:coreProperties>
</file>