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1AC" w:rsidRPr="00C5228E" w:rsidRDefault="004551AC" w:rsidP="004551AC">
      <w:pPr>
        <w:jc w:val="center"/>
        <w:rPr>
          <w:rFonts w:ascii="Times New Roman" w:eastAsia="Times New Roman" w:hAnsi="Times New Roman" w:cs="Times New Roman"/>
          <w:b/>
          <w:sz w:val="24"/>
          <w:szCs w:val="24"/>
        </w:rPr>
      </w:pPr>
      <w:r w:rsidRPr="00C5228E">
        <w:rPr>
          <w:rFonts w:ascii="Times New Roman" w:hAnsi="Times New Roman" w:cs="Times New Roman"/>
          <w:b/>
          <w:sz w:val="24"/>
          <w:szCs w:val="24"/>
        </w:rPr>
        <w:t>РАБОЧАЯ ПРОГРАММА КУРСА ВНЕУРОЧНОЙ ДЕЯТЕЛЬНОСТИ «МИР МУЗЫКИ» (5-6 КЛАССЫ)</w:t>
      </w:r>
    </w:p>
    <w:p w:rsidR="004551AC" w:rsidRPr="00C5228E" w:rsidRDefault="004551AC" w:rsidP="004551AC">
      <w:pPr>
        <w:pStyle w:val="TableParagraph"/>
        <w:jc w:val="center"/>
        <w:rPr>
          <w:sz w:val="26"/>
          <w:szCs w:val="26"/>
        </w:rPr>
      </w:pPr>
      <w:r w:rsidRPr="00C5228E">
        <w:rPr>
          <w:b/>
          <w:sz w:val="26"/>
          <w:szCs w:val="26"/>
        </w:rPr>
        <w:t xml:space="preserve">СОДЕРЖАНИЕ ВНЕУРОЧНОГО КУРСА </w:t>
      </w:r>
    </w:p>
    <w:p w:rsidR="004551AC" w:rsidRPr="00C5228E" w:rsidRDefault="004551AC" w:rsidP="004551AC">
      <w:pPr>
        <w:pStyle w:val="TableParagraph"/>
        <w:jc w:val="both"/>
        <w:rPr>
          <w:b/>
          <w:sz w:val="24"/>
          <w:szCs w:val="24"/>
        </w:rPr>
      </w:pPr>
      <w:r w:rsidRPr="00C5228E">
        <w:rPr>
          <w:b/>
          <w:sz w:val="24"/>
          <w:szCs w:val="24"/>
        </w:rPr>
        <w:t xml:space="preserve">Тема года «В чем сила музыки»  </w:t>
      </w:r>
    </w:p>
    <w:p w:rsidR="004551AC" w:rsidRPr="00C5228E" w:rsidRDefault="004551AC" w:rsidP="004551AC">
      <w:pPr>
        <w:pStyle w:val="TableParagraph"/>
        <w:jc w:val="both"/>
        <w:rPr>
          <w:sz w:val="24"/>
          <w:szCs w:val="24"/>
        </w:rPr>
      </w:pPr>
      <w:r w:rsidRPr="00C5228E">
        <w:rPr>
          <w:sz w:val="24"/>
          <w:szCs w:val="24"/>
        </w:rPr>
        <w:t>1 раздел: «Музыка души»</w:t>
      </w:r>
    </w:p>
    <w:p w:rsidR="004551AC" w:rsidRPr="00C5228E" w:rsidRDefault="004551AC" w:rsidP="004551AC">
      <w:pPr>
        <w:pStyle w:val="TableParagraph"/>
        <w:jc w:val="both"/>
        <w:rPr>
          <w:sz w:val="24"/>
          <w:szCs w:val="24"/>
        </w:rPr>
      </w:pPr>
      <w:r w:rsidRPr="00C5228E">
        <w:rPr>
          <w:sz w:val="24"/>
          <w:szCs w:val="24"/>
        </w:rPr>
        <w:t>2 раздел: «Как создается музыкальное произведение»</w:t>
      </w:r>
    </w:p>
    <w:p w:rsidR="004551AC" w:rsidRPr="00C5228E" w:rsidRDefault="004551AC" w:rsidP="004551AC">
      <w:pPr>
        <w:pStyle w:val="TableParagraph"/>
        <w:jc w:val="both"/>
        <w:rPr>
          <w:sz w:val="24"/>
          <w:szCs w:val="24"/>
        </w:rPr>
      </w:pPr>
      <w:r w:rsidRPr="00C5228E">
        <w:rPr>
          <w:sz w:val="24"/>
          <w:szCs w:val="24"/>
        </w:rPr>
        <w:t>3 раздел: «Чудесная тайна музыки».</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Большинство занятий в течение учебного года носит репетиционный характер и состоит из комбинированной вокально-хоровой работы совместной певческой деятельности всего коллектива. Каждое занятие включает в себя:</w:t>
      </w:r>
    </w:p>
    <w:p w:rsidR="004551AC" w:rsidRPr="00C5228E" w:rsidRDefault="004551AC" w:rsidP="004551AC">
      <w:pPr>
        <w:pStyle w:val="TableParagraph"/>
        <w:numPr>
          <w:ilvl w:val="0"/>
          <w:numId w:val="1"/>
        </w:numPr>
        <w:jc w:val="both"/>
        <w:rPr>
          <w:sz w:val="24"/>
          <w:szCs w:val="24"/>
        </w:rPr>
      </w:pPr>
      <w:r w:rsidRPr="00C5228E">
        <w:rPr>
          <w:sz w:val="24"/>
          <w:szCs w:val="24"/>
        </w:rPr>
        <w:t>Работу над певческой установкой, правильным дыханием, дикцией, артикуляцией.</w:t>
      </w:r>
    </w:p>
    <w:p w:rsidR="004551AC" w:rsidRPr="00C5228E" w:rsidRDefault="004551AC" w:rsidP="004551AC">
      <w:pPr>
        <w:pStyle w:val="TableParagraph"/>
        <w:numPr>
          <w:ilvl w:val="0"/>
          <w:numId w:val="1"/>
        </w:numPr>
        <w:jc w:val="both"/>
        <w:rPr>
          <w:sz w:val="24"/>
          <w:szCs w:val="24"/>
        </w:rPr>
      </w:pPr>
      <w:r w:rsidRPr="00C5228E">
        <w:rPr>
          <w:sz w:val="24"/>
          <w:szCs w:val="24"/>
        </w:rPr>
        <w:t>Упражнения для развития интонационного и ритмического слуха.</w:t>
      </w:r>
    </w:p>
    <w:p w:rsidR="004551AC" w:rsidRPr="00C5228E" w:rsidRDefault="004551AC" w:rsidP="004551AC">
      <w:pPr>
        <w:pStyle w:val="TableParagraph"/>
        <w:numPr>
          <w:ilvl w:val="0"/>
          <w:numId w:val="1"/>
        </w:numPr>
        <w:jc w:val="both"/>
        <w:rPr>
          <w:sz w:val="24"/>
          <w:szCs w:val="24"/>
        </w:rPr>
      </w:pPr>
      <w:r w:rsidRPr="00C5228E">
        <w:rPr>
          <w:sz w:val="24"/>
          <w:szCs w:val="24"/>
        </w:rPr>
        <w:t>Вокальные упражнения на развитие, совершенствование певческих навыков: интонационной точности, подвижности голоса, расширения его диапазона.</w:t>
      </w:r>
    </w:p>
    <w:p w:rsidR="004551AC" w:rsidRPr="00C5228E" w:rsidRDefault="004551AC" w:rsidP="004551AC">
      <w:pPr>
        <w:pStyle w:val="TableParagraph"/>
        <w:numPr>
          <w:ilvl w:val="0"/>
          <w:numId w:val="1"/>
        </w:numPr>
        <w:jc w:val="both"/>
        <w:rPr>
          <w:sz w:val="24"/>
          <w:szCs w:val="24"/>
        </w:rPr>
      </w:pPr>
      <w:r w:rsidRPr="00C5228E">
        <w:rPr>
          <w:sz w:val="24"/>
          <w:szCs w:val="24"/>
        </w:rPr>
        <w:t>Разучивание новых произведений.</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Формы и режим занятий.</w:t>
      </w:r>
    </w:p>
    <w:p w:rsidR="004551AC" w:rsidRPr="00C5228E" w:rsidRDefault="004551AC" w:rsidP="004551AC">
      <w:pPr>
        <w:pStyle w:val="TableParagraph"/>
        <w:jc w:val="both"/>
        <w:rPr>
          <w:sz w:val="24"/>
          <w:szCs w:val="24"/>
        </w:rPr>
      </w:pPr>
      <w:r w:rsidRPr="00C5228E">
        <w:rPr>
          <w:sz w:val="24"/>
          <w:szCs w:val="24"/>
        </w:rPr>
        <w:t>Занятия могут проходить со всем коллективом, по подгруппам, индивидуально.</w:t>
      </w:r>
    </w:p>
    <w:p w:rsidR="004551AC" w:rsidRPr="00C5228E" w:rsidRDefault="004551AC" w:rsidP="004551AC">
      <w:pPr>
        <w:pStyle w:val="TableParagraph"/>
        <w:jc w:val="both"/>
        <w:rPr>
          <w:sz w:val="24"/>
          <w:szCs w:val="24"/>
        </w:rPr>
      </w:pPr>
      <w:r w:rsidRPr="00C5228E">
        <w:rPr>
          <w:sz w:val="24"/>
          <w:szCs w:val="24"/>
        </w:rPr>
        <w:t>Беседа,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4551AC" w:rsidRPr="00C5228E" w:rsidRDefault="004551AC" w:rsidP="004551AC">
      <w:pPr>
        <w:pStyle w:val="TableParagraph"/>
        <w:jc w:val="both"/>
        <w:rPr>
          <w:sz w:val="24"/>
          <w:szCs w:val="24"/>
        </w:rPr>
      </w:pPr>
      <w:r w:rsidRPr="00C5228E">
        <w:rPr>
          <w:sz w:val="24"/>
          <w:szCs w:val="24"/>
        </w:rPr>
        <w:t>Практические занятия, где дети осваивают музыкальную грамоту, разучивают песни композиторов-классиков, современных композиторов.</w:t>
      </w:r>
    </w:p>
    <w:p w:rsidR="004551AC" w:rsidRPr="00C5228E" w:rsidRDefault="004551AC" w:rsidP="004551AC">
      <w:pPr>
        <w:pStyle w:val="TableParagraph"/>
        <w:jc w:val="both"/>
        <w:rPr>
          <w:sz w:val="24"/>
          <w:szCs w:val="24"/>
        </w:rPr>
      </w:pPr>
      <w:r w:rsidRPr="00C5228E">
        <w:rPr>
          <w:sz w:val="24"/>
          <w:szCs w:val="24"/>
        </w:rPr>
        <w:t>Занятие-постановка, репетиция- развиваются актерские способности детей.</w:t>
      </w:r>
    </w:p>
    <w:p w:rsidR="004551AC" w:rsidRPr="00C5228E" w:rsidRDefault="004551AC" w:rsidP="004551AC">
      <w:pPr>
        <w:pStyle w:val="TableParagraph"/>
        <w:jc w:val="both"/>
        <w:rPr>
          <w:sz w:val="24"/>
          <w:szCs w:val="24"/>
        </w:rPr>
      </w:pPr>
      <w:r w:rsidRPr="00C5228E">
        <w:rPr>
          <w:sz w:val="24"/>
          <w:szCs w:val="24"/>
        </w:rPr>
        <w:t xml:space="preserve">Заключительное занятие, завершающее тему – занятие-концерт. Проводится для самих детей, педагогов, гостей. </w:t>
      </w:r>
    </w:p>
    <w:p w:rsidR="004551AC" w:rsidRPr="00C5228E" w:rsidRDefault="004551AC" w:rsidP="004551AC">
      <w:pPr>
        <w:pStyle w:val="TableParagraph"/>
        <w:jc w:val="both"/>
        <w:rPr>
          <w:sz w:val="24"/>
          <w:szCs w:val="24"/>
        </w:rPr>
      </w:pPr>
      <w:r w:rsidRPr="00C5228E">
        <w:rPr>
          <w:sz w:val="24"/>
          <w:szCs w:val="24"/>
        </w:rPr>
        <w:t>На занятиях по сольному пению используются следующие методы обучения:</w:t>
      </w:r>
    </w:p>
    <w:p w:rsidR="004551AC" w:rsidRPr="00C5228E" w:rsidRDefault="004551AC" w:rsidP="004551AC">
      <w:pPr>
        <w:pStyle w:val="TableParagraph"/>
        <w:jc w:val="both"/>
        <w:rPr>
          <w:sz w:val="24"/>
          <w:szCs w:val="24"/>
        </w:rPr>
      </w:pPr>
      <w:r w:rsidRPr="00C5228E">
        <w:rPr>
          <w:sz w:val="24"/>
          <w:szCs w:val="24"/>
        </w:rPr>
        <w:t>– наглядно-слуховой;</w:t>
      </w:r>
    </w:p>
    <w:p w:rsidR="004551AC" w:rsidRPr="00C5228E" w:rsidRDefault="004551AC" w:rsidP="004551AC">
      <w:pPr>
        <w:pStyle w:val="TableParagraph"/>
        <w:jc w:val="both"/>
        <w:rPr>
          <w:sz w:val="24"/>
          <w:szCs w:val="24"/>
        </w:rPr>
      </w:pPr>
      <w:r w:rsidRPr="00C5228E">
        <w:rPr>
          <w:sz w:val="24"/>
          <w:szCs w:val="24"/>
        </w:rPr>
        <w:t>– наглядно-зрительный;</w:t>
      </w:r>
    </w:p>
    <w:p w:rsidR="004551AC" w:rsidRPr="00C5228E" w:rsidRDefault="004551AC" w:rsidP="004551AC">
      <w:pPr>
        <w:pStyle w:val="TableParagraph"/>
        <w:jc w:val="both"/>
        <w:rPr>
          <w:sz w:val="24"/>
          <w:szCs w:val="24"/>
        </w:rPr>
      </w:pPr>
      <w:r w:rsidRPr="00C5228E">
        <w:rPr>
          <w:sz w:val="24"/>
          <w:szCs w:val="24"/>
        </w:rPr>
        <w:t>– репродуктивный;</w:t>
      </w:r>
    </w:p>
    <w:p w:rsidR="004551AC" w:rsidRPr="00C5228E" w:rsidRDefault="004551AC" w:rsidP="004551AC">
      <w:pPr>
        <w:pStyle w:val="TableParagraph"/>
        <w:jc w:val="both"/>
        <w:rPr>
          <w:sz w:val="24"/>
          <w:szCs w:val="24"/>
        </w:rPr>
      </w:pPr>
      <w:r w:rsidRPr="00C5228E">
        <w:rPr>
          <w:sz w:val="24"/>
          <w:szCs w:val="24"/>
        </w:rPr>
        <w:t>Одним из ведущих приёмов обучения пению детей является демонстрация педагогом академической манеры пения.</w:t>
      </w:r>
    </w:p>
    <w:p w:rsidR="004551AC" w:rsidRPr="00C5228E" w:rsidRDefault="004551AC" w:rsidP="004551AC">
      <w:pPr>
        <w:pStyle w:val="TableParagraph"/>
        <w:jc w:val="both"/>
        <w:rPr>
          <w:sz w:val="24"/>
          <w:szCs w:val="24"/>
        </w:rPr>
      </w:pPr>
      <w:r w:rsidRPr="00C5228E">
        <w:rPr>
          <w:sz w:val="24"/>
          <w:szCs w:val="24"/>
        </w:rPr>
        <w:t>Каждое занятие строится по схеме:</w:t>
      </w:r>
    </w:p>
    <w:p w:rsidR="004551AC" w:rsidRPr="00C5228E" w:rsidRDefault="004551AC" w:rsidP="004551AC">
      <w:pPr>
        <w:pStyle w:val="TableParagraph"/>
        <w:jc w:val="both"/>
        <w:rPr>
          <w:sz w:val="24"/>
          <w:szCs w:val="24"/>
        </w:rPr>
      </w:pPr>
      <w:r w:rsidRPr="00C5228E">
        <w:rPr>
          <w:sz w:val="24"/>
          <w:szCs w:val="24"/>
        </w:rPr>
        <w:t>– настройка певческих голосов: комплекс упражнений для работы над певческим дыханием (2–3 мин);</w:t>
      </w:r>
    </w:p>
    <w:p w:rsidR="004551AC" w:rsidRPr="00C5228E" w:rsidRDefault="004551AC" w:rsidP="004551AC">
      <w:pPr>
        <w:pStyle w:val="TableParagraph"/>
        <w:jc w:val="both"/>
        <w:rPr>
          <w:sz w:val="24"/>
          <w:szCs w:val="24"/>
        </w:rPr>
      </w:pPr>
      <w:r w:rsidRPr="00C5228E">
        <w:rPr>
          <w:sz w:val="24"/>
          <w:szCs w:val="24"/>
        </w:rPr>
        <w:t>– дыхательная гимнастика;</w:t>
      </w:r>
    </w:p>
    <w:p w:rsidR="004551AC" w:rsidRPr="00C5228E" w:rsidRDefault="004551AC" w:rsidP="004551AC">
      <w:pPr>
        <w:pStyle w:val="TableParagraph"/>
        <w:jc w:val="both"/>
        <w:rPr>
          <w:sz w:val="24"/>
          <w:szCs w:val="24"/>
        </w:rPr>
      </w:pPr>
      <w:r w:rsidRPr="00C5228E">
        <w:rPr>
          <w:sz w:val="24"/>
          <w:szCs w:val="24"/>
        </w:rPr>
        <w:t>– речевые упражнения;</w:t>
      </w:r>
    </w:p>
    <w:p w:rsidR="004551AC" w:rsidRPr="00C5228E" w:rsidRDefault="004551AC" w:rsidP="004551AC">
      <w:pPr>
        <w:pStyle w:val="TableParagraph"/>
        <w:jc w:val="both"/>
        <w:rPr>
          <w:sz w:val="24"/>
          <w:szCs w:val="24"/>
        </w:rPr>
      </w:pPr>
      <w:r w:rsidRPr="00C5228E">
        <w:rPr>
          <w:sz w:val="24"/>
          <w:szCs w:val="24"/>
        </w:rPr>
        <w:t>– распевание;</w:t>
      </w:r>
    </w:p>
    <w:p w:rsidR="004551AC" w:rsidRPr="00C5228E" w:rsidRDefault="004551AC" w:rsidP="004551AC">
      <w:pPr>
        <w:pStyle w:val="TableParagraph"/>
        <w:jc w:val="both"/>
        <w:rPr>
          <w:sz w:val="24"/>
          <w:szCs w:val="24"/>
        </w:rPr>
      </w:pPr>
      <w:r w:rsidRPr="00C5228E">
        <w:rPr>
          <w:sz w:val="24"/>
          <w:szCs w:val="24"/>
        </w:rPr>
        <w:t xml:space="preserve">– пение вокализов; </w:t>
      </w:r>
    </w:p>
    <w:p w:rsidR="004551AC" w:rsidRPr="00C5228E" w:rsidRDefault="004551AC" w:rsidP="004551AC">
      <w:pPr>
        <w:pStyle w:val="TableParagraph"/>
        <w:jc w:val="both"/>
        <w:rPr>
          <w:sz w:val="24"/>
          <w:szCs w:val="24"/>
        </w:rPr>
      </w:pPr>
      <w:r w:rsidRPr="00C5228E">
        <w:rPr>
          <w:sz w:val="24"/>
          <w:szCs w:val="24"/>
        </w:rPr>
        <w:t>– работа над произведением;</w:t>
      </w:r>
    </w:p>
    <w:p w:rsidR="004551AC" w:rsidRPr="00C5228E" w:rsidRDefault="004551AC" w:rsidP="004551AC">
      <w:pPr>
        <w:pStyle w:val="TableParagraph"/>
        <w:jc w:val="both"/>
        <w:rPr>
          <w:sz w:val="24"/>
          <w:szCs w:val="24"/>
        </w:rPr>
      </w:pPr>
      <w:r w:rsidRPr="00C5228E">
        <w:rPr>
          <w:sz w:val="24"/>
          <w:szCs w:val="24"/>
        </w:rPr>
        <w:t>– анализ занятия.</w:t>
      </w:r>
    </w:p>
    <w:p w:rsidR="004551AC" w:rsidRPr="00C5228E" w:rsidRDefault="004551AC" w:rsidP="004551AC">
      <w:pPr>
        <w:spacing w:after="0" w:line="240" w:lineRule="auto"/>
        <w:ind w:right="-1"/>
        <w:jc w:val="center"/>
        <w:rPr>
          <w:rFonts w:ascii="Times New Roman" w:hAnsi="Times New Roman" w:cs="Times New Roman"/>
          <w:b/>
          <w:sz w:val="24"/>
          <w:szCs w:val="24"/>
        </w:rPr>
      </w:pPr>
      <w:r w:rsidRPr="00C5228E">
        <w:rPr>
          <w:rFonts w:ascii="Times New Roman" w:hAnsi="Times New Roman" w:cs="Times New Roman"/>
          <w:b/>
          <w:sz w:val="24"/>
          <w:szCs w:val="24"/>
        </w:rPr>
        <w:t>ПЛАНИРУЕМЫЕ РЕЗУЛЬТАТЫ</w:t>
      </w:r>
    </w:p>
    <w:p w:rsidR="004551AC" w:rsidRPr="00C5228E" w:rsidRDefault="004551AC" w:rsidP="004551AC">
      <w:pPr>
        <w:pStyle w:val="TableParagraph"/>
        <w:jc w:val="both"/>
        <w:rPr>
          <w:sz w:val="24"/>
          <w:szCs w:val="24"/>
        </w:rPr>
      </w:pPr>
      <w:r w:rsidRPr="00C5228E">
        <w:rPr>
          <w:sz w:val="24"/>
          <w:szCs w:val="24"/>
        </w:rPr>
        <w:t xml:space="preserve">Освоение программы внеурочной деятельности «Хоровое пение» направлено на достижение трёх групп результатов: личностных, метапредметных и предметных. При этом теоретическое структурное разграничение различных видов результатов на практике выступает как органичная нерасторжимая целостность. Личностные и метапредметные, в первую очередь коммуникативные результаты, имеют глубокое и содержательное предметное воплощение. «Хор — не собрание поющих, не обезличенное абстрактное единство, хор — это множество личностей, личностных восприятий, переживаний, осмыслений, выражений, личностных оценок, личностного творчества. Объединение </w:t>
      </w:r>
      <w:r w:rsidRPr="00C5228E">
        <w:rPr>
          <w:sz w:val="24"/>
          <w:szCs w:val="24"/>
        </w:rPr>
        <w:lastRenderedPageBreak/>
        <w:t>множества личностных сотворений в единстве созидаемого музыкального образа в процессе общения со слушателем — высшая цель хорового музицирования».</w:t>
      </w:r>
    </w:p>
    <w:p w:rsidR="004551AC" w:rsidRPr="00C5228E" w:rsidRDefault="004551AC" w:rsidP="004551AC">
      <w:pPr>
        <w:pStyle w:val="TableParagraph"/>
        <w:jc w:val="both"/>
        <w:rPr>
          <w:b/>
          <w:sz w:val="24"/>
          <w:szCs w:val="24"/>
        </w:rPr>
      </w:pPr>
    </w:p>
    <w:p w:rsidR="004551AC" w:rsidRPr="00C5228E" w:rsidRDefault="004551AC" w:rsidP="004551AC">
      <w:pPr>
        <w:pStyle w:val="TableParagraph"/>
        <w:jc w:val="both"/>
        <w:rPr>
          <w:b/>
          <w:sz w:val="24"/>
          <w:szCs w:val="24"/>
        </w:rPr>
      </w:pPr>
      <w:bookmarkStart w:id="0" w:name="_TOC_250006"/>
      <w:r w:rsidRPr="00C5228E">
        <w:rPr>
          <w:b/>
          <w:sz w:val="24"/>
          <w:szCs w:val="24"/>
        </w:rPr>
        <w:t xml:space="preserve">ЛИЧНОСТНЫЕ </w:t>
      </w:r>
      <w:bookmarkEnd w:id="0"/>
      <w:r w:rsidRPr="00C5228E">
        <w:rPr>
          <w:b/>
          <w:sz w:val="24"/>
          <w:szCs w:val="24"/>
        </w:rPr>
        <w:t>РЕЗУЛЬТАТЫ</w:t>
      </w:r>
    </w:p>
    <w:p w:rsidR="004551AC" w:rsidRPr="00C5228E" w:rsidRDefault="004551AC" w:rsidP="004551AC">
      <w:pPr>
        <w:pStyle w:val="TableParagraph"/>
        <w:jc w:val="both"/>
        <w:rPr>
          <w:sz w:val="24"/>
          <w:szCs w:val="24"/>
        </w:rPr>
      </w:pPr>
      <w:r w:rsidRPr="00C5228E">
        <w:rPr>
          <w:sz w:val="24"/>
          <w:szCs w:val="24"/>
        </w:rPr>
        <w:t>Личностные результаты освоения программы «Хоровое пение» должны отражать готовность обучающихся руководствоваться системой позитивных ценностных ориентаций, в том числе в части:</w:t>
      </w:r>
    </w:p>
    <w:p w:rsidR="004551AC" w:rsidRPr="00C5228E" w:rsidRDefault="004551AC" w:rsidP="004551AC">
      <w:pPr>
        <w:pStyle w:val="TableParagraph"/>
        <w:jc w:val="both"/>
        <w:rPr>
          <w:b/>
          <w:sz w:val="24"/>
          <w:szCs w:val="24"/>
        </w:rPr>
      </w:pPr>
      <w:r w:rsidRPr="00C5228E">
        <w:rPr>
          <w:b/>
          <w:sz w:val="24"/>
          <w:szCs w:val="24"/>
        </w:rPr>
        <w:t>Патриотического воспитания:</w:t>
      </w:r>
    </w:p>
    <w:p w:rsidR="004551AC" w:rsidRPr="00C5228E" w:rsidRDefault="004551AC" w:rsidP="004551AC">
      <w:pPr>
        <w:pStyle w:val="TableParagraph"/>
        <w:jc w:val="both"/>
        <w:rPr>
          <w:sz w:val="24"/>
          <w:szCs w:val="24"/>
        </w:rPr>
      </w:pPr>
      <w:r w:rsidRPr="00C5228E">
        <w:rPr>
          <w:sz w:val="24"/>
          <w:szCs w:val="24"/>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стремление развивать и сохранять музыкальную культуру своей страны, своего края.</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Гражданского воспитания:</w:t>
      </w:r>
    </w:p>
    <w:p w:rsidR="004551AC" w:rsidRPr="00C5228E" w:rsidRDefault="004551AC" w:rsidP="004551AC">
      <w:pPr>
        <w:pStyle w:val="TableParagraph"/>
        <w:jc w:val="both"/>
        <w:rPr>
          <w:sz w:val="24"/>
          <w:szCs w:val="24"/>
        </w:rPr>
      </w:pPr>
      <w:r w:rsidRPr="00C5228E">
        <w:rPr>
          <w:sz w:val="24"/>
          <w:szCs w:val="24"/>
        </w:rPr>
        <w:t>готовность к выполнению обязанностей гражданина,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праздничных мероприятий.</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Духовно-нравственного воспитания:</w:t>
      </w:r>
    </w:p>
    <w:p w:rsidR="004551AC" w:rsidRPr="00C5228E" w:rsidRDefault="004551AC" w:rsidP="004551AC">
      <w:pPr>
        <w:pStyle w:val="TableParagraph"/>
        <w:jc w:val="both"/>
        <w:rPr>
          <w:sz w:val="24"/>
          <w:szCs w:val="24"/>
        </w:rPr>
      </w:pPr>
      <w:r w:rsidRPr="00C5228E">
        <w:rPr>
          <w:sz w:val="24"/>
          <w:szCs w:val="24"/>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деятельности, при подготовке концертов, фестивалей, конкурсов.</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Эстетического воспитания:</w:t>
      </w:r>
    </w:p>
    <w:p w:rsidR="004551AC" w:rsidRPr="00C5228E" w:rsidRDefault="004551AC" w:rsidP="004551AC">
      <w:pPr>
        <w:pStyle w:val="TableParagraph"/>
        <w:jc w:val="both"/>
        <w:rPr>
          <w:sz w:val="24"/>
          <w:szCs w:val="24"/>
        </w:rPr>
      </w:pPr>
      <w:r w:rsidRPr="00C5228E">
        <w:rPr>
          <w:sz w:val="24"/>
          <w:szCs w:val="24"/>
        </w:rPr>
        <w:t>восприимчивость к различным видам искусства, стремление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 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Ценности научного познания:</w:t>
      </w:r>
    </w:p>
    <w:p w:rsidR="004551AC" w:rsidRPr="00C5228E" w:rsidRDefault="004551AC" w:rsidP="004551AC">
      <w:pPr>
        <w:pStyle w:val="TableParagraph"/>
        <w:jc w:val="both"/>
        <w:rPr>
          <w:sz w:val="24"/>
          <w:szCs w:val="24"/>
        </w:rPr>
      </w:pPr>
      <w:r w:rsidRPr="00C5228E">
        <w:rPr>
          <w:sz w:val="24"/>
          <w:szCs w:val="24"/>
        </w:rPr>
        <w:t>ориентация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 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доступной текстовой, аудио- и видеоинформации о различных явлениях музыкального искусства, использование  специальной терминологии.</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b/>
          <w:sz w:val="24"/>
          <w:szCs w:val="24"/>
        </w:rPr>
        <w:t>Физического воспитания</w:t>
      </w:r>
      <w:r w:rsidRPr="00C5228E">
        <w:rPr>
          <w:sz w:val="24"/>
          <w:szCs w:val="24"/>
        </w:rPr>
        <w:t>, формирования культуры здоровья и эмоционального благополучия:</w:t>
      </w:r>
    </w:p>
    <w:p w:rsidR="004551AC" w:rsidRPr="00C5228E" w:rsidRDefault="004551AC" w:rsidP="004551AC">
      <w:pPr>
        <w:pStyle w:val="TableParagraph"/>
        <w:jc w:val="both"/>
        <w:rPr>
          <w:sz w:val="24"/>
          <w:szCs w:val="24"/>
        </w:rPr>
      </w:pPr>
      <w:r w:rsidRPr="00C5228E">
        <w:rPr>
          <w:sz w:val="24"/>
          <w:szCs w:val="24"/>
        </w:rPr>
        <w:lastRenderedPageBreak/>
        <w:t>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сформированность навыков рефлексии, признание своего права  на ошибку и такого же права другого человека.</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Трудового воспитания:</w:t>
      </w:r>
    </w:p>
    <w:p w:rsidR="004551AC" w:rsidRPr="00C5228E" w:rsidRDefault="004551AC" w:rsidP="004551AC">
      <w:pPr>
        <w:pStyle w:val="TableParagraph"/>
        <w:jc w:val="both"/>
        <w:rPr>
          <w:sz w:val="24"/>
          <w:szCs w:val="24"/>
        </w:rPr>
      </w:pPr>
      <w:r w:rsidRPr="00C5228E">
        <w:rPr>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4551AC" w:rsidRPr="00C5228E" w:rsidRDefault="004551AC" w:rsidP="004551AC">
      <w:pPr>
        <w:pStyle w:val="TableParagraph"/>
        <w:jc w:val="both"/>
        <w:rPr>
          <w:b/>
          <w:sz w:val="24"/>
          <w:szCs w:val="24"/>
        </w:rPr>
      </w:pPr>
      <w:r w:rsidRPr="00C5228E">
        <w:rPr>
          <w:b/>
          <w:sz w:val="24"/>
          <w:szCs w:val="24"/>
        </w:rPr>
        <w:t>Экологического воспитания:</w:t>
      </w:r>
    </w:p>
    <w:p w:rsidR="004551AC" w:rsidRPr="00C5228E" w:rsidRDefault="004551AC" w:rsidP="004551AC">
      <w:pPr>
        <w:pStyle w:val="TableParagraph"/>
        <w:jc w:val="both"/>
        <w:rPr>
          <w:sz w:val="24"/>
          <w:szCs w:val="24"/>
        </w:rPr>
      </w:pPr>
      <w:r w:rsidRPr="00C5228E">
        <w:rPr>
          <w:sz w:val="24"/>
          <w:szCs w:val="24"/>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Личностные результаты, обеспечивающие адаптацию обучающегося к изменяющимся условиям социальной и природной среды:</w:t>
      </w:r>
    </w:p>
    <w:p w:rsidR="004551AC" w:rsidRPr="00C5228E" w:rsidRDefault="004551AC" w:rsidP="004551AC">
      <w:pPr>
        <w:pStyle w:val="TableParagraph"/>
        <w:jc w:val="both"/>
        <w:rPr>
          <w:sz w:val="24"/>
          <w:szCs w:val="24"/>
        </w:rPr>
      </w:pPr>
      <w:r w:rsidRPr="00C5228E">
        <w:rPr>
          <w:sz w:val="24"/>
          <w:szCs w:val="24"/>
        </w:rPr>
        <w:t>освоение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МЕТАПРЕДМЕТНЫЕ РЕЗУЛЬТАТЫ</w:t>
      </w:r>
    </w:p>
    <w:p w:rsidR="004551AC" w:rsidRPr="00C5228E" w:rsidRDefault="004551AC" w:rsidP="004551AC">
      <w:pPr>
        <w:pStyle w:val="TableParagraph"/>
        <w:jc w:val="both"/>
        <w:rPr>
          <w:sz w:val="24"/>
          <w:szCs w:val="24"/>
        </w:rPr>
      </w:pPr>
      <w:r w:rsidRPr="00C5228E">
        <w:rPr>
          <w:sz w:val="24"/>
          <w:szCs w:val="24"/>
        </w:rPr>
        <w:t>Метапредметные результаты, достигаемые при освоении программы «Хоровое пение», отражают специфику искусства как иного (в отличие от науки) способа познания мира. Поэтому основная линия формирования метапредметных результатов ориентирована не столько на когнитивные процессы и функции, сколько на психомоторную и аффективную сферу деятельности обучающихся.</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Овладение универсальными познавательными действиями.</w:t>
      </w:r>
    </w:p>
    <w:p w:rsidR="004551AC" w:rsidRPr="00C5228E" w:rsidRDefault="004551AC" w:rsidP="004551AC">
      <w:pPr>
        <w:pStyle w:val="TableParagraph"/>
        <w:jc w:val="both"/>
        <w:rPr>
          <w:sz w:val="24"/>
          <w:szCs w:val="24"/>
        </w:rPr>
      </w:pPr>
      <w:r w:rsidRPr="00C5228E">
        <w:rPr>
          <w:sz w:val="24"/>
          <w:szCs w:val="24"/>
        </w:rPr>
        <w:t>Овладение системой универсальных познавательных действий в рамках программы «Хоровое пение» реализуется в контексте развития специфического типа интеллектуальной деятельности — музыкального мышления, которое связано с формированием соответствующих когнитивных навыков обучающихся, в том числе:</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Базовые логические действия:</w:t>
      </w:r>
    </w:p>
    <w:p w:rsidR="004551AC" w:rsidRPr="00C5228E" w:rsidRDefault="004551AC" w:rsidP="004551AC">
      <w:pPr>
        <w:pStyle w:val="TableParagraph"/>
        <w:jc w:val="both"/>
        <w:rPr>
          <w:sz w:val="24"/>
          <w:szCs w:val="24"/>
        </w:rPr>
      </w:pPr>
      <w:r w:rsidRPr="00C5228E">
        <w:rPr>
          <w:sz w:val="24"/>
          <w:szCs w:val="24"/>
        </w:rPr>
        <w:t>—выявлять и характеризовать существенные признаки конкретного музыкального звучания;</w:t>
      </w:r>
    </w:p>
    <w:p w:rsidR="004551AC" w:rsidRPr="00C5228E" w:rsidRDefault="004551AC" w:rsidP="004551AC">
      <w:pPr>
        <w:pStyle w:val="TableParagraph"/>
        <w:jc w:val="both"/>
        <w:rPr>
          <w:sz w:val="24"/>
          <w:szCs w:val="24"/>
        </w:rPr>
      </w:pPr>
      <w:r w:rsidRPr="00C5228E">
        <w:rPr>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551AC" w:rsidRPr="00C5228E" w:rsidRDefault="004551AC" w:rsidP="004551AC">
      <w:pPr>
        <w:pStyle w:val="TableParagraph"/>
        <w:jc w:val="both"/>
        <w:rPr>
          <w:sz w:val="24"/>
          <w:szCs w:val="24"/>
        </w:rPr>
      </w:pPr>
      <w:r w:rsidRPr="00C5228E">
        <w:rPr>
          <w:sz w:val="24"/>
          <w:szCs w:val="24"/>
        </w:rPr>
        <w:lastRenderedPageBreak/>
        <w:t>—сопоставлять, сравнивать на основании существенных признаков произведения, жанры и стили музыкального искусства;</w:t>
      </w:r>
    </w:p>
    <w:p w:rsidR="004551AC" w:rsidRPr="00C5228E" w:rsidRDefault="004551AC" w:rsidP="004551AC">
      <w:pPr>
        <w:pStyle w:val="TableParagraph"/>
        <w:jc w:val="both"/>
        <w:rPr>
          <w:sz w:val="24"/>
          <w:szCs w:val="24"/>
        </w:rPr>
      </w:pPr>
      <w:r w:rsidRPr="00C5228E">
        <w:rPr>
          <w:sz w:val="24"/>
          <w:szCs w:val="24"/>
        </w:rPr>
        <w:t>—обнаруживать взаимные влияния  отдельных  видов,  жанров и стилей музыки друг на друга, формулировать гипотезы о взаимосвязях;</w:t>
      </w:r>
    </w:p>
    <w:p w:rsidR="004551AC" w:rsidRPr="00C5228E" w:rsidRDefault="004551AC" w:rsidP="004551AC">
      <w:pPr>
        <w:pStyle w:val="TableParagraph"/>
        <w:jc w:val="both"/>
        <w:rPr>
          <w:sz w:val="24"/>
          <w:szCs w:val="24"/>
        </w:rPr>
      </w:pPr>
      <w:r w:rsidRPr="00C5228E">
        <w:rPr>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551AC" w:rsidRPr="00C5228E" w:rsidRDefault="004551AC" w:rsidP="004551AC">
      <w:pPr>
        <w:pStyle w:val="TableParagraph"/>
        <w:jc w:val="both"/>
        <w:rPr>
          <w:b/>
          <w:sz w:val="24"/>
          <w:szCs w:val="24"/>
        </w:rPr>
      </w:pPr>
    </w:p>
    <w:p w:rsidR="004551AC" w:rsidRPr="00C5228E" w:rsidRDefault="004551AC" w:rsidP="004551AC">
      <w:pPr>
        <w:pStyle w:val="TableParagraph"/>
        <w:jc w:val="both"/>
        <w:rPr>
          <w:b/>
          <w:sz w:val="24"/>
          <w:szCs w:val="24"/>
        </w:rPr>
      </w:pPr>
      <w:r w:rsidRPr="00C5228E">
        <w:rPr>
          <w:b/>
          <w:sz w:val="24"/>
          <w:szCs w:val="24"/>
        </w:rPr>
        <w:t>Базовые исследовательские действия:</w:t>
      </w:r>
    </w:p>
    <w:p w:rsidR="004551AC" w:rsidRPr="00C5228E" w:rsidRDefault="004551AC" w:rsidP="004551AC">
      <w:pPr>
        <w:pStyle w:val="TableParagraph"/>
        <w:jc w:val="both"/>
        <w:rPr>
          <w:sz w:val="24"/>
          <w:szCs w:val="24"/>
        </w:rPr>
      </w:pPr>
      <w:r w:rsidRPr="00C5228E">
        <w:rPr>
          <w:sz w:val="24"/>
          <w:szCs w:val="24"/>
        </w:rPr>
        <w:t>—следовать внутренним слухом за развитием музыкального процесса, «наблюдать» звучание музыки;</w:t>
      </w:r>
    </w:p>
    <w:p w:rsidR="004551AC" w:rsidRPr="00C5228E" w:rsidRDefault="004551AC" w:rsidP="004551AC">
      <w:pPr>
        <w:pStyle w:val="TableParagraph"/>
        <w:jc w:val="both"/>
        <w:rPr>
          <w:sz w:val="24"/>
          <w:szCs w:val="24"/>
        </w:rPr>
      </w:pPr>
      <w:r w:rsidRPr="00C5228E">
        <w:rPr>
          <w:sz w:val="24"/>
          <w:szCs w:val="24"/>
        </w:rPr>
        <w:t>—использовать вопросы как инструмент познания;</w:t>
      </w:r>
    </w:p>
    <w:p w:rsidR="004551AC" w:rsidRPr="00C5228E" w:rsidRDefault="004551AC" w:rsidP="004551AC">
      <w:pPr>
        <w:pStyle w:val="TableParagraph"/>
        <w:jc w:val="both"/>
        <w:rPr>
          <w:sz w:val="24"/>
          <w:szCs w:val="24"/>
        </w:rPr>
      </w:pPr>
      <w:r w:rsidRPr="00C5228E">
        <w:rPr>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551AC" w:rsidRPr="00C5228E" w:rsidRDefault="004551AC" w:rsidP="004551AC">
      <w:pPr>
        <w:pStyle w:val="TableParagraph"/>
        <w:jc w:val="both"/>
        <w:rPr>
          <w:sz w:val="24"/>
          <w:szCs w:val="24"/>
        </w:rPr>
      </w:pPr>
      <w:r w:rsidRPr="00C5228E">
        <w:rPr>
          <w:sz w:val="24"/>
          <w:szCs w:val="24"/>
        </w:rPr>
        <w:t>—составлять алгоритм действий и использовать его для решения исполнительских и творческих задач;</w:t>
      </w:r>
    </w:p>
    <w:p w:rsidR="004551AC" w:rsidRPr="00C5228E" w:rsidRDefault="004551AC" w:rsidP="004551AC">
      <w:pPr>
        <w:pStyle w:val="TableParagraph"/>
        <w:jc w:val="both"/>
        <w:rPr>
          <w:sz w:val="24"/>
          <w:szCs w:val="24"/>
        </w:rPr>
      </w:pPr>
      <w:r w:rsidRPr="00C5228E">
        <w:rPr>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551AC" w:rsidRPr="00C5228E" w:rsidRDefault="004551AC" w:rsidP="004551AC">
      <w:pPr>
        <w:pStyle w:val="TableParagraph"/>
        <w:jc w:val="both"/>
        <w:rPr>
          <w:sz w:val="24"/>
          <w:szCs w:val="24"/>
        </w:rPr>
      </w:pPr>
      <w:r w:rsidRPr="00C5228E">
        <w:rPr>
          <w:sz w:val="24"/>
          <w:szCs w:val="24"/>
        </w:rPr>
        <w:t>—самостоятельно формулировать обобщения и выводы по результатам проведённого наблюдения, слухового исследования.</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Работа с информацией:</w:t>
      </w:r>
    </w:p>
    <w:p w:rsidR="004551AC" w:rsidRPr="00C5228E" w:rsidRDefault="004551AC" w:rsidP="004551AC">
      <w:pPr>
        <w:pStyle w:val="TableParagraph"/>
        <w:jc w:val="both"/>
        <w:rPr>
          <w:sz w:val="24"/>
          <w:szCs w:val="24"/>
        </w:rPr>
      </w:pPr>
      <w:r w:rsidRPr="00C5228E">
        <w:rPr>
          <w:sz w:val="24"/>
          <w:szCs w:val="24"/>
        </w:rPr>
        <w:t>—применять различные методы, инструменты и запросы при поиске и отборе информации с учётом предложенной учебной или творческой задачи и заданных критериев;</w:t>
      </w:r>
    </w:p>
    <w:p w:rsidR="004551AC" w:rsidRPr="00C5228E" w:rsidRDefault="004551AC" w:rsidP="004551AC">
      <w:pPr>
        <w:pStyle w:val="TableParagraph"/>
        <w:jc w:val="both"/>
        <w:rPr>
          <w:sz w:val="24"/>
          <w:szCs w:val="24"/>
        </w:rPr>
      </w:pPr>
      <w:r w:rsidRPr="00C5228E">
        <w:rPr>
          <w:sz w:val="24"/>
          <w:szCs w:val="24"/>
        </w:rPr>
        <w:t>—понимать специфику работы с аудиоинформацией, музыкальными записями;</w:t>
      </w:r>
    </w:p>
    <w:p w:rsidR="004551AC" w:rsidRPr="00C5228E" w:rsidRDefault="004551AC" w:rsidP="004551AC">
      <w:pPr>
        <w:pStyle w:val="TableParagraph"/>
        <w:jc w:val="both"/>
        <w:rPr>
          <w:sz w:val="24"/>
          <w:szCs w:val="24"/>
        </w:rPr>
      </w:pPr>
      <w:r w:rsidRPr="00C5228E">
        <w:rPr>
          <w:sz w:val="24"/>
          <w:szCs w:val="24"/>
        </w:rPr>
        <w:t>—использовать интонирование для запоминания звуковой информации, музыкальных произведений;</w:t>
      </w:r>
    </w:p>
    <w:p w:rsidR="004551AC" w:rsidRPr="00C5228E" w:rsidRDefault="004551AC" w:rsidP="004551AC">
      <w:pPr>
        <w:pStyle w:val="TableParagraph"/>
        <w:jc w:val="both"/>
        <w:rPr>
          <w:sz w:val="24"/>
          <w:szCs w:val="24"/>
        </w:rPr>
      </w:pPr>
      <w:r w:rsidRPr="00C5228E">
        <w:rPr>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551AC" w:rsidRPr="00C5228E" w:rsidRDefault="004551AC" w:rsidP="004551AC">
      <w:pPr>
        <w:pStyle w:val="TableParagraph"/>
        <w:jc w:val="both"/>
        <w:rPr>
          <w:sz w:val="24"/>
          <w:szCs w:val="24"/>
        </w:rPr>
      </w:pPr>
      <w:r w:rsidRPr="00C5228E">
        <w:rPr>
          <w:sz w:val="24"/>
          <w:szCs w:val="24"/>
        </w:rPr>
        <w:t>—оценивать надёжность информации по критериям, предложенным учителем или сформулированным самостоятельно;</w:t>
      </w:r>
    </w:p>
    <w:p w:rsidR="004551AC" w:rsidRPr="00C5228E" w:rsidRDefault="004551AC" w:rsidP="004551AC">
      <w:pPr>
        <w:pStyle w:val="TableParagraph"/>
        <w:jc w:val="both"/>
        <w:rPr>
          <w:sz w:val="24"/>
          <w:szCs w:val="24"/>
        </w:rPr>
      </w:pPr>
      <w:r w:rsidRPr="00C5228E">
        <w:rPr>
          <w:sz w:val="24"/>
          <w:szCs w:val="24"/>
        </w:rPr>
        <w:t>—различать тексты информационного и художественного содержания, трансформировать, интерпретировать их в соответствии с учебной или творческой задачей;</w:t>
      </w:r>
    </w:p>
    <w:p w:rsidR="004551AC" w:rsidRPr="00C5228E" w:rsidRDefault="004551AC" w:rsidP="004551AC">
      <w:pPr>
        <w:pStyle w:val="TableParagraph"/>
        <w:jc w:val="both"/>
        <w:rPr>
          <w:sz w:val="24"/>
          <w:szCs w:val="24"/>
        </w:rPr>
      </w:pPr>
      <w:r w:rsidRPr="00C5228E">
        <w:rPr>
          <w:sz w:val="24"/>
          <w:szCs w:val="24"/>
        </w:rPr>
        <w:t>—самостоятельно выбирать оптимальную форму представления информации (вокальное исполнение, текст, таблица, схема, презентация, театрализация и др.) в зависимости от коммуникативной установки.</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Овладение универсальными коммуникативными действиями:</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Овладение системой универсальных коммуникативных действий в рамках программы «Хоровое пение» реализуется, в первую очередь, через совместную певческую деятельность. Она предполагает не только групповую форму работы, но формирует более сложную социальную общность обучающихся — творческий коллектив. Хоровое пение — один из немногих видов учебной деятельности, идеально сочетающих в себе активную деятельность каждого участника с ценностью общего результата совместных усилий.</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 xml:space="preserve">Специфика взаимодействия в процессе вокально-хорового исполнительства определяется не только особыми формами передачи информации музыкальными средствами (минуя вербальные каналы коммуникации), но и неповторимым комплексом ощущений, эмоциональным переживанием психологического единства поющих, известных как феномен «соборности». Данные условия определяют уникальный вклад хорового пения в </w:t>
      </w:r>
      <w:r w:rsidRPr="00C5228E">
        <w:rPr>
          <w:sz w:val="24"/>
          <w:szCs w:val="24"/>
        </w:rPr>
        <w:lastRenderedPageBreak/>
        <w:t>формирование совершенно особых коммуникативных умений и навыков в составе базовых универсальных учебных действий.</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Невербальная коммуникация:</w:t>
      </w:r>
    </w:p>
    <w:p w:rsidR="004551AC" w:rsidRPr="00C5228E" w:rsidRDefault="004551AC" w:rsidP="004551AC">
      <w:pPr>
        <w:pStyle w:val="TableParagraph"/>
        <w:jc w:val="both"/>
        <w:rPr>
          <w:sz w:val="24"/>
          <w:szCs w:val="24"/>
        </w:rPr>
      </w:pPr>
      <w:r w:rsidRPr="00C5228E">
        <w:rPr>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словесной передачи смысла музыкального произведения;</w:t>
      </w:r>
    </w:p>
    <w:p w:rsidR="004551AC" w:rsidRPr="00C5228E" w:rsidRDefault="004551AC" w:rsidP="004551AC">
      <w:pPr>
        <w:pStyle w:val="TableParagraph"/>
        <w:jc w:val="both"/>
        <w:rPr>
          <w:sz w:val="24"/>
          <w:szCs w:val="24"/>
        </w:rPr>
      </w:pPr>
      <w:r w:rsidRPr="00C5228E">
        <w:rPr>
          <w:sz w:val="24"/>
          <w:szCs w:val="24"/>
        </w:rPr>
        <w:t>—передавать в собственном исполнении художественное содержание, выражать настроение, чувства, личное отношение к исполняемому музыкальному произведению;</w:t>
      </w:r>
    </w:p>
    <w:p w:rsidR="004551AC" w:rsidRPr="00C5228E" w:rsidRDefault="004551AC" w:rsidP="004551AC">
      <w:pPr>
        <w:pStyle w:val="TableParagraph"/>
        <w:jc w:val="both"/>
        <w:rPr>
          <w:sz w:val="24"/>
          <w:szCs w:val="24"/>
        </w:rPr>
      </w:pPr>
      <w:r w:rsidRPr="00C5228E">
        <w:rPr>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551AC" w:rsidRPr="00C5228E" w:rsidRDefault="004551AC" w:rsidP="004551AC">
      <w:pPr>
        <w:pStyle w:val="TableParagraph"/>
        <w:jc w:val="both"/>
        <w:rPr>
          <w:sz w:val="24"/>
          <w:szCs w:val="24"/>
        </w:rPr>
      </w:pPr>
      <w:r w:rsidRPr="00C5228E">
        <w:rPr>
          <w:sz w:val="24"/>
          <w:szCs w:val="24"/>
        </w:rPr>
        <w:t>—эффективно использовать интонационно-выразительные возможности в ситуации публичного выступления;</w:t>
      </w:r>
    </w:p>
    <w:p w:rsidR="004551AC" w:rsidRPr="00C5228E" w:rsidRDefault="004551AC" w:rsidP="004551AC">
      <w:pPr>
        <w:spacing w:after="0" w:line="240" w:lineRule="auto"/>
        <w:jc w:val="both"/>
        <w:rPr>
          <w:rFonts w:ascii="Times New Roman" w:hAnsi="Times New Roman" w:cs="Times New Roman"/>
          <w:sz w:val="24"/>
          <w:szCs w:val="24"/>
        </w:rPr>
      </w:pPr>
      <w:r w:rsidRPr="00C5228E">
        <w:rPr>
          <w:rFonts w:ascii="Times New Roman" w:hAnsi="Times New Roman" w:cs="Times New Roman"/>
          <w:sz w:val="24"/>
          <w:szCs w:val="24"/>
        </w:rPr>
        <w:t>—распознавать невербальные средства общения (интонация, мимика, жесты, в том числе дирижёрские жесты), расценивать их как полноценные элементы коммуникации, адекватно включаться в соответствующий уровень общения.</w:t>
      </w:r>
    </w:p>
    <w:p w:rsidR="004551AC" w:rsidRPr="00C5228E" w:rsidRDefault="004551AC" w:rsidP="004551AC">
      <w:pPr>
        <w:pStyle w:val="TableParagraph"/>
        <w:jc w:val="both"/>
        <w:rPr>
          <w:b/>
          <w:sz w:val="24"/>
          <w:szCs w:val="24"/>
        </w:rPr>
      </w:pPr>
      <w:r w:rsidRPr="00C5228E">
        <w:rPr>
          <w:b/>
          <w:sz w:val="24"/>
          <w:szCs w:val="24"/>
        </w:rPr>
        <w:t>Вербальное общение:</w:t>
      </w:r>
    </w:p>
    <w:p w:rsidR="004551AC" w:rsidRPr="00C5228E" w:rsidRDefault="004551AC" w:rsidP="004551AC">
      <w:pPr>
        <w:pStyle w:val="TableParagraph"/>
        <w:jc w:val="both"/>
        <w:rPr>
          <w:sz w:val="24"/>
          <w:szCs w:val="24"/>
        </w:rPr>
      </w:pPr>
      <w:r w:rsidRPr="00C5228E">
        <w:rPr>
          <w:sz w:val="24"/>
          <w:szCs w:val="24"/>
        </w:rPr>
        <w:t>—воспринимать и формулировать суждения, выражать эмоции в соответствии с условиями и целями общения;</w:t>
      </w:r>
    </w:p>
    <w:p w:rsidR="004551AC" w:rsidRPr="00C5228E" w:rsidRDefault="004551AC" w:rsidP="004551AC">
      <w:pPr>
        <w:pStyle w:val="TableParagraph"/>
        <w:jc w:val="both"/>
        <w:rPr>
          <w:sz w:val="24"/>
          <w:szCs w:val="24"/>
        </w:rPr>
      </w:pPr>
      <w:r w:rsidRPr="00C5228E">
        <w:rPr>
          <w:sz w:val="24"/>
          <w:szCs w:val="24"/>
        </w:rPr>
        <w:t>—выражать своё мнение, в том числе впечатления от общения с музыкальным искусством в устных и письменных текстах;</w:t>
      </w:r>
    </w:p>
    <w:p w:rsidR="004551AC" w:rsidRPr="00C5228E" w:rsidRDefault="004551AC" w:rsidP="004551AC">
      <w:pPr>
        <w:pStyle w:val="TableParagraph"/>
        <w:jc w:val="both"/>
        <w:rPr>
          <w:sz w:val="24"/>
          <w:szCs w:val="24"/>
        </w:rPr>
      </w:pPr>
      <w:r w:rsidRPr="00C5228E">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4551AC" w:rsidRPr="00C5228E" w:rsidRDefault="004551AC" w:rsidP="004551AC">
      <w:pPr>
        <w:pStyle w:val="TableParagraph"/>
        <w:jc w:val="both"/>
        <w:rPr>
          <w:sz w:val="24"/>
          <w:szCs w:val="24"/>
        </w:rPr>
      </w:pPr>
      <w:r w:rsidRPr="00C5228E">
        <w:rPr>
          <w:sz w:val="24"/>
          <w:szCs w:val="24"/>
        </w:rPr>
        <w:t>—вести диалог, дискуссию, задавать вопросы по существу обсуждаемой темы, поддерживать благожелательный тон диалога;</w:t>
      </w:r>
    </w:p>
    <w:p w:rsidR="004551AC" w:rsidRPr="00C5228E" w:rsidRDefault="004551AC" w:rsidP="004551AC">
      <w:pPr>
        <w:pStyle w:val="TableParagraph"/>
        <w:jc w:val="both"/>
        <w:rPr>
          <w:sz w:val="24"/>
          <w:szCs w:val="24"/>
        </w:rPr>
      </w:pPr>
      <w:r w:rsidRPr="00C5228E">
        <w:rPr>
          <w:sz w:val="24"/>
          <w:szCs w:val="24"/>
        </w:rPr>
        <w:t>—публично представлять результаты учебной и творческой деятельности.</w:t>
      </w:r>
    </w:p>
    <w:p w:rsidR="004551AC" w:rsidRPr="00C5228E" w:rsidRDefault="004551AC" w:rsidP="004551AC">
      <w:pPr>
        <w:pStyle w:val="TableParagraph"/>
        <w:jc w:val="both"/>
        <w:rPr>
          <w:b/>
          <w:sz w:val="24"/>
          <w:szCs w:val="24"/>
        </w:rPr>
      </w:pPr>
    </w:p>
    <w:p w:rsidR="004551AC" w:rsidRPr="00C5228E" w:rsidRDefault="004551AC" w:rsidP="004551AC">
      <w:pPr>
        <w:pStyle w:val="TableParagraph"/>
        <w:jc w:val="both"/>
        <w:rPr>
          <w:b/>
          <w:sz w:val="24"/>
          <w:szCs w:val="24"/>
        </w:rPr>
      </w:pPr>
      <w:r w:rsidRPr="00C5228E">
        <w:rPr>
          <w:b/>
          <w:sz w:val="24"/>
          <w:szCs w:val="24"/>
        </w:rPr>
        <w:t>Совместная деятельность (сотрудничество):</w:t>
      </w:r>
    </w:p>
    <w:p w:rsidR="004551AC" w:rsidRPr="00C5228E" w:rsidRDefault="004551AC" w:rsidP="004551AC">
      <w:pPr>
        <w:pStyle w:val="TableParagraph"/>
        <w:jc w:val="both"/>
        <w:rPr>
          <w:sz w:val="24"/>
          <w:szCs w:val="24"/>
        </w:rPr>
      </w:pPr>
      <w:r w:rsidRPr="00C5228E">
        <w:rPr>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переносить его на другие сферы взаимодействия;</w:t>
      </w:r>
    </w:p>
    <w:p w:rsidR="004551AC" w:rsidRPr="00C5228E" w:rsidRDefault="004551AC" w:rsidP="004551AC">
      <w:pPr>
        <w:pStyle w:val="TableParagraph"/>
        <w:jc w:val="both"/>
        <w:rPr>
          <w:sz w:val="24"/>
          <w:szCs w:val="24"/>
        </w:rPr>
      </w:pPr>
      <w:r w:rsidRPr="00C5228E">
        <w:rPr>
          <w:sz w:val="24"/>
          <w:szCs w:val="24"/>
        </w:rPr>
        <w:t>—понимать и использовать преимущества и специфику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4551AC" w:rsidRPr="00C5228E" w:rsidRDefault="004551AC" w:rsidP="004551AC">
      <w:pPr>
        <w:pStyle w:val="TableParagraph"/>
        <w:jc w:val="both"/>
        <w:rPr>
          <w:sz w:val="24"/>
          <w:szCs w:val="24"/>
        </w:rPr>
      </w:pPr>
      <w:r w:rsidRPr="00C5228E">
        <w:rPr>
          <w:sz w:val="24"/>
          <w:szCs w:val="24"/>
        </w:rPr>
        <w:t>—принимать цель совместной деятельности, коллегиально строить действия по её достижению: распределять роли, договариваться, обсуждать процесс и результат совместной работы;</w:t>
      </w:r>
    </w:p>
    <w:p w:rsidR="004551AC" w:rsidRPr="00C5228E" w:rsidRDefault="004551AC" w:rsidP="004551AC">
      <w:pPr>
        <w:pStyle w:val="TableParagraph"/>
        <w:jc w:val="both"/>
        <w:rPr>
          <w:sz w:val="24"/>
          <w:szCs w:val="24"/>
        </w:rPr>
      </w:pPr>
      <w:r w:rsidRPr="00C5228E">
        <w:rPr>
          <w:sz w:val="24"/>
          <w:szCs w:val="24"/>
        </w:rPr>
        <w:t>—уметь обобщать мнения нескольких людей, проявлять готовность руководить, выполнять поручения, подчиняться;</w:t>
      </w:r>
    </w:p>
    <w:p w:rsidR="004551AC" w:rsidRPr="00C5228E" w:rsidRDefault="004551AC" w:rsidP="004551AC">
      <w:pPr>
        <w:pStyle w:val="TableParagraph"/>
        <w:jc w:val="both"/>
        <w:rPr>
          <w:sz w:val="24"/>
          <w:szCs w:val="24"/>
        </w:rPr>
      </w:pPr>
      <w:r w:rsidRPr="00C5228E">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коллектива в достижение результатов, разделять сферу ответственности и проявлять готовность к представлению отчёта перед группой, коллективом.</w:t>
      </w:r>
    </w:p>
    <w:p w:rsidR="004551AC" w:rsidRPr="00C5228E" w:rsidRDefault="004551AC" w:rsidP="004551AC">
      <w:pPr>
        <w:pStyle w:val="TableParagraph"/>
        <w:jc w:val="both"/>
        <w:rPr>
          <w:sz w:val="24"/>
          <w:szCs w:val="24"/>
        </w:rPr>
      </w:pPr>
      <w:r w:rsidRPr="00C5228E">
        <w:rPr>
          <w:sz w:val="24"/>
          <w:szCs w:val="24"/>
        </w:rPr>
        <w:t>Овладение универсальными регулятивными действиями</w:t>
      </w:r>
    </w:p>
    <w:p w:rsidR="004551AC" w:rsidRPr="00C5228E" w:rsidRDefault="004551AC" w:rsidP="004551AC">
      <w:pPr>
        <w:pStyle w:val="TableParagraph"/>
        <w:jc w:val="both"/>
        <w:rPr>
          <w:sz w:val="24"/>
          <w:szCs w:val="24"/>
        </w:rPr>
      </w:pPr>
      <w:r w:rsidRPr="00C5228E">
        <w:rPr>
          <w:sz w:val="24"/>
          <w:szCs w:val="24"/>
        </w:rPr>
        <w:t>В хоре, в отличие от других видов деятельности, личные результаты обучающихся обретают подлинную ценность только в качестве вклада каждого участника хорового коллектива в общее дело. Поэтому в рамках программы «Хоровое пение» регулятивные универсальные учебные действия тесно смыкаются с коммуникативными. Самоорганизация и рефлексия приобретают ярко выраженные коллективные черты, нередко предполагают корректировку личных интересов и намерений, их подчинение интересам и потребностям творческого коллектива в целом.</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Самоорганизация:</w:t>
      </w:r>
    </w:p>
    <w:p w:rsidR="004551AC" w:rsidRPr="00C5228E" w:rsidRDefault="004551AC" w:rsidP="004551AC">
      <w:pPr>
        <w:pStyle w:val="TableParagraph"/>
        <w:jc w:val="both"/>
        <w:rPr>
          <w:sz w:val="24"/>
          <w:szCs w:val="24"/>
        </w:rPr>
      </w:pPr>
      <w:r w:rsidRPr="00C5228E">
        <w:rPr>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551AC" w:rsidRPr="00C5228E" w:rsidRDefault="004551AC" w:rsidP="004551AC">
      <w:pPr>
        <w:pStyle w:val="TableParagraph"/>
        <w:jc w:val="both"/>
        <w:rPr>
          <w:sz w:val="24"/>
          <w:szCs w:val="24"/>
        </w:rPr>
      </w:pPr>
      <w:r w:rsidRPr="00C5228E">
        <w:rPr>
          <w:sz w:val="24"/>
          <w:szCs w:val="24"/>
        </w:rPr>
        <w:t>—планировать достижение целей через решение ряда последовательных задач частного характера;</w:t>
      </w:r>
    </w:p>
    <w:p w:rsidR="004551AC" w:rsidRPr="00C5228E" w:rsidRDefault="004551AC" w:rsidP="004551AC">
      <w:pPr>
        <w:pStyle w:val="TableParagraph"/>
        <w:jc w:val="both"/>
        <w:rPr>
          <w:sz w:val="24"/>
          <w:szCs w:val="24"/>
        </w:rPr>
      </w:pPr>
      <w:r w:rsidRPr="00C5228E">
        <w:rPr>
          <w:sz w:val="24"/>
          <w:szCs w:val="24"/>
        </w:rPr>
        <w:t>—выявлять наиболее важные проблемы для решения в учебных и жизненных ситуациях;</w:t>
      </w:r>
    </w:p>
    <w:p w:rsidR="004551AC" w:rsidRPr="00C5228E" w:rsidRDefault="004551AC" w:rsidP="004551AC">
      <w:pPr>
        <w:pStyle w:val="TableParagraph"/>
        <w:jc w:val="both"/>
        <w:rPr>
          <w:sz w:val="24"/>
          <w:szCs w:val="24"/>
        </w:rPr>
      </w:pPr>
      <w:r w:rsidRPr="00C5228E">
        <w:rPr>
          <w:sz w:val="24"/>
          <w:szCs w:val="24"/>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551AC" w:rsidRPr="00C5228E" w:rsidRDefault="004551AC" w:rsidP="004551AC">
      <w:pPr>
        <w:pStyle w:val="TableParagraph"/>
        <w:jc w:val="both"/>
        <w:rPr>
          <w:sz w:val="24"/>
          <w:szCs w:val="24"/>
        </w:rPr>
      </w:pPr>
      <w:r w:rsidRPr="00C5228E">
        <w:rPr>
          <w:sz w:val="24"/>
          <w:szCs w:val="24"/>
        </w:rPr>
        <w:t>—делать выбор и брать за него ответственность на себя.</w:t>
      </w:r>
    </w:p>
    <w:p w:rsidR="004551AC" w:rsidRPr="00C5228E" w:rsidRDefault="004551AC" w:rsidP="004551AC">
      <w:pPr>
        <w:pStyle w:val="TableParagraph"/>
        <w:jc w:val="both"/>
        <w:rPr>
          <w:b/>
          <w:sz w:val="24"/>
          <w:szCs w:val="24"/>
        </w:rPr>
      </w:pPr>
    </w:p>
    <w:p w:rsidR="004551AC" w:rsidRPr="00C5228E" w:rsidRDefault="004551AC" w:rsidP="004551AC">
      <w:pPr>
        <w:pStyle w:val="TableParagraph"/>
        <w:jc w:val="both"/>
        <w:rPr>
          <w:b/>
          <w:sz w:val="24"/>
          <w:szCs w:val="24"/>
        </w:rPr>
      </w:pPr>
      <w:r w:rsidRPr="00C5228E">
        <w:rPr>
          <w:b/>
          <w:sz w:val="24"/>
          <w:szCs w:val="24"/>
        </w:rPr>
        <w:t>Самоконтроль (рефлексия):</w:t>
      </w:r>
    </w:p>
    <w:p w:rsidR="004551AC" w:rsidRPr="00C5228E" w:rsidRDefault="004551AC" w:rsidP="004551AC">
      <w:pPr>
        <w:pStyle w:val="TableParagraph"/>
        <w:jc w:val="both"/>
        <w:rPr>
          <w:sz w:val="24"/>
          <w:szCs w:val="24"/>
        </w:rPr>
      </w:pPr>
      <w:r w:rsidRPr="00C5228E">
        <w:rPr>
          <w:sz w:val="24"/>
          <w:szCs w:val="24"/>
        </w:rPr>
        <w:t>—владеть способами самоконтроля, самомотивации и рефлексии;</w:t>
      </w:r>
    </w:p>
    <w:p w:rsidR="004551AC" w:rsidRPr="00C5228E" w:rsidRDefault="004551AC" w:rsidP="004551AC">
      <w:pPr>
        <w:pStyle w:val="TableParagraph"/>
        <w:jc w:val="both"/>
        <w:rPr>
          <w:sz w:val="24"/>
          <w:szCs w:val="24"/>
        </w:rPr>
      </w:pPr>
      <w:r w:rsidRPr="00C5228E">
        <w:rPr>
          <w:sz w:val="24"/>
          <w:szCs w:val="24"/>
        </w:rPr>
        <w:t>—давать адекватную оценку учебной ситуации и предлагать план её изменения;</w:t>
      </w:r>
    </w:p>
    <w:p w:rsidR="004551AC" w:rsidRPr="00C5228E" w:rsidRDefault="004551AC" w:rsidP="004551AC">
      <w:pPr>
        <w:pStyle w:val="TableParagraph"/>
        <w:jc w:val="both"/>
        <w:rPr>
          <w:sz w:val="24"/>
          <w:szCs w:val="24"/>
        </w:rPr>
      </w:pPr>
      <w:r w:rsidRPr="00C5228E">
        <w:rPr>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4551AC" w:rsidRPr="00C5228E" w:rsidRDefault="004551AC" w:rsidP="004551AC">
      <w:pPr>
        <w:pStyle w:val="TableParagraph"/>
        <w:jc w:val="both"/>
        <w:rPr>
          <w:sz w:val="24"/>
          <w:szCs w:val="24"/>
        </w:rPr>
      </w:pPr>
      <w:r w:rsidRPr="00C5228E">
        <w:rPr>
          <w:sz w:val="24"/>
          <w:szCs w:val="24"/>
        </w:rPr>
        <w:t>—объяснять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rsidR="004551AC" w:rsidRPr="00C5228E" w:rsidRDefault="004551AC" w:rsidP="004551AC">
      <w:pPr>
        <w:spacing w:after="0" w:line="240" w:lineRule="auto"/>
        <w:jc w:val="both"/>
        <w:rPr>
          <w:rFonts w:ascii="Times New Roman" w:eastAsia="Times New Roman" w:hAnsi="Times New Roman" w:cs="Times New Roman"/>
          <w:b/>
          <w:sz w:val="24"/>
          <w:szCs w:val="24"/>
        </w:rPr>
      </w:pPr>
    </w:p>
    <w:p w:rsidR="004551AC" w:rsidRPr="00C5228E" w:rsidRDefault="004551AC" w:rsidP="004551AC">
      <w:pPr>
        <w:pStyle w:val="TableParagraph"/>
        <w:jc w:val="both"/>
        <w:rPr>
          <w:b/>
          <w:sz w:val="24"/>
          <w:szCs w:val="24"/>
        </w:rPr>
      </w:pPr>
      <w:r w:rsidRPr="00C5228E">
        <w:rPr>
          <w:b/>
          <w:sz w:val="24"/>
          <w:szCs w:val="24"/>
        </w:rPr>
        <w:t>Эмоциональный интеллект:</w:t>
      </w:r>
    </w:p>
    <w:p w:rsidR="004551AC" w:rsidRPr="00C5228E" w:rsidRDefault="004551AC" w:rsidP="004551AC">
      <w:pPr>
        <w:pStyle w:val="TableParagraph"/>
        <w:jc w:val="both"/>
        <w:rPr>
          <w:sz w:val="24"/>
          <w:szCs w:val="24"/>
        </w:rPr>
      </w:pPr>
      <w:r w:rsidRPr="00C5228E">
        <w:rPr>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551AC" w:rsidRPr="00C5228E" w:rsidRDefault="004551AC" w:rsidP="004551AC">
      <w:pPr>
        <w:pStyle w:val="TableParagraph"/>
        <w:jc w:val="both"/>
        <w:rPr>
          <w:sz w:val="24"/>
          <w:szCs w:val="24"/>
        </w:rPr>
      </w:pPr>
      <w:r w:rsidRPr="00C5228E">
        <w:rPr>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 публичного выступления;</w:t>
      </w:r>
    </w:p>
    <w:p w:rsidR="004551AC" w:rsidRPr="00C5228E" w:rsidRDefault="004551AC" w:rsidP="004551AC">
      <w:pPr>
        <w:pStyle w:val="TableParagraph"/>
        <w:jc w:val="both"/>
        <w:rPr>
          <w:sz w:val="24"/>
          <w:szCs w:val="24"/>
        </w:rPr>
      </w:pPr>
      <w:r w:rsidRPr="00C5228E">
        <w:rPr>
          <w:sz w:val="24"/>
          <w:szCs w:val="24"/>
        </w:rPr>
        <w:t>—выявлять и анализировать причины эмоций;</w:t>
      </w:r>
    </w:p>
    <w:p w:rsidR="004551AC" w:rsidRPr="00C5228E" w:rsidRDefault="004551AC" w:rsidP="004551AC">
      <w:pPr>
        <w:pStyle w:val="TableParagraph"/>
        <w:jc w:val="both"/>
        <w:rPr>
          <w:sz w:val="24"/>
          <w:szCs w:val="24"/>
        </w:rPr>
      </w:pPr>
      <w:r w:rsidRPr="00C5228E">
        <w:rPr>
          <w:sz w:val="24"/>
          <w:szCs w:val="24"/>
        </w:rPr>
        <w:t>—понимать мотивы и намерения другого человека, анализируя коммуникативно-интонационную ситуацию;</w:t>
      </w:r>
    </w:p>
    <w:p w:rsidR="004551AC" w:rsidRPr="00C5228E" w:rsidRDefault="004551AC" w:rsidP="004551AC">
      <w:pPr>
        <w:pStyle w:val="TableParagraph"/>
        <w:jc w:val="both"/>
        <w:rPr>
          <w:sz w:val="24"/>
          <w:szCs w:val="24"/>
        </w:rPr>
      </w:pPr>
      <w:r w:rsidRPr="00C5228E">
        <w:rPr>
          <w:sz w:val="24"/>
          <w:szCs w:val="24"/>
        </w:rPr>
        <w:t>—регулировать способ выражения собственных эмоций.</w:t>
      </w:r>
    </w:p>
    <w:p w:rsidR="004551AC" w:rsidRPr="00C5228E" w:rsidRDefault="004551AC" w:rsidP="004551AC">
      <w:pPr>
        <w:spacing w:after="0" w:line="240" w:lineRule="auto"/>
        <w:jc w:val="both"/>
        <w:rPr>
          <w:rFonts w:ascii="Times New Roman" w:eastAsia="Times New Roman" w:hAnsi="Times New Roman" w:cs="Times New Roman"/>
          <w:b/>
          <w:sz w:val="24"/>
          <w:szCs w:val="24"/>
        </w:rPr>
      </w:pPr>
    </w:p>
    <w:p w:rsidR="004551AC" w:rsidRPr="00C5228E" w:rsidRDefault="004551AC" w:rsidP="004551AC">
      <w:pPr>
        <w:pStyle w:val="TableParagraph"/>
        <w:jc w:val="both"/>
        <w:rPr>
          <w:b/>
          <w:sz w:val="24"/>
          <w:szCs w:val="24"/>
        </w:rPr>
      </w:pPr>
      <w:r w:rsidRPr="00C5228E">
        <w:rPr>
          <w:b/>
          <w:sz w:val="24"/>
          <w:szCs w:val="24"/>
        </w:rPr>
        <w:t>Принятие себя и других:</w:t>
      </w:r>
    </w:p>
    <w:p w:rsidR="004551AC" w:rsidRPr="00C5228E" w:rsidRDefault="004551AC" w:rsidP="004551AC">
      <w:pPr>
        <w:pStyle w:val="TableParagraph"/>
        <w:jc w:val="both"/>
        <w:rPr>
          <w:sz w:val="24"/>
          <w:szCs w:val="24"/>
        </w:rPr>
      </w:pPr>
      <w:r w:rsidRPr="00C5228E">
        <w:rPr>
          <w:sz w:val="24"/>
          <w:szCs w:val="24"/>
        </w:rPr>
        <w:t>—уважительно и осознанно относиться к другому человеку и его мнению, эстетическим предпочтениям и вкусам;</w:t>
      </w:r>
    </w:p>
    <w:p w:rsidR="004551AC" w:rsidRPr="00C5228E" w:rsidRDefault="004551AC" w:rsidP="004551AC">
      <w:pPr>
        <w:pStyle w:val="TableParagraph"/>
        <w:jc w:val="both"/>
        <w:rPr>
          <w:sz w:val="24"/>
          <w:szCs w:val="24"/>
        </w:rPr>
      </w:pPr>
      <w:r w:rsidRPr="00C5228E">
        <w:rPr>
          <w:sz w:val="24"/>
          <w:szCs w:val="24"/>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rsidR="004551AC" w:rsidRPr="00C5228E" w:rsidRDefault="004551AC" w:rsidP="004551AC">
      <w:pPr>
        <w:pStyle w:val="TableParagraph"/>
        <w:jc w:val="both"/>
        <w:rPr>
          <w:sz w:val="24"/>
          <w:szCs w:val="24"/>
        </w:rPr>
      </w:pPr>
      <w:r w:rsidRPr="00C5228E">
        <w:rPr>
          <w:sz w:val="24"/>
          <w:szCs w:val="24"/>
        </w:rPr>
        <w:t>—принимать себя и других, не осуждая;</w:t>
      </w:r>
    </w:p>
    <w:p w:rsidR="004551AC" w:rsidRPr="00C5228E" w:rsidRDefault="004551AC" w:rsidP="004551AC">
      <w:pPr>
        <w:pStyle w:val="TableParagraph"/>
        <w:jc w:val="both"/>
        <w:rPr>
          <w:sz w:val="24"/>
          <w:szCs w:val="24"/>
        </w:rPr>
      </w:pPr>
      <w:r w:rsidRPr="00C5228E">
        <w:rPr>
          <w:sz w:val="24"/>
          <w:szCs w:val="24"/>
        </w:rPr>
        <w:t>—проявлять открытость;</w:t>
      </w:r>
    </w:p>
    <w:p w:rsidR="004551AC" w:rsidRPr="00C5228E" w:rsidRDefault="004551AC" w:rsidP="004551AC">
      <w:pPr>
        <w:pStyle w:val="TableParagraph"/>
        <w:jc w:val="both"/>
        <w:rPr>
          <w:sz w:val="24"/>
          <w:szCs w:val="24"/>
        </w:rPr>
      </w:pPr>
      <w:r w:rsidRPr="00C5228E">
        <w:rPr>
          <w:sz w:val="24"/>
          <w:szCs w:val="24"/>
        </w:rPr>
        <w:t>—осознавать невозможность контролировать всё вокруг.</w:t>
      </w:r>
    </w:p>
    <w:p w:rsidR="004551AC" w:rsidRPr="00C5228E" w:rsidRDefault="004551AC" w:rsidP="004551AC">
      <w:pPr>
        <w:pStyle w:val="TableParagraph"/>
        <w:jc w:val="both"/>
        <w:rPr>
          <w:b/>
          <w:sz w:val="24"/>
          <w:szCs w:val="24"/>
        </w:rPr>
      </w:pPr>
      <w:bookmarkStart w:id="1" w:name="_TOC_250004"/>
      <w:r w:rsidRPr="00C5228E">
        <w:rPr>
          <w:b/>
          <w:sz w:val="24"/>
          <w:szCs w:val="24"/>
        </w:rPr>
        <w:t xml:space="preserve">ПРЕДМЕТНЫЕ </w:t>
      </w:r>
      <w:bookmarkEnd w:id="1"/>
      <w:r w:rsidRPr="00C5228E">
        <w:rPr>
          <w:b/>
          <w:sz w:val="24"/>
          <w:szCs w:val="24"/>
        </w:rPr>
        <w:t>РЕЗУЛЬТАТЫ</w:t>
      </w:r>
    </w:p>
    <w:p w:rsidR="004551AC" w:rsidRPr="00C5228E" w:rsidRDefault="004551AC" w:rsidP="004551AC">
      <w:pPr>
        <w:pStyle w:val="TableParagraph"/>
        <w:jc w:val="both"/>
        <w:rPr>
          <w:sz w:val="24"/>
          <w:szCs w:val="24"/>
        </w:rPr>
      </w:pPr>
      <w:r w:rsidRPr="00C5228E">
        <w:rPr>
          <w:sz w:val="24"/>
          <w:szCs w:val="24"/>
        </w:rPr>
        <w:t>В результате занятий хоровым пением школьники научатся:</w:t>
      </w:r>
    </w:p>
    <w:p w:rsidR="004551AC" w:rsidRPr="00C5228E" w:rsidRDefault="004551AC" w:rsidP="004551AC">
      <w:pPr>
        <w:pStyle w:val="TableParagraph"/>
        <w:jc w:val="both"/>
        <w:rPr>
          <w:sz w:val="24"/>
          <w:szCs w:val="24"/>
        </w:rPr>
      </w:pPr>
      <w:r w:rsidRPr="00C5228E">
        <w:rPr>
          <w:sz w:val="24"/>
          <w:szCs w:val="24"/>
        </w:rPr>
        <w:t>—исполнять музыку эмоционально выразительно, создавать в совместном пении музыкальный образ, передавая чувства, настроения, художественное содержание;</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—понимать мировое значение отечественной музыкальной культуры вообще и хорового исполнительства в частности, чувствовать себя продолжателями лучших традиций отечественного хорового искусства;</w:t>
      </w:r>
    </w:p>
    <w:p w:rsidR="004551AC" w:rsidRPr="00C5228E" w:rsidRDefault="004551AC" w:rsidP="004551AC">
      <w:pPr>
        <w:pStyle w:val="TableParagraph"/>
        <w:jc w:val="both"/>
        <w:rPr>
          <w:sz w:val="24"/>
          <w:szCs w:val="24"/>
        </w:rPr>
      </w:pPr>
      <w:r w:rsidRPr="00C5228E">
        <w:rPr>
          <w:sz w:val="24"/>
          <w:szCs w:val="24"/>
        </w:rPr>
        <w:t>—петь в хоре, ансамбле, выступать в качестве солиста, исполняя музыкальные произведения различных стилей и жанров, с сопровождением и без сопровождения, одноголосные и многоголосные;</w:t>
      </w:r>
    </w:p>
    <w:p w:rsidR="004551AC" w:rsidRPr="00C5228E" w:rsidRDefault="004551AC" w:rsidP="004551AC">
      <w:pPr>
        <w:pStyle w:val="TableParagraph"/>
        <w:jc w:val="both"/>
        <w:rPr>
          <w:sz w:val="24"/>
          <w:szCs w:val="24"/>
        </w:rPr>
      </w:pPr>
      <w:r w:rsidRPr="00C5228E">
        <w:rPr>
          <w:sz w:val="24"/>
          <w:szCs w:val="24"/>
        </w:rPr>
        <w:lastRenderedPageBreak/>
        <w:t>—исполнять русские народные песни, народные песни своего региона, песни других народов России и народов других стран, песни и хоровые произведения отечественных и зарубежных композиторов, образцы классической и современной музыки;</w:t>
      </w:r>
    </w:p>
    <w:p w:rsidR="004551AC" w:rsidRPr="00C5228E" w:rsidRDefault="004551AC" w:rsidP="004551AC">
      <w:pPr>
        <w:pStyle w:val="TableParagraph"/>
        <w:jc w:val="both"/>
        <w:rPr>
          <w:sz w:val="24"/>
          <w:szCs w:val="24"/>
        </w:rPr>
      </w:pPr>
      <w:r w:rsidRPr="00C5228E">
        <w:rPr>
          <w:sz w:val="24"/>
          <w:szCs w:val="24"/>
        </w:rPr>
        <w:t>—владеть певческим голосом как инструментом духовного самовыражения, понимать специфику совместного музыкального творчества, чувствовать единение с другими членами хорового коллектива в процессе исполнения музыки;</w:t>
      </w:r>
    </w:p>
    <w:p w:rsidR="004551AC" w:rsidRPr="00C5228E" w:rsidRDefault="004551AC" w:rsidP="004551AC">
      <w:pPr>
        <w:pStyle w:val="TableParagraph"/>
        <w:jc w:val="both"/>
        <w:rPr>
          <w:sz w:val="24"/>
          <w:szCs w:val="24"/>
        </w:rPr>
      </w:pPr>
      <w:r w:rsidRPr="00C5228E">
        <w:rPr>
          <w:sz w:val="24"/>
          <w:szCs w:val="24"/>
        </w:rPr>
        <w:t>—петь красивым естественным звуком, владеть навыками певческого дыхания, понимать значения дирижёрских жестов, выполнять указания дирижёра;</w:t>
      </w:r>
    </w:p>
    <w:p w:rsidR="004551AC" w:rsidRPr="00C5228E" w:rsidRDefault="004551AC" w:rsidP="004551AC">
      <w:pPr>
        <w:pStyle w:val="TableParagraph"/>
        <w:jc w:val="both"/>
        <w:rPr>
          <w:sz w:val="24"/>
          <w:szCs w:val="24"/>
        </w:rPr>
      </w:pPr>
      <w:r w:rsidRPr="00C5228E">
        <w:rPr>
          <w:sz w:val="24"/>
          <w:szCs w:val="24"/>
        </w:rPr>
        <w:t>—ориентироваться в нотной записи в пределах певческого диапазона (на материале изученных музыкальных произведений);</w:t>
      </w:r>
    </w:p>
    <w:p w:rsidR="004551AC" w:rsidRPr="00C5228E" w:rsidRDefault="004551AC" w:rsidP="004551AC">
      <w:pPr>
        <w:pStyle w:val="TableParagraph"/>
        <w:jc w:val="both"/>
        <w:rPr>
          <w:sz w:val="24"/>
          <w:szCs w:val="24"/>
        </w:rPr>
      </w:pPr>
      <w:r w:rsidRPr="00C5228E">
        <w:rPr>
          <w:sz w:val="24"/>
          <w:szCs w:val="24"/>
        </w:rPr>
        <w:t>—выступать перед публикой, представлять на концертах, праздниках, фестивалях и конкурсах результаты коллективной музыкально-исполнительской, творческой деятельности, принимать участие в культурно-просветительской общественной жизни.</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Предметные результаты по годам обучения. 5 класс.</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В исполнении создавать убедительный музыкальный образ, под руководством педагога составлять исполнительский план песни, реализовывать его в пении;</w:t>
      </w:r>
    </w:p>
    <w:p w:rsidR="004551AC" w:rsidRPr="00C5228E" w:rsidRDefault="004551AC" w:rsidP="004551AC">
      <w:pPr>
        <w:pStyle w:val="TableParagraph"/>
        <w:numPr>
          <w:ilvl w:val="0"/>
          <w:numId w:val="2"/>
        </w:numPr>
        <w:jc w:val="both"/>
        <w:rPr>
          <w:sz w:val="24"/>
          <w:szCs w:val="24"/>
        </w:rPr>
      </w:pPr>
      <w:r w:rsidRPr="00C5228E">
        <w:rPr>
          <w:sz w:val="24"/>
          <w:szCs w:val="24"/>
        </w:rPr>
        <w:t xml:space="preserve">чисто интонировать свою партию в удобном диапазоне (сопрано I: d1 – f2, сопрано II: d1 – d2, альты: h – c2), петь в академической манере, используя мягкую и твёрдую атаку звука; </w:t>
      </w:r>
    </w:p>
    <w:p w:rsidR="004551AC" w:rsidRPr="00C5228E" w:rsidRDefault="004551AC" w:rsidP="004551AC">
      <w:pPr>
        <w:pStyle w:val="TableParagraph"/>
        <w:numPr>
          <w:ilvl w:val="0"/>
          <w:numId w:val="2"/>
        </w:numPr>
        <w:jc w:val="both"/>
        <w:rPr>
          <w:sz w:val="24"/>
          <w:szCs w:val="24"/>
        </w:rPr>
      </w:pPr>
      <w:r w:rsidRPr="00C5228E">
        <w:rPr>
          <w:sz w:val="24"/>
          <w:szCs w:val="24"/>
        </w:rPr>
        <w:t>петь в динамическом диапазоне pp – f, сохранять подвижность, полётность звука, при усилении громкости, владеть навыками филировки звука, различными штрихами;</w:t>
      </w:r>
    </w:p>
    <w:p w:rsidR="004551AC" w:rsidRPr="00C5228E" w:rsidRDefault="004551AC" w:rsidP="004551AC">
      <w:pPr>
        <w:pStyle w:val="TableParagraph"/>
        <w:numPr>
          <w:ilvl w:val="0"/>
          <w:numId w:val="2"/>
        </w:numPr>
        <w:jc w:val="both"/>
        <w:rPr>
          <w:sz w:val="24"/>
          <w:szCs w:val="24"/>
        </w:rPr>
      </w:pPr>
      <w:r w:rsidRPr="00C5228E">
        <w:rPr>
          <w:sz w:val="24"/>
          <w:szCs w:val="24"/>
        </w:rPr>
        <w:t>исполнять основные виды двухголосия, в т. ч. каноны на два голоса в приму и терцию, образцы гетерофонии, подголосочной полифонии, двухголосие с самостоятельными мелодическими линиями голосов;</w:t>
      </w:r>
    </w:p>
    <w:p w:rsidR="004551AC" w:rsidRPr="00C5228E" w:rsidRDefault="004551AC" w:rsidP="004551AC">
      <w:pPr>
        <w:pStyle w:val="TableParagraph"/>
        <w:numPr>
          <w:ilvl w:val="0"/>
          <w:numId w:val="2"/>
        </w:numPr>
        <w:jc w:val="both"/>
        <w:rPr>
          <w:sz w:val="24"/>
          <w:szCs w:val="24"/>
        </w:rPr>
      </w:pPr>
      <w:r w:rsidRPr="00C5228E">
        <w:rPr>
          <w:sz w:val="24"/>
          <w:szCs w:val="24"/>
        </w:rPr>
        <w:t>уметь пропевать не только свою партию, но и партии других голосов в разучиваемом многоголосном произведении;</w:t>
      </w:r>
    </w:p>
    <w:p w:rsidR="004551AC" w:rsidRPr="00C5228E" w:rsidRDefault="004551AC" w:rsidP="004551AC">
      <w:pPr>
        <w:pStyle w:val="TableParagraph"/>
        <w:numPr>
          <w:ilvl w:val="0"/>
          <w:numId w:val="2"/>
        </w:numPr>
        <w:jc w:val="both"/>
        <w:rPr>
          <w:sz w:val="24"/>
          <w:szCs w:val="24"/>
        </w:rPr>
      </w:pPr>
      <w:r w:rsidRPr="00C5228E">
        <w:rPr>
          <w:sz w:val="24"/>
          <w:szCs w:val="24"/>
        </w:rPr>
        <w:t>исполнять небольшую программу, разнообразную по характеру, образному строю, жанрам и направлениям, состоящую из  музыкальных произведений  различной  сложности, в т. ч. несколько фрагментов из многочастных произведений (сюита, цикл);</w:t>
      </w:r>
    </w:p>
    <w:p w:rsidR="004551AC" w:rsidRPr="00C5228E" w:rsidRDefault="004551AC" w:rsidP="004551AC">
      <w:pPr>
        <w:pStyle w:val="TableParagraph"/>
        <w:numPr>
          <w:ilvl w:val="0"/>
          <w:numId w:val="2"/>
        </w:numPr>
        <w:jc w:val="both"/>
        <w:rPr>
          <w:sz w:val="24"/>
          <w:szCs w:val="24"/>
        </w:rPr>
      </w:pPr>
      <w:r w:rsidRPr="00C5228E">
        <w:rPr>
          <w:sz w:val="24"/>
          <w:szCs w:val="24"/>
        </w:rPr>
        <w:t>с помощью педагога, старших товарищей уметь организовать собственное выступление, исполнение 2—3 произведений (соло, в небольшом ансамбле) перед обучающимися младших классов, родителями, сверстниками;</w:t>
      </w:r>
    </w:p>
    <w:p w:rsidR="004551AC" w:rsidRPr="00C5228E" w:rsidRDefault="004551AC" w:rsidP="004551AC">
      <w:pPr>
        <w:pStyle w:val="TableParagraph"/>
        <w:numPr>
          <w:ilvl w:val="0"/>
          <w:numId w:val="2"/>
        </w:numPr>
        <w:jc w:val="both"/>
        <w:rPr>
          <w:sz w:val="24"/>
          <w:szCs w:val="24"/>
        </w:rPr>
      </w:pPr>
      <w:r w:rsidRPr="00C5228E">
        <w:rPr>
          <w:sz w:val="24"/>
          <w:szCs w:val="24"/>
        </w:rPr>
        <w:t>совершенствовать навыки певческого дыхания для формирования «опёртого» звука: небольшая задержка вдоха (сохранение вдыхательной установки), постепенный, экономно расходуемый выдох;</w:t>
      </w:r>
    </w:p>
    <w:p w:rsidR="004551AC" w:rsidRPr="00C5228E" w:rsidRDefault="004551AC" w:rsidP="004551AC">
      <w:pPr>
        <w:pStyle w:val="TableParagraph"/>
        <w:numPr>
          <w:ilvl w:val="0"/>
          <w:numId w:val="2"/>
        </w:numPr>
        <w:jc w:val="both"/>
        <w:rPr>
          <w:sz w:val="24"/>
          <w:szCs w:val="24"/>
        </w:rPr>
      </w:pPr>
      <w:r w:rsidRPr="00C5228E">
        <w:rPr>
          <w:sz w:val="24"/>
          <w:szCs w:val="24"/>
        </w:rPr>
        <w:t>сознательно контролировать качество певческой дикции, сохранять позиционную ровность гласных в рабочем певческом диапазоне, соотносить применяемые в процессе пения правилаорфоэпии с жанром исполняемого произведения, сохранять качество дикции в подвижном темпе (в т. ч. с пунктирным ритмом и сложными сочетаниями согласных звуков);</w:t>
      </w:r>
    </w:p>
    <w:p w:rsidR="004551AC" w:rsidRPr="00C5228E" w:rsidRDefault="004551AC" w:rsidP="004551AC">
      <w:pPr>
        <w:pStyle w:val="TableParagraph"/>
        <w:numPr>
          <w:ilvl w:val="0"/>
          <w:numId w:val="2"/>
        </w:numPr>
        <w:jc w:val="both"/>
        <w:rPr>
          <w:sz w:val="24"/>
          <w:szCs w:val="24"/>
        </w:rPr>
      </w:pPr>
      <w:r w:rsidRPr="00C5228E">
        <w:rPr>
          <w:sz w:val="24"/>
          <w:szCs w:val="24"/>
        </w:rPr>
        <w:t>реализовывать в пении установку на сотрудничество и сотворчество с другими участниками хора, дирижёром, в том числе в условиях многоголосия, сознательно стремиться к выработке хорошего хорового строя;</w:t>
      </w:r>
    </w:p>
    <w:p w:rsidR="004551AC" w:rsidRPr="00C5228E" w:rsidRDefault="004551AC" w:rsidP="004551AC">
      <w:pPr>
        <w:pStyle w:val="TableParagraph"/>
        <w:numPr>
          <w:ilvl w:val="0"/>
          <w:numId w:val="2"/>
        </w:numPr>
        <w:jc w:val="both"/>
        <w:rPr>
          <w:sz w:val="24"/>
          <w:szCs w:val="24"/>
        </w:rPr>
      </w:pPr>
      <w:r w:rsidRPr="00C5228E">
        <w:rPr>
          <w:sz w:val="24"/>
          <w:szCs w:val="24"/>
        </w:rPr>
        <w:t>во время исполнения слушать и слышать: свою и другие хоровые партии, аккомпанемент, гармонический и полифонический склад, фактуру музыкального произведения;</w:t>
      </w:r>
    </w:p>
    <w:p w:rsidR="004551AC" w:rsidRPr="00C5228E" w:rsidRDefault="004551AC" w:rsidP="004551AC">
      <w:pPr>
        <w:pStyle w:val="TableParagraph"/>
        <w:numPr>
          <w:ilvl w:val="0"/>
          <w:numId w:val="2"/>
        </w:numPr>
        <w:jc w:val="both"/>
        <w:rPr>
          <w:sz w:val="24"/>
          <w:szCs w:val="24"/>
        </w:rPr>
      </w:pPr>
      <w:r w:rsidRPr="00C5228E">
        <w:rPr>
          <w:sz w:val="24"/>
          <w:szCs w:val="24"/>
        </w:rPr>
        <w:t xml:space="preserve">разучивать, исполнять свою партию по нотному тексту, выдерживая длительности, </w:t>
      </w:r>
      <w:r w:rsidRPr="00C5228E">
        <w:rPr>
          <w:sz w:val="24"/>
          <w:szCs w:val="24"/>
        </w:rPr>
        <w:lastRenderedPageBreak/>
        <w:t>соблюдая паузы, контролируя чистоту интонации;</w:t>
      </w:r>
    </w:p>
    <w:p w:rsidR="004551AC" w:rsidRPr="00C5228E" w:rsidRDefault="004551AC" w:rsidP="004551AC">
      <w:pPr>
        <w:pStyle w:val="TableParagraph"/>
        <w:numPr>
          <w:ilvl w:val="0"/>
          <w:numId w:val="2"/>
        </w:numPr>
        <w:jc w:val="both"/>
        <w:rPr>
          <w:sz w:val="24"/>
          <w:szCs w:val="24"/>
        </w:rPr>
      </w:pPr>
      <w:r w:rsidRPr="00C5228E">
        <w:rPr>
          <w:sz w:val="24"/>
          <w:szCs w:val="24"/>
        </w:rPr>
        <w:t>подбирать на доступных музыкальных инструментах ритмические аккомпанементы, простейшие гармонии к разучиваемым музыкальным произведениям, импровизировать, сочинять мелодические подголоски в гетерофонных музыкальных произведениях;</w:t>
      </w:r>
    </w:p>
    <w:p w:rsidR="004551AC" w:rsidRPr="00C5228E" w:rsidRDefault="004551AC" w:rsidP="004551AC">
      <w:pPr>
        <w:pStyle w:val="TableParagraph"/>
        <w:numPr>
          <w:ilvl w:val="0"/>
          <w:numId w:val="2"/>
        </w:numPr>
        <w:jc w:val="both"/>
        <w:rPr>
          <w:sz w:val="24"/>
          <w:szCs w:val="24"/>
        </w:rPr>
      </w:pPr>
      <w:r w:rsidRPr="00C5228E">
        <w:rPr>
          <w:sz w:val="24"/>
          <w:szCs w:val="24"/>
        </w:rPr>
        <w:t>определять на слух: мажорный, минорный, переменный лад, пентатонику; устойчивые, неустойчивые ступени лада; количество одновременно звучащих звуков (1—2—3—4), интервалы (консонансы и диссонансы, секунда, терция, кварта, квинта, секста, септима, октава), гармонии (тоника, субдоминанта, доминанта);</w:t>
      </w:r>
    </w:p>
    <w:p w:rsidR="004551AC" w:rsidRPr="00C5228E" w:rsidRDefault="004551AC" w:rsidP="004551AC">
      <w:pPr>
        <w:pStyle w:val="TableParagraph"/>
        <w:numPr>
          <w:ilvl w:val="0"/>
          <w:numId w:val="2"/>
        </w:numPr>
        <w:jc w:val="both"/>
        <w:rPr>
          <w:sz w:val="24"/>
          <w:szCs w:val="24"/>
        </w:rPr>
      </w:pPr>
      <w:r w:rsidRPr="00C5228E">
        <w:rPr>
          <w:sz w:val="24"/>
          <w:szCs w:val="24"/>
        </w:rPr>
        <w:t>понимать значение терминов и понятий: жанр, баркарола, серенада, скерцо, элегия, музыкальная форма, рондо, цикл, сюита, полифония, гомофония, имитация, гармония, тоника, доминанта, субдоминанта, консерватория, филармония, фестиваль;</w:t>
      </w:r>
    </w:p>
    <w:p w:rsidR="004551AC" w:rsidRPr="00C5228E" w:rsidRDefault="004551AC" w:rsidP="004551AC">
      <w:pPr>
        <w:pStyle w:val="TableParagraph"/>
        <w:numPr>
          <w:ilvl w:val="0"/>
          <w:numId w:val="2"/>
        </w:numPr>
        <w:jc w:val="both"/>
        <w:rPr>
          <w:sz w:val="24"/>
          <w:szCs w:val="24"/>
        </w:rPr>
      </w:pPr>
      <w:r w:rsidRPr="00C5228E">
        <w:rPr>
          <w:sz w:val="24"/>
          <w:szCs w:val="24"/>
        </w:rPr>
        <w:t>сольфеджировать песни и попевки в процессе разучивания, в том числе с элементами многоголосия;</w:t>
      </w:r>
    </w:p>
    <w:p w:rsidR="004551AC" w:rsidRPr="00C5228E" w:rsidRDefault="004551AC" w:rsidP="004551AC">
      <w:pPr>
        <w:pStyle w:val="TableParagraph"/>
        <w:numPr>
          <w:ilvl w:val="0"/>
          <w:numId w:val="2"/>
        </w:numPr>
        <w:jc w:val="both"/>
        <w:rPr>
          <w:sz w:val="24"/>
          <w:szCs w:val="24"/>
        </w:rPr>
      </w:pPr>
      <w:r w:rsidRPr="00C5228E">
        <w:rPr>
          <w:sz w:val="24"/>
          <w:szCs w:val="24"/>
        </w:rPr>
        <w:t>принимать участие в театрализации музыкальных произведений с ориентацией на их «прочтение» в различных интерпретациях, взаимодействовать с другими учащимися в процессе поиска различных вариантов сценического решения;</w:t>
      </w:r>
    </w:p>
    <w:p w:rsidR="004551AC" w:rsidRPr="00C5228E" w:rsidRDefault="004551AC" w:rsidP="004551AC">
      <w:pPr>
        <w:pStyle w:val="TableParagraph"/>
        <w:numPr>
          <w:ilvl w:val="0"/>
          <w:numId w:val="2"/>
        </w:numPr>
        <w:jc w:val="both"/>
        <w:rPr>
          <w:sz w:val="24"/>
          <w:szCs w:val="24"/>
        </w:rPr>
      </w:pPr>
      <w:r w:rsidRPr="00C5228E">
        <w:rPr>
          <w:sz w:val="24"/>
          <w:szCs w:val="24"/>
        </w:rPr>
        <w:t>проявлять интерес к культурным событиям современности (просмотр музыкальных телепередач, посещение выставок, концертов, создание своей музыкальной коллекции и т. д.);</w:t>
      </w:r>
    </w:p>
    <w:p w:rsidR="004551AC" w:rsidRPr="00C5228E" w:rsidRDefault="004551AC" w:rsidP="004551AC">
      <w:pPr>
        <w:pStyle w:val="TableParagraph"/>
        <w:numPr>
          <w:ilvl w:val="0"/>
          <w:numId w:val="2"/>
        </w:numPr>
        <w:jc w:val="both"/>
        <w:rPr>
          <w:sz w:val="24"/>
          <w:szCs w:val="24"/>
        </w:rPr>
      </w:pPr>
      <w:r w:rsidRPr="00C5228E">
        <w:rPr>
          <w:sz w:val="24"/>
          <w:szCs w:val="24"/>
        </w:rPr>
        <w:t>принимать участие в концертно-фестивальных выступлениях коллектива в школе и на выездных мероприятиях, иметь опыт небольших творческих турне.</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b/>
          <w:sz w:val="24"/>
          <w:szCs w:val="24"/>
        </w:rPr>
      </w:pPr>
      <w:r w:rsidRPr="00C5228E">
        <w:rPr>
          <w:b/>
          <w:sz w:val="24"/>
          <w:szCs w:val="24"/>
        </w:rPr>
        <w:t>Предметные результаты по годам обучения. 6 класс.</w:t>
      </w:r>
    </w:p>
    <w:p w:rsidR="004551AC" w:rsidRPr="00C5228E" w:rsidRDefault="004551AC" w:rsidP="004551AC">
      <w:pPr>
        <w:pStyle w:val="TableParagraph"/>
        <w:jc w:val="both"/>
        <w:rPr>
          <w:sz w:val="24"/>
          <w:szCs w:val="24"/>
        </w:rPr>
      </w:pPr>
    </w:p>
    <w:p w:rsidR="004551AC" w:rsidRPr="00C5228E" w:rsidRDefault="004551AC" w:rsidP="004551AC">
      <w:pPr>
        <w:pStyle w:val="TableParagraph"/>
        <w:jc w:val="both"/>
        <w:rPr>
          <w:sz w:val="24"/>
          <w:szCs w:val="24"/>
        </w:rPr>
      </w:pPr>
      <w:r w:rsidRPr="00C5228E">
        <w:rPr>
          <w:sz w:val="24"/>
          <w:szCs w:val="24"/>
        </w:rPr>
        <w:t>Создавать музыкальный образ исполняемого произведения в соответствии с драматургией его развития, использовать для этого оптимальный спектр выразительных возможностей голоса (тембр, динамика, штрихи), дикции, мимики и жестов;</w:t>
      </w:r>
    </w:p>
    <w:p w:rsidR="004551AC" w:rsidRPr="00C5228E" w:rsidRDefault="004551AC" w:rsidP="004551AC">
      <w:pPr>
        <w:pStyle w:val="TableParagraph"/>
        <w:numPr>
          <w:ilvl w:val="0"/>
          <w:numId w:val="3"/>
        </w:numPr>
        <w:jc w:val="both"/>
        <w:rPr>
          <w:sz w:val="24"/>
          <w:szCs w:val="24"/>
        </w:rPr>
      </w:pPr>
      <w:r w:rsidRPr="00C5228E">
        <w:rPr>
          <w:sz w:val="24"/>
          <w:szCs w:val="24"/>
        </w:rPr>
        <w:t xml:space="preserve">чисто интонировать свою партию в удобном диапазоне (сопрано I: d1 – fis2, сопрано II: d1 – es2 альты: h – c2), петь в академической манере, а также отдельные произведения с элементами эстрадно-джазового стиля, используя мягкую, при необходимости твёрдую, придыхательную атаку звука; </w:t>
      </w:r>
    </w:p>
    <w:p w:rsidR="004551AC" w:rsidRPr="00C5228E" w:rsidRDefault="004551AC" w:rsidP="004551AC">
      <w:pPr>
        <w:pStyle w:val="TableParagraph"/>
        <w:numPr>
          <w:ilvl w:val="0"/>
          <w:numId w:val="3"/>
        </w:numPr>
        <w:jc w:val="both"/>
        <w:rPr>
          <w:sz w:val="24"/>
          <w:szCs w:val="24"/>
        </w:rPr>
      </w:pPr>
      <w:r w:rsidRPr="00C5228E">
        <w:rPr>
          <w:sz w:val="24"/>
          <w:szCs w:val="24"/>
        </w:rPr>
        <w:t>петь в динамическом диапазоне pp – ff, сохранять полётность тембра, гибкость звука, подключать вибрато при увеличении силы и яркости звучания, владеть навыками филировки звука, уметь пластично переключаться между разными приёмами звуковедения, штрихов;</w:t>
      </w:r>
    </w:p>
    <w:p w:rsidR="004551AC" w:rsidRPr="00C5228E" w:rsidRDefault="004551AC" w:rsidP="004551AC">
      <w:pPr>
        <w:pStyle w:val="TableParagraph"/>
        <w:numPr>
          <w:ilvl w:val="0"/>
          <w:numId w:val="3"/>
        </w:numPr>
        <w:jc w:val="both"/>
        <w:rPr>
          <w:sz w:val="24"/>
          <w:szCs w:val="24"/>
        </w:rPr>
      </w:pPr>
      <w:r w:rsidRPr="00C5228E">
        <w:rPr>
          <w:sz w:val="24"/>
          <w:szCs w:val="24"/>
        </w:rPr>
        <w:t>исполнять уверенно, интонационно чисто  различные виды двухголосия в произведениях гомофонно-гармонического и полифонического склада, участвовать в исполнении произведений с эпизодическим трёхголосием, простейшими видами трёхголосия (выдержанный тон в одном из голосов, остинато, подголоски, трёхголосные каноны);</w:t>
      </w:r>
    </w:p>
    <w:p w:rsidR="004551AC" w:rsidRPr="00C5228E" w:rsidRDefault="004551AC" w:rsidP="004551AC">
      <w:pPr>
        <w:pStyle w:val="TableParagraph"/>
        <w:numPr>
          <w:ilvl w:val="0"/>
          <w:numId w:val="3"/>
        </w:numPr>
        <w:jc w:val="both"/>
        <w:rPr>
          <w:sz w:val="24"/>
          <w:szCs w:val="24"/>
        </w:rPr>
      </w:pPr>
      <w:r w:rsidRPr="00C5228E">
        <w:rPr>
          <w:sz w:val="24"/>
          <w:szCs w:val="24"/>
        </w:rPr>
        <w:t>уметь выразительно исполнить не только свою, но и любую другую партию изучаемого произведения;</w:t>
      </w:r>
    </w:p>
    <w:p w:rsidR="004551AC" w:rsidRPr="00C5228E" w:rsidRDefault="004551AC" w:rsidP="004551AC">
      <w:pPr>
        <w:pStyle w:val="TableParagraph"/>
        <w:numPr>
          <w:ilvl w:val="0"/>
          <w:numId w:val="3"/>
        </w:numPr>
        <w:jc w:val="both"/>
        <w:rPr>
          <w:sz w:val="24"/>
          <w:szCs w:val="24"/>
        </w:rPr>
      </w:pPr>
      <w:r w:rsidRPr="00C5228E">
        <w:rPr>
          <w:sz w:val="24"/>
          <w:szCs w:val="24"/>
        </w:rPr>
        <w:t>исполнять среднюю по продолжительности программу, состоящую из музыки различных жанров и стилей, в том числе некоторое количество виртуозных одноголосных и многоголосных произведений, не менее одного многочастного произведения (сюита, цикл);</w:t>
      </w:r>
    </w:p>
    <w:p w:rsidR="004551AC" w:rsidRPr="00C5228E" w:rsidRDefault="004551AC" w:rsidP="004551AC">
      <w:pPr>
        <w:pStyle w:val="TableParagraph"/>
        <w:numPr>
          <w:ilvl w:val="0"/>
          <w:numId w:val="3"/>
        </w:numPr>
        <w:jc w:val="both"/>
        <w:rPr>
          <w:sz w:val="24"/>
          <w:szCs w:val="24"/>
        </w:rPr>
      </w:pPr>
      <w:r w:rsidRPr="00C5228E">
        <w:rPr>
          <w:sz w:val="24"/>
          <w:szCs w:val="24"/>
        </w:rPr>
        <w:t>уметь без помощи взрослых организовать собственное выступление, исполнение 3—5 произведений (соло, в небольшом ансамбле) перед публикой;</w:t>
      </w:r>
    </w:p>
    <w:p w:rsidR="004551AC" w:rsidRPr="00C5228E" w:rsidRDefault="004551AC" w:rsidP="004551AC">
      <w:pPr>
        <w:pStyle w:val="TableParagraph"/>
        <w:numPr>
          <w:ilvl w:val="0"/>
          <w:numId w:val="3"/>
        </w:numPr>
        <w:jc w:val="both"/>
        <w:rPr>
          <w:sz w:val="24"/>
          <w:szCs w:val="24"/>
        </w:rPr>
      </w:pPr>
      <w:r w:rsidRPr="00C5228E">
        <w:rPr>
          <w:sz w:val="24"/>
          <w:szCs w:val="24"/>
        </w:rPr>
        <w:t xml:space="preserve">самостоятельно или с группой одноклассников составлять исполнительский план </w:t>
      </w:r>
      <w:r w:rsidRPr="00C5228E">
        <w:rPr>
          <w:sz w:val="24"/>
          <w:szCs w:val="24"/>
        </w:rPr>
        <w:lastRenderedPageBreak/>
        <w:t>музыкального произведения, реализовывать его в пении;</w:t>
      </w:r>
    </w:p>
    <w:p w:rsidR="004551AC" w:rsidRPr="00C5228E" w:rsidRDefault="004551AC" w:rsidP="004551AC">
      <w:pPr>
        <w:pStyle w:val="TableParagraph"/>
        <w:numPr>
          <w:ilvl w:val="0"/>
          <w:numId w:val="3"/>
        </w:numPr>
        <w:jc w:val="both"/>
        <w:rPr>
          <w:sz w:val="24"/>
          <w:szCs w:val="24"/>
        </w:rPr>
      </w:pPr>
      <w:r w:rsidRPr="00C5228E">
        <w:rPr>
          <w:sz w:val="24"/>
          <w:szCs w:val="24"/>
        </w:rPr>
        <w:t>в совершенстве овладеть навыками певческого, в т. ч. цепного дыхания, уметь «предвидеть» величину музыкальной фразы и распределить певческий выдох, распределять дыхание при исполнении крещендо и диминуэндо, пауз без смены дыхания в различных темпах;</w:t>
      </w:r>
    </w:p>
    <w:p w:rsidR="004551AC" w:rsidRPr="00C5228E" w:rsidRDefault="004551AC" w:rsidP="004551AC">
      <w:pPr>
        <w:pStyle w:val="TableParagraph"/>
        <w:numPr>
          <w:ilvl w:val="0"/>
          <w:numId w:val="3"/>
        </w:numPr>
        <w:jc w:val="both"/>
        <w:rPr>
          <w:sz w:val="24"/>
          <w:szCs w:val="24"/>
        </w:rPr>
      </w:pPr>
      <w:r w:rsidRPr="00C5228E">
        <w:rPr>
          <w:sz w:val="24"/>
          <w:szCs w:val="24"/>
        </w:rPr>
        <w:t>сознательно стремиться, добиваться творческого единства в процессе концертного исполнения и во время репетиций с другими участниками хора, дирижёром;</w:t>
      </w:r>
    </w:p>
    <w:p w:rsidR="004551AC" w:rsidRPr="00C5228E" w:rsidRDefault="004551AC" w:rsidP="004551AC">
      <w:pPr>
        <w:pStyle w:val="TableParagraph"/>
        <w:numPr>
          <w:ilvl w:val="0"/>
          <w:numId w:val="3"/>
        </w:numPr>
        <w:jc w:val="both"/>
        <w:rPr>
          <w:sz w:val="24"/>
          <w:szCs w:val="24"/>
        </w:rPr>
      </w:pPr>
      <w:r w:rsidRPr="00C5228E">
        <w:rPr>
          <w:sz w:val="24"/>
          <w:szCs w:val="24"/>
        </w:rPr>
        <w:t>помогать младшим участникам хора в процессе разучивания хоровых партий, организовывать личное шефство над юными хористами;</w:t>
      </w:r>
    </w:p>
    <w:p w:rsidR="004551AC" w:rsidRPr="00C5228E" w:rsidRDefault="004551AC" w:rsidP="004551AC">
      <w:pPr>
        <w:pStyle w:val="TableParagraph"/>
        <w:numPr>
          <w:ilvl w:val="0"/>
          <w:numId w:val="3"/>
        </w:numPr>
        <w:jc w:val="both"/>
        <w:rPr>
          <w:sz w:val="24"/>
          <w:szCs w:val="24"/>
        </w:rPr>
      </w:pPr>
      <w:r w:rsidRPr="00C5228E">
        <w:rPr>
          <w:sz w:val="24"/>
          <w:szCs w:val="24"/>
        </w:rPr>
        <w:t>критически оценивать результаты репетиционной и концертной деятельности как своей собственной, так и коллектива в целом, выявлять ошибки и стремиться к их конструктивному преодолению;</w:t>
      </w:r>
    </w:p>
    <w:p w:rsidR="004551AC" w:rsidRPr="00C5228E" w:rsidRDefault="004551AC" w:rsidP="004551AC">
      <w:pPr>
        <w:pStyle w:val="TableParagraph"/>
        <w:numPr>
          <w:ilvl w:val="0"/>
          <w:numId w:val="3"/>
        </w:numPr>
        <w:jc w:val="both"/>
        <w:rPr>
          <w:sz w:val="24"/>
          <w:szCs w:val="24"/>
        </w:rPr>
      </w:pPr>
      <w:r w:rsidRPr="00C5228E">
        <w:rPr>
          <w:sz w:val="24"/>
          <w:szCs w:val="24"/>
        </w:rPr>
        <w:t>импровизировать, сочинять вокальные и ритмические фрагменты, голоса, подголоски в стиле и характере разучиваемых музыкальных произведений;</w:t>
      </w:r>
    </w:p>
    <w:p w:rsidR="004551AC" w:rsidRPr="00C5228E" w:rsidRDefault="004551AC" w:rsidP="004551AC">
      <w:pPr>
        <w:pStyle w:val="TableParagraph"/>
        <w:numPr>
          <w:ilvl w:val="0"/>
          <w:numId w:val="3"/>
        </w:numPr>
        <w:jc w:val="both"/>
        <w:rPr>
          <w:sz w:val="24"/>
          <w:szCs w:val="24"/>
        </w:rPr>
      </w:pPr>
      <w:r w:rsidRPr="00C5228E">
        <w:rPr>
          <w:sz w:val="24"/>
          <w:szCs w:val="24"/>
        </w:rPr>
        <w:t>определять на слух: лады, интервалы, аккорды, основные гармонические функции, в т. ч. доминантовый септаккорд, обращения трезвучий;</w:t>
      </w:r>
    </w:p>
    <w:p w:rsidR="004551AC" w:rsidRPr="00C5228E" w:rsidRDefault="004551AC" w:rsidP="004551AC">
      <w:pPr>
        <w:pStyle w:val="TableParagraph"/>
        <w:numPr>
          <w:ilvl w:val="0"/>
          <w:numId w:val="3"/>
        </w:numPr>
        <w:jc w:val="both"/>
        <w:rPr>
          <w:sz w:val="24"/>
          <w:szCs w:val="24"/>
        </w:rPr>
      </w:pPr>
      <w:r w:rsidRPr="00C5228E">
        <w:rPr>
          <w:sz w:val="24"/>
          <w:szCs w:val="24"/>
        </w:rPr>
        <w:t>понимать значение терминов и понятий: стиль, камерные жанры, кантата, оратория, месса, литургия, барокко, классицизм, романтизм;</w:t>
      </w:r>
    </w:p>
    <w:p w:rsidR="004551AC" w:rsidRPr="00C5228E" w:rsidRDefault="004551AC" w:rsidP="004551AC">
      <w:pPr>
        <w:pStyle w:val="TableParagraph"/>
        <w:numPr>
          <w:ilvl w:val="0"/>
          <w:numId w:val="3"/>
        </w:numPr>
        <w:jc w:val="both"/>
        <w:rPr>
          <w:sz w:val="24"/>
          <w:szCs w:val="24"/>
        </w:rPr>
      </w:pPr>
      <w:r w:rsidRPr="00C5228E">
        <w:rPr>
          <w:sz w:val="24"/>
          <w:szCs w:val="24"/>
        </w:rPr>
        <w:t>сольфеджировать, определять интервальный, аккордовый и функционально-гармонический состав фрагментов изучаемых произведений;</w:t>
      </w:r>
    </w:p>
    <w:p w:rsidR="004551AC" w:rsidRPr="00C5228E" w:rsidRDefault="004551AC" w:rsidP="004551AC">
      <w:pPr>
        <w:pStyle w:val="TableParagraph"/>
        <w:numPr>
          <w:ilvl w:val="0"/>
          <w:numId w:val="3"/>
        </w:numPr>
        <w:jc w:val="both"/>
        <w:rPr>
          <w:sz w:val="24"/>
          <w:szCs w:val="24"/>
        </w:rPr>
      </w:pPr>
      <w:r w:rsidRPr="00C5228E">
        <w:rPr>
          <w:sz w:val="24"/>
          <w:szCs w:val="24"/>
        </w:rPr>
        <w:t>создавать убедительный сценический образ исполняемых произведений, в том числе с элементами театрализации, сценического движения;</w:t>
      </w:r>
    </w:p>
    <w:p w:rsidR="004551AC" w:rsidRPr="00C5228E" w:rsidRDefault="004551AC" w:rsidP="004551AC">
      <w:pPr>
        <w:pStyle w:val="TableParagraph"/>
        <w:numPr>
          <w:ilvl w:val="0"/>
          <w:numId w:val="3"/>
        </w:numPr>
        <w:jc w:val="both"/>
        <w:rPr>
          <w:sz w:val="24"/>
          <w:szCs w:val="24"/>
        </w:rPr>
      </w:pPr>
      <w:r w:rsidRPr="00C5228E">
        <w:rPr>
          <w:sz w:val="24"/>
          <w:szCs w:val="24"/>
        </w:rPr>
        <w:t>принимать участие в конкурсах и фестивалях различного уровня, оказывать посильную помощь учителю в организации выездных мероприятий;</w:t>
      </w:r>
    </w:p>
    <w:p w:rsidR="004551AC" w:rsidRPr="00C5228E" w:rsidRDefault="004551AC" w:rsidP="004551AC">
      <w:pPr>
        <w:pStyle w:val="TableParagraph"/>
        <w:numPr>
          <w:ilvl w:val="0"/>
          <w:numId w:val="3"/>
        </w:numPr>
        <w:jc w:val="both"/>
        <w:rPr>
          <w:sz w:val="24"/>
          <w:szCs w:val="24"/>
        </w:rPr>
      </w:pPr>
      <w:r w:rsidRPr="00C5228E">
        <w:rPr>
          <w:sz w:val="24"/>
          <w:szCs w:val="24"/>
        </w:rPr>
        <w:t>заниматься самообразованием и развитием своего культурного кругозора (чтение книг по искусству, посещение театров, концертов, создание своей музыкальной коллекции и т. д.).</w:t>
      </w:r>
    </w:p>
    <w:p w:rsidR="004551AC" w:rsidRPr="00C5228E" w:rsidRDefault="004551AC" w:rsidP="004551AC">
      <w:pPr>
        <w:jc w:val="center"/>
        <w:rPr>
          <w:rFonts w:ascii="Times New Roman" w:eastAsia="Times New Roman" w:hAnsi="Times New Roman" w:cs="Times New Roman"/>
          <w:b/>
          <w:sz w:val="24"/>
          <w:szCs w:val="24"/>
        </w:rPr>
      </w:pPr>
      <w:bookmarkStart w:id="2" w:name="_GoBack"/>
      <w:bookmarkEnd w:id="2"/>
    </w:p>
    <w:sectPr w:rsidR="004551AC" w:rsidRPr="00C52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1D69"/>
    <w:multiLevelType w:val="hybridMultilevel"/>
    <w:tmpl w:val="05CCBFB8"/>
    <w:lvl w:ilvl="0" w:tplc="EF74C9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E200EF"/>
    <w:multiLevelType w:val="hybridMultilevel"/>
    <w:tmpl w:val="F0069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25E5E24"/>
    <w:multiLevelType w:val="hybridMultilevel"/>
    <w:tmpl w:val="8FE23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51"/>
    <w:rsid w:val="000E5335"/>
    <w:rsid w:val="004551AC"/>
    <w:rsid w:val="00FD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92706-217B-4E8B-B8C6-07ECD5B4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1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4551A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3805</Words>
  <Characters>21690</Characters>
  <Application>Microsoft Office Word</Application>
  <DocSecurity>0</DocSecurity>
  <Lines>180</Lines>
  <Paragraphs>50</Paragraphs>
  <ScaleCrop>false</ScaleCrop>
  <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GadgetStok</dc:creator>
  <cp:keywords/>
  <dc:description/>
  <cp:lastModifiedBy>GadgetStok</cp:lastModifiedBy>
  <cp:revision>2</cp:revision>
  <dcterms:created xsi:type="dcterms:W3CDTF">2023-10-14T09:56:00Z</dcterms:created>
  <dcterms:modified xsi:type="dcterms:W3CDTF">2023-10-14T09:56:00Z</dcterms:modified>
</cp:coreProperties>
</file>