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67" w:rsidRPr="00C930A0" w:rsidRDefault="000A4F5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8063368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76167" w:rsidRPr="00C930A0" w:rsidRDefault="000A4F5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676167" w:rsidRPr="00C930A0" w:rsidRDefault="000A4F5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76167" w:rsidRPr="00C930A0" w:rsidRDefault="000A4F57">
      <w:pPr>
        <w:spacing w:after="0" w:line="408" w:lineRule="auto"/>
        <w:ind w:left="120"/>
        <w:jc w:val="center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>МБОУ ОШ № 48</w:t>
      </w:r>
    </w:p>
    <w:p w:rsidR="00676167" w:rsidRPr="00C930A0" w:rsidRDefault="00676167">
      <w:pPr>
        <w:spacing w:after="0"/>
        <w:ind w:left="120"/>
        <w:rPr>
          <w:sz w:val="24"/>
          <w:szCs w:val="24"/>
        </w:rPr>
      </w:pPr>
    </w:p>
    <w:p w:rsidR="00676167" w:rsidRPr="00C930A0" w:rsidRDefault="00676167">
      <w:pPr>
        <w:spacing w:after="0"/>
        <w:ind w:left="120"/>
        <w:rPr>
          <w:sz w:val="24"/>
          <w:szCs w:val="24"/>
        </w:rPr>
      </w:pPr>
    </w:p>
    <w:p w:rsidR="00676167" w:rsidRPr="00C930A0" w:rsidRDefault="00676167">
      <w:pPr>
        <w:spacing w:after="0"/>
        <w:ind w:left="120"/>
        <w:rPr>
          <w:sz w:val="24"/>
          <w:szCs w:val="24"/>
        </w:rPr>
      </w:pPr>
    </w:p>
    <w:p w:rsidR="00676167" w:rsidRPr="00C930A0" w:rsidRDefault="00676167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930A0" w:rsidTr="000D4161">
        <w:tc>
          <w:tcPr>
            <w:tcW w:w="3114" w:type="dxa"/>
          </w:tcPr>
          <w:p w:rsidR="00C53FFE" w:rsidRPr="00C930A0" w:rsidRDefault="000A4F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930A0" w:rsidRDefault="000A4F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930A0" w:rsidRDefault="000A4F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6167" w:rsidRPr="00C930A0" w:rsidRDefault="00676167">
      <w:pPr>
        <w:spacing w:after="0"/>
        <w:ind w:left="120"/>
        <w:rPr>
          <w:sz w:val="24"/>
          <w:szCs w:val="24"/>
          <w:lang w:val="ru-RU"/>
        </w:rPr>
      </w:pP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676167" w:rsidRPr="00C930A0" w:rsidRDefault="00676167">
      <w:pPr>
        <w:spacing w:after="0"/>
        <w:ind w:left="120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76167" w:rsidRPr="00C930A0" w:rsidRDefault="000A4F5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C930A0">
        <w:rPr>
          <w:rFonts w:ascii="Times New Roman" w:hAnsi="Times New Roman"/>
          <w:color w:val="000000"/>
          <w:sz w:val="24"/>
          <w:szCs w:val="24"/>
        </w:rPr>
        <w:t>ID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3711203)</w:t>
      </w: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676167" w:rsidRPr="00C930A0" w:rsidRDefault="000A4F5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 </w:t>
      </w:r>
      <w:r w:rsidRPr="00C930A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–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9 классов </w:t>
      </w: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67616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76167" w:rsidRPr="00C930A0" w:rsidRDefault="000A4F57">
      <w:pPr>
        <w:spacing w:after="0"/>
        <w:ind w:left="120"/>
        <w:jc w:val="center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76167" w:rsidRPr="00C930A0" w:rsidRDefault="00676167">
      <w:pPr>
        <w:spacing w:after="0"/>
        <w:ind w:left="120"/>
        <w:rPr>
          <w:sz w:val="24"/>
          <w:szCs w:val="24"/>
          <w:lang w:val="ru-RU"/>
        </w:rPr>
      </w:pPr>
    </w:p>
    <w:p w:rsidR="00676167" w:rsidRPr="00C930A0" w:rsidRDefault="00676167">
      <w:pPr>
        <w:rPr>
          <w:sz w:val="24"/>
          <w:szCs w:val="24"/>
          <w:lang w:val="ru-RU"/>
        </w:rPr>
        <w:sectPr w:rsidR="00676167" w:rsidRPr="00C930A0">
          <w:pgSz w:w="11906" w:h="16383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" w:name="block-28063371"/>
      <w:bookmarkEnd w:id="0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76167" w:rsidRPr="00C930A0" w:rsidRDefault="0067616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</w:t>
      </w: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</w:t>
      </w: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ство с миром профессий, самоопределение и ориентация обучающихся в сферах трудовой деятельности.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самоопределения личности, в том числе: компьютерное черчение, промышленный дизайн,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конкретизирует содержание, предметные, метапредметные и личностные результ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аты.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амотности, глобальных компетенций, творческого мышления.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культуры проектной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 исследовательской деятельности, готовности к предложению и осуществлению новых технологических решений;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логий;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Технологическое образование обучающихся носит интеграти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й деятельности, воспитания культуры личности во всех её проявлениях (культуры труда, 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чающимся осваивать новые виды труда и готовности принимать нестандартные решения.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бразных моделей. 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ивающая разные образовательные траектории её реализации.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676167" w:rsidRPr="00C930A0" w:rsidRDefault="000A4F57">
      <w:pPr>
        <w:spacing w:after="0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Особенностью современной техносферы является распро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ьших данных» является одной из значимых и востребованных в профессиональной сфере технологий. 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полагается в процессе выполнения учебного проекта, результатом которого будет продукт-изделие,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 темами или блоками в других модулях. Ориентиром в данном случае будут планируемые предметные результаты за год обучения.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В модуле наиболее полно реализуется идея конвергенции материальных и информационных технологий. Значимость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«Робототехника» позволяет в процессе конструирования, создания действующих моделей роботов интегрировать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C930A0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Моду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наний и умений, необходимых для проектирования и усовершенствования продуктов (предметов), освоения и создания технологий.</w:t>
      </w:r>
    </w:p>
    <w:p w:rsidR="00676167" w:rsidRPr="00C930A0" w:rsidRDefault="000A4F57">
      <w:pPr>
        <w:spacing w:after="0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й или групповой проект, имитирующий работу автоматизированной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системы (например, системы управления электродвигателем, освещением в помещении и прочее).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технологиями в сельскохозяйственной сфере, направленными на природные объекты, имеющие свои биологические циклы. 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 курсе технологии осуществляется реализация межпредметных связей: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е», «3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с биологией при изучении современных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тки материалов и пищевых продуктов»;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истемах, использовании программных сервисов;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 обществознанием при освоении темы «Технология и мир. Современная технос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фера» в инвариантном модуле «Производство и технологии».</w:t>
      </w:r>
    </w:p>
    <w:p w:rsidR="00676167" w:rsidRPr="00C930A0" w:rsidRDefault="000A4F5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676167" w:rsidRPr="00C930A0" w:rsidRDefault="00676167">
      <w:pPr>
        <w:rPr>
          <w:sz w:val="24"/>
          <w:szCs w:val="24"/>
          <w:lang w:val="ru-RU"/>
        </w:rPr>
        <w:sectPr w:rsidR="00676167" w:rsidRPr="00C930A0">
          <w:pgSz w:w="11906" w:h="16383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block-28063367"/>
      <w:bookmarkEnd w:id="1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_Toc141791714"/>
      <w:bookmarkEnd w:id="3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НТНЫЕ МОДУЛИ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41791715"/>
      <w:bookmarkEnd w:id="4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 человека. Свойства вещей.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Когнитивные технологии: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мозговой штурм, метод интеллект-карт, метод фокальных объектов и другие.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Какие бываю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 профессии.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41791717"/>
      <w:bookmarkEnd w:id="5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ание и производство техники. Усовершенствование конструкции. Основы изобретательской и рационализаторской деятельности.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Инфор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мационные технологии. Перспективные технологии.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41791718"/>
      <w:bookmarkEnd w:id="6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мыслы России.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» двойного назначения.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Современная техносфера. Проблема взаимодействия природы и техносферы.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41791719"/>
      <w:bookmarkEnd w:id="7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8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lastRenderedPageBreak/>
        <w:t>Биотехнологии в решении экологических проблем. Биоэнергетика. Перспективные технологии (в том числе нанотех</w:t>
      </w:r>
      <w:r w:rsidRPr="00C930A0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нологии).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41791720"/>
      <w:bookmarkEnd w:id="8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Предпринимательство.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нутренней среды. Формирование цены товара.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Понятия, инструменты и технологии им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Эффективность предпринимательс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41791721"/>
      <w:bookmarkEnd w:id="9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ов»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Бумага и её свойства.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Производство бумаги, история и современные технологии.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Организация рабочего места при работе с древесиной.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Профессии,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связанные с производством и обработкой древесины.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итания, пищевая пирамида.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приготовления блюд из яиц, круп, овощей. Определение кач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ества продуктов, правила хранения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этикета за столом. Условия хранения продуктов питания. Утилизация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бытовых и пищевых отходов.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материаловедения. Текстильные материалы (нитки,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ткань), производство и использование человеком. История, культура.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окон. Свойства тканей.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Виды стежков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, швов. Виды ручных и машинных швов (стачные, краевые).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буви, прихватка, лоскутное шитьё).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41791723"/>
      <w:bookmarkEnd w:id="10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Слесарный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верстак. Инструменты для разметки, правки, резания тонколистового металла.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«Изделие из металла».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Молок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теста. Технологии приготовления разных ви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дов теста (тесто для вареников, песочное тесто, бисквитное тесто, дрожжевое тесто).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Современные 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текстильные материалы, получение и свойства.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Чертёж выкроек проектного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швейного изделия (например, укладка для инструментов, сумка, рюкзак; изделие в технике лоскутной пластики).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41791724"/>
      <w:bookmarkEnd w:id="11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Индивидуальны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й творческий (учебный) проект «Изделие из конструкционных и поделочных материалов».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животных (говядина, свинина, баранина), обработка мяса птицы. Показатели свежести мяса. Виды тепловой обработки мяса.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41791725"/>
      <w:bookmarkEnd w:id="12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тизированной конструкции по готовой схеме.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41791727"/>
      <w:bookmarkEnd w:id="13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Транспортные роботы.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Назначение, особенности.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28"/>
      <w:bookmarkEnd w:id="14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Реализа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ция алгоритмов управления отдельными компонентами и роботизированными системами.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41791729"/>
      <w:bookmarkEnd w:id="15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История развития беспилотного авиастроения, применение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беспилотных воздушных судов.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Датчики, принципы и режимы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работы, параметры, применение.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ия роботов.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41791730"/>
      <w:bookmarkEnd w:id="16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Потребительский интернет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вещей. Элементы «Умного дома».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Протоколы связи.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Перспективы автоматиза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ции и роботизации: возможности и ограничения.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C930A0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руемому объекту и целям моделирования.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ерных программ.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делей.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33"/>
      <w:bookmarkEnd w:id="17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читание, пересечение и объединение геометрических тел.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41791734"/>
      <w:bookmarkEnd w:id="18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вные технологии».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ыполнения печати на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41791735"/>
      <w:bookmarkEnd w:id="19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Графическая информация как средство передачи информации о материальном мире (вещах). Виды и области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применения графической информации (графических изображений).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Типы графических изображений (рисунок, диаграмма, графики, графы, эскиз, технический рисунок, чертёж, схема, карта, пиктограмма и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другое.).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41791737"/>
      <w:bookmarkEnd w:id="20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новы выполнения чертежей с использованием чертёжных инструментов и приспособлений.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дания и редактирования текста в графическом редакторе.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печатной продукции в графическом редакторе.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41791738"/>
      <w:bookmarkEnd w:id="21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Д. ГОСТ.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компьютеров для разработки графической документации. Построение геометрических фигур, чертежей деталей в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системе автоматизированного проектирования.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41791739"/>
      <w:bookmarkEnd w:id="22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кументации: моделей объектов и их чертежей.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Изделия и их модели. Анализ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формы объекта и синтез модели.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41791740"/>
      <w:bookmarkEnd w:id="23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ме автоматизированного проектирования (САПР) для подготовки проекта изделия.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нность на рынке труда.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4" w:name="_Toc141791741"/>
      <w:bookmarkEnd w:id="24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ышленных предприятиях региона.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об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овода и кабели. Разработка стенда программирования модели автоматизированной системы.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Технические средства и системы управления. Программируемое логическое реле в управлении и автоматизации процессов. Графический язык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5" w:name="_Toc141791744"/>
      <w:bookmarkEnd w:id="25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логий выращивания сельскохозяйственных животных.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инарии.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автоматич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еское кормление животных;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автоматическая дойка;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уборка помещения и другое.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Зоотехник, зооинженер, ветеринар, оператор птицефа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6" w:name="_Toc141791746"/>
      <w:bookmarkEnd w:id="26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оротный пункт развития человеческой цивилизации. Земля как величайшая ценность человечества. История земледелия.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Культурные растения и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их классификация.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Полезные для человека дикорастущие растения и их классификация.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безопасности.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снащение сельскохозяйственной техники.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C930A0">
        <w:rPr>
          <w:rFonts w:ascii="Times New Roman" w:hAnsi="Times New Roman"/>
          <w:color w:val="000000"/>
          <w:sz w:val="24"/>
          <w:szCs w:val="24"/>
        </w:rPr>
        <w:t>c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ых технологий в профессиональной деятельности.</w:t>
      </w:r>
    </w:p>
    <w:p w:rsidR="00676167" w:rsidRPr="00C930A0" w:rsidRDefault="00676167">
      <w:pPr>
        <w:rPr>
          <w:sz w:val="24"/>
          <w:szCs w:val="24"/>
          <w:lang w:val="ru-RU"/>
        </w:rPr>
        <w:sectPr w:rsidR="00676167" w:rsidRPr="00C930A0">
          <w:pgSz w:w="11906" w:h="16383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7" w:name="block-28063369"/>
      <w:bookmarkEnd w:id="2"/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8" w:name="_Toc141791749"/>
      <w:bookmarkEnd w:id="28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будут сформированы следующие личностные результаты в части: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ого и духовно-нравственного воспитания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ических принципов в деятельности, связанной с реализацией технологий;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тических качеств предметов труда;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ожественной культуры как средства коммуникации и самовыражения в современном обществе.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интереса к исследовательской деятельности,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реализации на практике достижений науки.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информационные угрозы и осуществлять защиту личности от этих угроз.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уктивном, нравственно достойном труде в российском обществе;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такого рода деятельность;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нальной деятельности.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9" w:name="_Toc141791750"/>
      <w:bookmarkEnd w:id="29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МЕТАПРЕДМЕТНЫЕ 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РЕЗУЛЬТАТЫ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выявлять 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закономерности и противоречия в рассматриваемых фактах, данных и наблюдениях, относящихся к внешнему миру;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ь способ решения поставленной задачи, используя для этого необходимые материалы, инструменты и технологии.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запросы к информационной системе с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целью получения необходимой информации;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ность измерения, уметь осуществлять арифметические действия с приближёнными величинами;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ных задач;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 в зависимости от поставленной задачи;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учебные действия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соотносить свои действия с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делать выбор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брать ответственность за решение.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льность по решению задачи или по осуществлению проекта;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на ошибку при решении задач или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 реализации проекта, такое же право другого на подобные ошибки.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в ходе обсуждения учебного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материала, планирования и осуществления учебного проекта;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ти в социальных сетях.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0" w:name="_Toc141791751"/>
      <w:bookmarkEnd w:id="30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Для всех м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одулей обязательные предметные результаты: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Symbol" w:hAnsi="Symbol"/>
          <w:color w:val="000000"/>
          <w:sz w:val="24"/>
          <w:szCs w:val="24"/>
        </w:rPr>
        <w:t>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Symbol" w:hAnsi="Symbol"/>
          <w:color w:val="000000"/>
          <w:sz w:val="24"/>
          <w:szCs w:val="24"/>
        </w:rPr>
        <w:t>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Symbol" w:hAnsi="Symbol"/>
          <w:color w:val="000000"/>
          <w:sz w:val="24"/>
          <w:szCs w:val="24"/>
        </w:rPr>
        <w:t>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грамотно и осознанно выполнять техно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логические операции в соответствии с изучаемой технологией.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Предметные результаты освоения содержания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азывать и характеризовать естественные (природные) и искусственные материалы;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</w:t>
      </w:r>
      <w:r w:rsidRPr="00C930A0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механизмы и узнавать их в конструкциях и разнообразных моделях окружающего предметного мира;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мозгового штурма, метод интеллект-карт, метод фокальных объектов 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другие методы;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конструировать, оценивать и использовать модели в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познавательной и практической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зделий из различных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 концу обуче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современные и перспективные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технологии;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транспорта,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оценивать перспективы развития;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получения, преобразования и использования энергии;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предлагать предпринимательские идеи, обосновывать их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решение;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изовать мир профессий, связанных с изучаемыми технологиями, их востребованность на рынке труда.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овладеть информационно-когнитивными технология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ми преобразования данных в информацию и информации в знание;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оценивать эффективность </w:t>
      </w: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предпринимательской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алов и пищевых продуктов»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ых источников различных видов и реализовывать её в проектной деятельности;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ознавательных задач;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 свойств, технологий обработки, инструментов и приспособлений;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простые ручные операции (разметка, распиливание, строгание, сверление) по обработке изделий из древесины с учётом её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свойств, применять в работе столярные инструменты и приспособления;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яющие максимально сохранять их пищевую ценность;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виды планировки кухни; способы рационального размещения меб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ели;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льзовать ручные инструменты для выполнения швейных работ;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изделий, осуществлять контроль качества;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народные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промыслы по обработке металла;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таллы и их сплавы слесарным инструментом;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одуктов;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проекты, соблюдая этапы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 технологии изготовления проектных изделий.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технологии механической обработки конструкционных материалов;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называть пластмассы и другие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современные материалы, анализировать их свойства, возможность применения в быту и на производстве;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с экономических и экологических позиций;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ения блюд из рыбы,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Предметные р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езультаты освоения содержания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назначение деталей робототехнического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конструктора;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обототехнического конструктора;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мобильного робота по схеме; усовершенствовать конструкцию;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уметь осу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ществлять робототехнические проекты;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ровать действие учебного робота в зависимости от задач проекта;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законы и принципы теории автом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атического управления и регулирования, методы использования в робототехнических системах;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льного мира;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автоматизированные и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роботизированные производственные линии;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принципы работы системы интернет вещей; сферы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применения системы интернет вещей в промышленности и быту;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вать визуальный язык для программирования простых робототехнических систем;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я «Компьютерная графика. Черчение»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типы графических изображений (рисунок, диаграмма, графики, графы, эскиз, технический рисунок, чертёж, схема, карта,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пиктограмма и другие);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есение размеров).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ких обозначений, создавать с их помощью графические тексты;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виды конструкторской документации;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ть сборочный чертёж;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читать чертежи деталей и осуществлять расчёты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 чертежам.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ы, чертежи с использованием чертёж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</w:t>
      </w:r>
      <w:r w:rsidRPr="00C930A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ванием чертёж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автоматизированного проектирования (САПР);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«3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 кон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разрабатывать оригинальные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конструкции с использованием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роводить анализ и модернизацию компьютерной модели;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модернизировать прототип в соответствии с поставленной задачей;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 концу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выполнять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C930A0">
        <w:rPr>
          <w:rFonts w:ascii="Times New Roman" w:hAnsi="Times New Roman"/>
          <w:color w:val="000000"/>
          <w:sz w:val="24"/>
          <w:szCs w:val="24"/>
        </w:rPr>
        <w:t>D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-моделирования, их востребованность на рынке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труда.</w:t>
      </w: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ть управляющие и управляемые системы, функции обратной связи;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программирование 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автоматизированных систем на основе использования программированных логических реле;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, связанных с автоматизированными системами, их востребованность на региональном рынке труда.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способы переработки и хранения продукции животноводства;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пути цифровизации животноводчес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кого производства;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«Раст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ениеводство»</w:t>
      </w:r>
    </w:p>
    <w:p w:rsidR="00676167" w:rsidRPr="00C930A0" w:rsidRDefault="00676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930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анного региона;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ть основные направления цифровизации и роботизации в растениеводстве;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76167" w:rsidRPr="00C930A0" w:rsidRDefault="000A4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</w:t>
      </w:r>
      <w:r w:rsidRPr="00C930A0">
        <w:rPr>
          <w:rFonts w:ascii="Times New Roman" w:hAnsi="Times New Roman"/>
          <w:color w:val="000000"/>
          <w:sz w:val="24"/>
          <w:szCs w:val="24"/>
          <w:lang w:val="ru-RU"/>
        </w:rPr>
        <w:t>гиональном рынке труда.</w:t>
      </w:r>
    </w:p>
    <w:p w:rsidR="00676167" w:rsidRPr="00C930A0" w:rsidRDefault="00676167">
      <w:pPr>
        <w:rPr>
          <w:sz w:val="24"/>
          <w:szCs w:val="24"/>
          <w:lang w:val="ru-RU"/>
        </w:rPr>
        <w:sectPr w:rsidR="00676167" w:rsidRPr="00C930A0">
          <w:pgSz w:w="11906" w:h="16383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1" w:name="block-28063370"/>
      <w:bookmarkEnd w:id="27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676167" w:rsidRPr="00C930A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Введение в графику и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обработки конструкционных материалов. Технология, ее основные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Приемы тонирования и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лакирования изделий из древесины.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76167" w:rsidRPr="00C930A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Производство и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дома и на производстве.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Компьютерная графика.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изделий из металла.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2" w:name="block-28063373"/>
      <w:bookmarkEnd w:id="31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676167" w:rsidRPr="00C930A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Программа для редактирования готовых моделей. Основные приемы макетирования.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Пластмасса и другие современные материалы: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3" w:name="block-28063374"/>
      <w:bookmarkEnd w:id="32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676167" w:rsidRPr="00C930A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оценка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Модели, моделирование.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Программирование управления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Вариативный модуль Растениеводство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 выращивания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Вариативный модуль «Животноводство»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Традиции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4" w:name="block-28063376"/>
      <w:bookmarkEnd w:id="33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676167" w:rsidRPr="00C930A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объектов с помощью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Подготовка проекта к защите.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5" w:name="block-28063375"/>
      <w:bookmarkEnd w:id="34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676167" w:rsidRPr="00C930A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Рынок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труда. Функции рынка труда.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чертежа в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прототипов с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Вариативный модуль «Растениеводство»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Вариативный модуль «Животноводство»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6" w:name="block-28063366"/>
      <w:bookmarkEnd w:id="35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676167" w:rsidRPr="00C930A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объектов с помощью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Электрические цепи, принципы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7" w:name="block-28063378"/>
      <w:bookmarkEnd w:id="36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676167" w:rsidRPr="00C930A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Производство и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Аддитивные технологии. Создание моделей,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8" w:name="block-28063379"/>
      <w:bookmarkEnd w:id="37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676167" w:rsidRPr="00C930A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39" w:name="block-28063372"/>
      <w:bookmarkEnd w:id="38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428"/>
        <w:gridCol w:w="1194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Производство и техника.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«Выполнение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«Составление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Ручной инструмент для обработки древесины,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Подготовка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верхней и нижней нитей машины.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Электронные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модели робота с двумя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Испытание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344"/>
        <w:gridCol w:w="1225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техники и технологий.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«Выполнение простейших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«Создание печатной продукции в графическом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Индивидуальный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проекта по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Программирование моделей роботов в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40" w:name="block-28063380"/>
      <w:bookmarkEnd w:id="39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ПЛАНИРОВАНИЕ. 7 КЛАСС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422"/>
        <w:gridCol w:w="1198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Конструкторская документация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Индивидуальный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обработки и декорирования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Подготовка проекта «Изделие из конструкционных и поделочных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Групповой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Алгоритмическая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дополнительных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«Программирование группы роботов для совместной работы.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41" w:name="block-28063377"/>
      <w:bookmarkEnd w:id="40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ПЛАНИРОВАНИЕ. 7 КЛАСС </w:t>
      </w: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530"/>
        <w:gridCol w:w="1150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Промышленная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автоматизированного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чертежа детали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Объемные модели. Инструменты создания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Конструкционные материалы древесина, металл,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обработки пластмассы, других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«Использование операторов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Взаимодействие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«Технологии выращивания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Групповая практическая работа по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42" w:name="block-28063381"/>
      <w:bookmarkEnd w:id="41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ПЛАНИРОВАНИЕ. 8 КЛАСС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339"/>
        <w:gridCol w:w="1227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Классификация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проекта по теме «Прототип изделия из пластмассы (других материалов по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Презентация и защита проекта.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43" w:name="block-28063382"/>
      <w:bookmarkEnd w:id="42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ПЛАНИРОВАНИЕ. 8 КЛАСС </w:t>
      </w: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537"/>
        <w:gridCol w:w="1146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Прототипирование.Сферы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-принтеров. Выполнение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«Робототехника. Автоматизация в промышленности и быту (по выбору).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Подводные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деятельности. Презентация и защита проекта.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Автоматизация и роботизация сельскохозяйственного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44" w:name="block-28063383"/>
      <w:bookmarkEnd w:id="43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ПЛАНИРОВАНИЕ. 8 КЛАСС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441"/>
        <w:gridCol w:w="1187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Прототипирование.Сферы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Классификация 3D-принтеров. Выполнение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Автоматизация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Подводные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автоматизированных систем, их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проекта по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bookmarkStart w:id="45" w:name="block-28063384"/>
      <w:bookmarkEnd w:id="44"/>
      <w:r w:rsidRPr="00C930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ПЛАНИРОВАНИЕ. 9 КЛАСС </w:t>
      </w:r>
    </w:p>
    <w:p w:rsidR="00676167" w:rsidRPr="00C930A0" w:rsidRDefault="000A4F57">
      <w:pPr>
        <w:spacing w:after="0"/>
        <w:ind w:left="120"/>
        <w:rPr>
          <w:sz w:val="24"/>
          <w:szCs w:val="24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424"/>
        <w:gridCol w:w="1196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Практическая работа «Выполнение трехмерной объемной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Аддитивные технологии. Области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Этапы аддитивного производства.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Профессии,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«Интернет вещей». Практическая работа «Создание системы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Потребительский Интернет вещей. Практическая работа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проектной деятельности.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bookmarkStart w:id="46" w:name="block-28063386"/>
      <w:bookmarkEnd w:id="45"/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ПОУРОЧНОЕ ПЛАНИРОВАНИЕ. 9 КЛАСС </w:t>
      </w:r>
    </w:p>
    <w:p w:rsidR="00676167" w:rsidRPr="00C930A0" w:rsidRDefault="000A4F57">
      <w:pPr>
        <w:spacing w:after="0"/>
        <w:ind w:left="120"/>
        <w:rPr>
          <w:sz w:val="24"/>
          <w:szCs w:val="24"/>
          <w:lang w:val="ru-RU"/>
        </w:rPr>
      </w:pPr>
      <w:r w:rsidRPr="00C930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676167" w:rsidRPr="00C930A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Бизнес-план.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Построение чертежей с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моделей,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профессии в области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76167" w:rsidRPr="00C9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76167" w:rsidRPr="00C930A0" w:rsidRDefault="000A4F5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3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167" w:rsidRPr="00C930A0" w:rsidRDefault="00676167">
            <w:pPr>
              <w:rPr>
                <w:sz w:val="24"/>
                <w:szCs w:val="24"/>
              </w:rPr>
            </w:pPr>
          </w:p>
        </w:tc>
      </w:tr>
    </w:tbl>
    <w:p w:rsidR="00676167" w:rsidRPr="00C930A0" w:rsidRDefault="00676167">
      <w:pPr>
        <w:rPr>
          <w:sz w:val="24"/>
          <w:szCs w:val="24"/>
        </w:rPr>
        <w:sectPr w:rsidR="00676167" w:rsidRPr="00C9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4F57" w:rsidRPr="00C930A0" w:rsidRDefault="000A4F57" w:rsidP="00C930A0">
      <w:pPr>
        <w:spacing w:after="0"/>
        <w:ind w:left="120"/>
        <w:rPr>
          <w:sz w:val="24"/>
          <w:szCs w:val="24"/>
        </w:rPr>
      </w:pPr>
      <w:bookmarkStart w:id="47" w:name="_GoBack"/>
      <w:bookmarkEnd w:id="46"/>
      <w:bookmarkEnd w:id="47"/>
    </w:p>
    <w:sectPr w:rsidR="000A4F57" w:rsidRPr="00C930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67"/>
    <w:rsid w:val="000A4F57"/>
    <w:rsid w:val="00676167"/>
    <w:rsid w:val="00C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77BD2-1D0C-41E2-9351-63840AA1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15508</Words>
  <Characters>88400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GadgetStok</cp:lastModifiedBy>
  <cp:revision>2</cp:revision>
  <dcterms:created xsi:type="dcterms:W3CDTF">2023-10-14T09:48:00Z</dcterms:created>
  <dcterms:modified xsi:type="dcterms:W3CDTF">2023-10-14T09:48:00Z</dcterms:modified>
</cp:coreProperties>
</file>