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бюджетное общеобразовательное учреждение</w:t>
      </w: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Коношская</w:t>
      </w:r>
      <w:proofErr w:type="spellEnd"/>
      <w:r>
        <w:rPr>
          <w:bCs/>
          <w:sz w:val="28"/>
          <w:szCs w:val="28"/>
        </w:rPr>
        <w:t xml:space="preserve"> основная школа»</w:t>
      </w: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Сообщение по теме:</w:t>
      </w: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«Повышение качества образования через повышение уровня профессиональной компетентности учителя»</w:t>
      </w: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Cs/>
        </w:rPr>
        <w:t>Подготовила:</w:t>
      </w: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</w:t>
      </w:r>
      <w:proofErr w:type="spellStart"/>
      <w:r>
        <w:rPr>
          <w:bCs/>
        </w:rPr>
        <w:t>Митинская</w:t>
      </w:r>
      <w:proofErr w:type="spellEnd"/>
      <w:r>
        <w:rPr>
          <w:bCs/>
        </w:rPr>
        <w:t xml:space="preserve"> Г.Б., учитель       русского языка и литературы</w:t>
      </w: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3C21F0" w:rsidRDefault="003C21F0" w:rsidP="003C21F0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 xml:space="preserve">                                                         2021 год</w:t>
      </w:r>
    </w:p>
    <w:p w:rsidR="00E77861" w:rsidRPr="00127E99" w:rsidRDefault="00E77861" w:rsidP="00E77861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27E9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 xml:space="preserve">Повышение качества образования через </w:t>
      </w:r>
      <w:r w:rsidR="007F624F" w:rsidRPr="00127E9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повышение уровня профессиональной компетентности </w:t>
      </w:r>
      <w:r w:rsidRPr="00127E9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учителя </w:t>
      </w:r>
    </w:p>
    <w:p w:rsidR="00E77861" w:rsidRPr="00FF7592" w:rsidRDefault="00E77861" w:rsidP="007F624F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 «Если вы хотите быть любимым учителем, заботьтесь о том, чтобы питомцу вашему было что в вас откр</w:t>
      </w:r>
      <w:r w:rsidR="00FF7592" w:rsidRPr="00FF759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ывать. Если же вы несколько лет </w:t>
      </w:r>
      <w:r w:rsidRPr="00FF759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один и тот же, если ушедший день ничего не прибавил к вашему богатству, вы можете стать </w:t>
      </w:r>
      <w:proofErr w:type="gramStart"/>
      <w:r w:rsidRPr="00FF759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постылым</w:t>
      </w:r>
      <w:proofErr w:type="gramEnd"/>
      <w:r w:rsidRPr="00FF759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и даже ненавистным»</w:t>
      </w:r>
    </w:p>
    <w:p w:rsidR="00E77861" w:rsidRPr="00FF7592" w:rsidRDefault="00E77861" w:rsidP="00127E99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                                                                                 В.А.Сухомлинский</w:t>
      </w:r>
    </w:p>
    <w:p w:rsidR="00E77861" w:rsidRPr="00FF7592" w:rsidRDefault="00FF7592" w:rsidP="00FF7592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C7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 в  Российском образовании и преобразования в обществе требует от школьного педагога нового подхода к процессу обучения. В современных условиях не достаточно просто владеть набором знаний, умений и навыков, надо уметь их приобретать все в большем объеме, уметь применять их в реальной жизни, реальной ситуации</w:t>
      </w:r>
    </w:p>
    <w:p w:rsidR="00E77861" w:rsidRPr="00FF7592" w:rsidRDefault="00FF7592" w:rsidP="00FF7592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C7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Любой руководитель желает,  чтобы его подчиненные были профессионалами своего дела. Каждый родитель мечтает о качественном образовании для своего ребёнка.    Каждому из нас хочется работать качественно. Заказ государства - повышение качества образования.</w:t>
      </w:r>
    </w:p>
    <w:p w:rsidR="00E77861" w:rsidRPr="00FF7592" w:rsidRDefault="00E77861" w:rsidP="00FF7592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 из важнейших условий решения этого вопроса - повышение компетентности, профессионализма, инициативы, творчества учителя и ученика.</w:t>
      </w:r>
    </w:p>
    <w:p w:rsidR="00E77861" w:rsidRPr="00FF7592" w:rsidRDefault="00FF7592" w:rsidP="00FF7592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FC7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Существуют определенные квалификационные характеристики учителя, общие требования, должностные и функциональные обязанности и т.д. А какие качества учителя могут указывать на то, что педагог является профессионально компетентным?</w:t>
      </w:r>
    </w:p>
    <w:p w:rsidR="00E77861" w:rsidRPr="00FF7592" w:rsidRDefault="00FF7592" w:rsidP="00FF7592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FC7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«Профессионально-компетентным является такой труд учителя, в котором на достаточно высоком уровне осуществляется педагогическая деятельность, педагогическое общение, реализуется личность учителя, достигаются хорошие результаты в обучении и воспитании учащихся».</w:t>
      </w:r>
    </w:p>
    <w:p w:rsidR="00E77861" w:rsidRPr="00FF7592" w:rsidRDefault="00E77861" w:rsidP="00FF7592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Причины постановки вопроса  о компетентности учителя в последнее время таковы:</w:t>
      </w:r>
    </w:p>
    <w:p w:rsidR="00E77861" w:rsidRPr="00FF7592" w:rsidRDefault="00E77861" w:rsidP="00E7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Сокращение классов-комплектов поставило перед значительной частью педагогов проблему остаться на рабочем месте, не потерять средства к жизни. Следовательно, необходимо постоянно доказывать свою профессиональную компетентность.</w:t>
      </w:r>
    </w:p>
    <w:p w:rsidR="00E77861" w:rsidRPr="00FF7592" w:rsidRDefault="00E77861" w:rsidP="00E7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Изменение психологии детей. Сегодня с ребенком нельзя общаться по принципу: “Я учитель – значит, я прав”. Дети сегодня во многом более самостоятельны, чем в советское время. Плохо это или хорошо, но все мы знаем, что дети получили весь набор прав и забывают о своих обязанностях. А мы всегда находимся под строгим контролем у учащихся. Учитель должен делать каждый урок интересным, соблюдать букву закона, уважать каждого ребенка, больше вним</w:t>
      </w:r>
      <w:r w:rsid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ания 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уделять дифференцированному и индивидуальному подходу.</w:t>
      </w:r>
    </w:p>
    <w:p w:rsidR="00E77861" w:rsidRPr="00FF7592" w:rsidRDefault="00E77861" w:rsidP="00E7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Изменение отношения детей к образованию. В массе своей дети либо надеются на материальные возможности родителей, либо не видят смысла 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стремлении к учебе, так как таковых возможностей нет. Отсюда перед учителем стоит задача увлечь ребенка, дать ему веру в собственные силы.</w:t>
      </w:r>
    </w:p>
    <w:p w:rsidR="00E77861" w:rsidRPr="00FF7592" w:rsidRDefault="00E77861" w:rsidP="00E7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последнюю роль играет и повышение материальной заинтересованности учителя в результатах своего труда.</w:t>
      </w:r>
    </w:p>
    <w:p w:rsidR="00E77861" w:rsidRPr="00FF7592" w:rsidRDefault="00E77861" w:rsidP="00E7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Самое главное. Особенно остро ощущается последние годы – произошло изменение приоритетов общества. В тексте национальной образовательной инициативы «Наша новая школа» сказано: «Модернизация и инновационное развитие — единственный путь, который позволит России стать конкурентным обществом в мире XXI века, обеспечить достойную жизнь всем гражданам. 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жизни…».  </w:t>
      </w:r>
      <w:r w:rsid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всему этому должны обучить учащих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 мы. От уровня профессионализма педагогов, их способности к непрерывному образованию, готовности к педагогическим инновациям напрямую зависят результаты социально-экономического и духовного развития общества.</w:t>
      </w:r>
    </w:p>
    <w:p w:rsidR="00E77861" w:rsidRPr="00FF7592" w:rsidRDefault="004A12D3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FC7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Наверное, каждый учитель хочет внести свою лепту в процесс воспитания и обучения подрастающего поколения, а для этого надо быть компетентным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профессиональным, инициативным и творческим  педагогом.</w:t>
      </w:r>
    </w:p>
    <w:p w:rsidR="00E77861" w:rsidRPr="00FF7592" w:rsidRDefault="004A12D3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C7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этим возникают вопросы:</w:t>
      </w:r>
    </w:p>
    <w:p w:rsidR="00E77861" w:rsidRPr="00FF7592" w:rsidRDefault="00E77861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Педагогические компетенции - это врожденное качество или педагогическому мастерству можно обучить каждого желающего подобно тому, как ребёнка можно научить читать и писать?  Что является критериями педагогического мастерства? Как и в каких "единицах" можно измерить количество и качество педагогического мастерства у педагогов? Может ли каждый учитель овладеть педагогическими компетенциями? </w:t>
      </w:r>
    </w:p>
    <w:p w:rsidR="00E77861" w:rsidRPr="00FF7592" w:rsidRDefault="00E77861" w:rsidP="00E77861">
      <w:pPr>
        <w:shd w:val="clear" w:color="auto" w:fill="FFFFFF"/>
        <w:spacing w:after="15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современных требований,  можно определить следующие основные пути развития профессиональной компетентности педагога:</w:t>
      </w:r>
    </w:p>
    <w:p w:rsidR="00E77861" w:rsidRPr="00FF7592" w:rsidRDefault="00E77861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2D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Курсы повышения квалификации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традиционно остаются одной из распространенных форм повышения квалификации педагогов. Причем теперь есть возможность пройти обучение как очное</w:t>
      </w:r>
      <w:proofErr w:type="gram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и заочно (дистанционно). Есть большое число организаций, проводящих курсы для учителей, педагогов, воспитателей. Большое поле выбора.</w:t>
      </w:r>
    </w:p>
    <w:p w:rsidR="00E77861" w:rsidRPr="00FF7592" w:rsidRDefault="004A12D3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очень хороших бесплатных курсов: можно  рекомендовать кратковременные  курсы повышения квалификации (дистанционные) и очные «Лаборатория профессионального мастерства», проводят их методисты на базе издательства Дрофа.</w:t>
      </w:r>
    </w:p>
    <w:p w:rsidR="00E77861" w:rsidRPr="00FF7592" w:rsidRDefault="00E77861" w:rsidP="00E77861">
      <w:pPr>
        <w:shd w:val="clear" w:color="auto" w:fill="FFFFFF"/>
        <w:spacing w:after="15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хорошие дистанционные курсы проводит «</w:t>
      </w:r>
      <w:proofErr w:type="spell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Фоксфорд</w:t>
      </w:r>
      <w:proofErr w:type="spell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(ранее «100ЕГЭ»).  Эта  </w:t>
      </w:r>
      <w:proofErr w:type="spell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онлайн-школа</w:t>
      </w:r>
      <w:proofErr w:type="spell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 курсы как  для учеников 5−11 классов, так и для учителей. На курсах можно подтянуть или углубить знания, изучить методику подготовки к ГИА, ЕГЭ и олимпиадам по основным школьным предметам</w:t>
      </w:r>
      <w:r w:rsidR="004A1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 и у ребёнка из любого региона России есть возможность учиться у лучших преподавателей страны и поступать в лучшие вузы. Все курсы «</w:t>
      </w:r>
      <w:proofErr w:type="spell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Фоксфорда</w:t>
      </w:r>
      <w:proofErr w:type="spell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проходят в </w:t>
      </w:r>
      <w:proofErr w:type="spell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онлайн-формате</w:t>
      </w:r>
      <w:proofErr w:type="spell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делятся по предметам, классам и целям обучения. Участники каждого курса получают 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доступ к участию в уроках в режиме реального времени, видеозаписям прошедших занятий и теоретическим материалам. Домашние работы проверяются автоматически или лично преподавателем, в зависимости от курса.  По окончании прохождения курсов нужно сдать итоговую работу.</w:t>
      </w:r>
    </w:p>
    <w:p w:rsidR="00E77861" w:rsidRPr="00FF7592" w:rsidRDefault="00E77861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2D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Инновационная деятельность</w:t>
      </w:r>
      <w:r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о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своение новых педагогических технологий. Поиск  и использование эффективных методических приемов организации учебно-познавательной деятельности учащихся  для активизации деятельности самих учеников, т.к. познавательный интерес – это важнейший мотив учения школьников, залог успеха.</w:t>
      </w:r>
    </w:p>
    <w:p w:rsidR="004A12D3" w:rsidRDefault="004A12D3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настоящее время меняется и основная функция педагога: из передатчика информации превращается в менеджера, где главное для него — управлять процессом обучения. Новый тип обучения — </w:t>
      </w:r>
      <w:proofErr w:type="spellStart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деятельностный</w:t>
      </w:r>
      <w:proofErr w:type="spellEnd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Поэтому современный учитель должен уметь диагностировать деятельность, явления, факты, ставить цель, прогнозировать и планировать деятельность в соответствии с целями, управлять и корректировать процесс деятельности, анализировать и </w:t>
      </w:r>
      <w:proofErr w:type="spellStart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рефлексировать</w:t>
      </w:r>
      <w:proofErr w:type="spellEnd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результаты деятельности, адаптировать, моделировать, экспериментировать и вводить новое в свою деятельность.</w:t>
      </w:r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 </w:t>
      </w:r>
    </w:p>
    <w:p w:rsidR="004A12D3" w:rsidRPr="004A12D3" w:rsidRDefault="004A12D3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E77861" w:rsidRPr="00FF7592" w:rsidRDefault="00E77861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2D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Работа в методических объединениях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позволяет изучать все эти вопросы теоретически, а проведение открытых и показательных уроков – возможность для учителя показать свое мастерство и поучиться у других</w:t>
      </w:r>
    </w:p>
    <w:p w:rsidR="004A12D3" w:rsidRPr="004A12D3" w:rsidRDefault="004A12D3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16"/>
          <w:szCs w:val="16"/>
          <w:lang w:eastAsia="ru-RU"/>
        </w:rPr>
      </w:pPr>
    </w:p>
    <w:p w:rsidR="00E77861" w:rsidRPr="00FF7592" w:rsidRDefault="00E77861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2D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Работа в творческих группах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научно-теоретических конференциях, научно – методических семинарах, дискуссиях, круглых столах, организационно – деятельных играх также способствует повышению мастерства.</w:t>
      </w:r>
    </w:p>
    <w:p w:rsidR="004A12D3" w:rsidRPr="004A12D3" w:rsidRDefault="004A12D3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16"/>
          <w:szCs w:val="16"/>
          <w:lang w:eastAsia="ru-RU"/>
        </w:rPr>
      </w:pPr>
    </w:p>
    <w:p w:rsidR="00E77861" w:rsidRPr="00FF7592" w:rsidRDefault="00E77861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2D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Обобщение опыта своей работы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презентация собственных достижений. Хорошая мотивационная основа деятельности педагога и развития его профессиональной компетентности - создание </w:t>
      </w:r>
      <w:proofErr w:type="spell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портфолио</w:t>
      </w:r>
      <w:proofErr w:type="spell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 в процессе формирования которого происходит </w:t>
      </w:r>
      <w:proofErr w:type="spell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самооценивание</w:t>
      </w:r>
      <w:proofErr w:type="spell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осознается необходимость саморазвития. С помощью </w:t>
      </w:r>
      <w:proofErr w:type="spell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портфолио</w:t>
      </w:r>
      <w:proofErr w:type="spell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решается проблема аттестации педагога, т.к. здесь собираются и обобщаются результаты профессиональной деятельности.</w:t>
      </w:r>
    </w:p>
    <w:p w:rsidR="00E77861" w:rsidRPr="00FF7592" w:rsidRDefault="00E77861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2D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Развитие профессионализма достигается и через самообразование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 Изучение дополнительного материала (журналы, диски, информация в Интернете).</w:t>
      </w:r>
    </w:p>
    <w:p w:rsidR="004A12D3" w:rsidRPr="004A12D3" w:rsidRDefault="004A12D3" w:rsidP="004A12D3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16"/>
          <w:szCs w:val="16"/>
          <w:lang w:eastAsia="ru-RU"/>
        </w:rPr>
      </w:pPr>
    </w:p>
    <w:p w:rsidR="005B0989" w:rsidRDefault="00E77861" w:rsidP="005B0989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A12D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Взаимопосещение</w:t>
      </w:r>
      <w:proofErr w:type="spellEnd"/>
      <w:r w:rsidRPr="004A12D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уроков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посещении уроков, можно заметить оригинальное, новое в опыте отдельных учителей, взять на вооружение простые, но действенные приемы работы.</w:t>
      </w:r>
    </w:p>
    <w:p w:rsidR="005B0989" w:rsidRPr="005B0989" w:rsidRDefault="005B0989" w:rsidP="005B0989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E77861" w:rsidRPr="00FF7592" w:rsidRDefault="00E77861" w:rsidP="00E77861">
      <w:pPr>
        <w:shd w:val="clear" w:color="auto" w:fill="FFFFFF"/>
        <w:spacing w:after="15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2D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Активное участие в педагогических конкурсах и фестивалях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Они дают педагогу возможность стать значимым в профессиональном сообществе через оценку данным обществом его педагогической деятельности, реализацию своего профессионального «Я» в условиях состязания, что  повышает профессиональный уровень.</w:t>
      </w:r>
    </w:p>
    <w:p w:rsidR="00E77861" w:rsidRPr="00FF7592" w:rsidRDefault="00E77861" w:rsidP="00E77861">
      <w:pPr>
        <w:shd w:val="clear" w:color="auto" w:fill="FFFFFF"/>
        <w:spacing w:after="15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Активное участие в олимпиадах,  конкурсах и фестивалях для уч-ся 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заставляет искать новые пути решения задач.</w:t>
      </w:r>
    </w:p>
    <w:p w:rsidR="00E77861" w:rsidRPr="00FF7592" w:rsidRDefault="00E77861" w:rsidP="00E77861">
      <w:pPr>
        <w:shd w:val="clear" w:color="auto" w:fill="FFFFFF"/>
        <w:spacing w:after="15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Изучение новых программ и учебников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определение их особенностей и требований.</w:t>
      </w:r>
    </w:p>
    <w:p w:rsidR="00E77861" w:rsidRPr="00FF7592" w:rsidRDefault="005B0989" w:rsidP="00E77861">
      <w:pPr>
        <w:shd w:val="clear" w:color="auto" w:fill="FFFFFF"/>
        <w:spacing w:after="15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форма организации учебно-воспитательного процесса в школе - урок, и качество обучения – это, прежде всего, качество урока. Можно ли назвать современным урок, если он проведён без наглядных, информационных и технических средств обучения?</w:t>
      </w:r>
    </w:p>
    <w:p w:rsidR="00E77861" w:rsidRPr="00FF7592" w:rsidRDefault="005B0989" w:rsidP="00E77861">
      <w:pPr>
        <w:shd w:val="clear" w:color="auto" w:fill="FFFFFF"/>
        <w:spacing w:after="15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Одной из важнейших составляющих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профессиональной компетентности учителя является степень его </w:t>
      </w:r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готовности к использованию современных информационно-коммуникационных технологий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своей профессионально-педагогической деятельности. Такой урок становится более интересным, более эффективным в плане усвоения знаний. Использование некоторых компьютерных программ, интерактивной доски  позволяет облегчить труд педагога: подбор заданий, тестов, проверка и оценка качества знаний, тем самым на уроке освобождается время для дополнительных заданий (за счет того, что материалы заранее заготовлены в электронном виде). Применяя универсальные программы (</w:t>
      </w:r>
      <w:proofErr w:type="spellStart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Word</w:t>
      </w:r>
      <w:proofErr w:type="spellEnd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Excel</w:t>
      </w:r>
      <w:proofErr w:type="spellEnd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Power</w:t>
      </w:r>
      <w:proofErr w:type="spellEnd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Point</w:t>
      </w:r>
      <w:proofErr w:type="spellEnd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т.д.),  можно  создать собственный  образовательный ресурс.</w:t>
      </w:r>
    </w:p>
    <w:p w:rsidR="00E77861" w:rsidRPr="00FF7592" w:rsidRDefault="005B0989" w:rsidP="005B0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полезно  активно использовать </w:t>
      </w:r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возможности сетевых сообществ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настоящее время существует много уже сложившихся сетевых педагогических сообществ. “Это портал </w:t>
      </w:r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«Сеть творческих учителей»</w:t>
      </w:r>
      <w:proofErr w:type="gramStart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,</w:t>
      </w:r>
      <w:proofErr w:type="gramEnd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«Лаборатория профессионального мастерства»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(сайт Дрофа), </w:t>
      </w:r>
      <w:proofErr w:type="spellStart"/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Pedsovet.su</w:t>
      </w:r>
      <w:proofErr w:type="spellEnd"/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, 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 </w:t>
      </w:r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«Открытый класс»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 портал </w:t>
      </w:r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ПроШколу.ру</w:t>
      </w:r>
      <w:proofErr w:type="spellEnd"/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videouroki.net, infouroki.ru,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ЦДО «</w:t>
      </w:r>
      <w:proofErr w:type="spellStart"/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Эйдос</w:t>
      </w:r>
      <w:proofErr w:type="spellEnd"/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 – курсы, конкурсы, олимпиады( </w:t>
      </w:r>
      <w:proofErr w:type="spellStart"/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www.Eidos.ru</w:t>
      </w:r>
      <w:proofErr w:type="spellEnd"/>
      <w:r w:rsidR="00E77861" w:rsidRPr="00FF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 , Сеть творческих учителей (http://it-n.ru/ ) и др.</w:t>
      </w:r>
    </w:p>
    <w:p w:rsidR="005B0989" w:rsidRDefault="00E77861" w:rsidP="005B0989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проекты различаются по стилю и методам работы, по целевым установкам, по аудитории. В результате их работы создана целая система дистанционной профессиональной методической поддержки и</w:t>
      </w:r>
    </w:p>
    <w:p w:rsidR="00E77861" w:rsidRPr="00FF7592" w:rsidRDefault="00E77861" w:rsidP="005B0989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самообразования всех желающих. Это активно работающие сообщества, мастер-классы, </w:t>
      </w:r>
      <w:proofErr w:type="spellStart"/>
      <w:proofErr w:type="gram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ИКТ-фестивали</w:t>
      </w:r>
      <w:proofErr w:type="spellEnd"/>
      <w:proofErr w:type="gram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профессиональные конкурсы и многое другое… возможность для учителя получить ответы на актуальные вопросы; возможность обмена опытом; возможность БЕСПЛАТНОГО обучения; возможность знакомства с авторами, огромное количество научно-популярной, учебной, худо</w:t>
      </w:r>
      <w:r w:rsidR="005B0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жественной информации, которую можно использовать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 урочной, так и во внеурочной деятельности</w:t>
      </w:r>
      <w:r w:rsidR="005B0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7861" w:rsidRPr="00FF7592" w:rsidRDefault="00E77861" w:rsidP="005B0989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Педагог, владеющий возможностями интерактивного взаимодействия, </w:t>
      </w:r>
      <w:r w:rsidR="005B0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качественно меняет форму работы</w:t>
      </w: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тем самым повышает уровень мотивации школьников.</w:t>
      </w:r>
    </w:p>
    <w:p w:rsidR="00E77861" w:rsidRPr="00FF7592" w:rsidRDefault="005B0989" w:rsidP="005B0989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7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Давно  известна истина, что получение  вузовского диплома -  не  финиш,  а  старт.  На  каком  бы  этапе  жизненного  и  профессионального  пути  ни  находился  учитель,  он  никогда  не  может  считать  свое  образование  завершенным,  а  свою  профессиональную  концепцию  окончательно  сформированной.</w:t>
      </w:r>
    </w:p>
    <w:p w:rsidR="00E77861" w:rsidRPr="00FF7592" w:rsidRDefault="00FC7BE2" w:rsidP="005B0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 </w:t>
      </w:r>
      <w:r w:rsidR="00E77861" w:rsidRPr="00FF759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творчества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является основой педагогического мастерства учителя. Оно приобретается только в процессе значимой деятельности. В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противном случае рассуждения на эту тему бесперспективны. Сама профессиональная деятельность многое дает педагогу для развития его творческого потенциала. Чем отличается творческий учитель от </w:t>
      </w:r>
      <w:proofErr w:type="gramStart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нетворческого</w:t>
      </w:r>
      <w:proofErr w:type="gramEnd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Прежде </w:t>
      </w:r>
      <w:proofErr w:type="gramStart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</w:t>
      </w:r>
      <w:proofErr w:type="gramEnd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тем, что хорошо знает пути достижения цели, постоянно анализирует собственные ошибки и просчеты, стремится на научной основе решать повседневные задачи обучения и воспитания. Его не пугают временные неудачи. Точно так же, как не обольщают «видимость дела» и мнимый успех. Он всегда в поиске.</w:t>
      </w:r>
    </w:p>
    <w:p w:rsidR="00E77861" w:rsidRPr="00FF7592" w:rsidRDefault="005B0989" w:rsidP="00FC7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7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мало учиться педагогу самому, нужно еще применять и новые подходы в обучении учащихся, развития их творчества и инициат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ивы. Такими средствами являются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77861" w:rsidRPr="00FF7592" w:rsidRDefault="005B0989" w:rsidP="00FC7BE2">
      <w:pPr>
        <w:shd w:val="clear" w:color="auto" w:fill="FFFFFF"/>
        <w:spacing w:after="0" w:line="240" w:lineRule="auto"/>
        <w:ind w:left="1287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Проектная технология обучения</w:t>
      </w:r>
    </w:p>
    <w:p w:rsidR="00E77861" w:rsidRPr="00FF7592" w:rsidRDefault="005B0989" w:rsidP="00FC7BE2">
      <w:pPr>
        <w:shd w:val="clear" w:color="auto" w:fill="FFFFFF"/>
        <w:spacing w:after="0" w:line="240" w:lineRule="auto"/>
        <w:ind w:left="1287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Исследовательские методы обучения</w:t>
      </w:r>
    </w:p>
    <w:p w:rsidR="00E77861" w:rsidRPr="00FF7592" w:rsidRDefault="005B0989" w:rsidP="00FC7BE2">
      <w:pPr>
        <w:shd w:val="clear" w:color="auto" w:fill="FFFFFF"/>
        <w:spacing w:after="0" w:line="240" w:lineRule="auto"/>
        <w:ind w:left="1287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Мультимедиа-технологии</w:t>
      </w:r>
    </w:p>
    <w:p w:rsidR="00E77861" w:rsidRPr="00FF7592" w:rsidRDefault="005B0989" w:rsidP="00FC7BE2">
      <w:pPr>
        <w:shd w:val="clear" w:color="auto" w:fill="FFFFFF"/>
        <w:spacing w:after="0" w:line="240" w:lineRule="auto"/>
        <w:ind w:left="1287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Информационно-коммуникационные технологии</w:t>
      </w:r>
    </w:p>
    <w:p w:rsidR="00E77861" w:rsidRPr="00FF7592" w:rsidRDefault="005B0989" w:rsidP="00FC7BE2">
      <w:pPr>
        <w:shd w:val="clear" w:color="auto" w:fill="FFFFFF"/>
        <w:spacing w:after="0" w:line="240" w:lineRule="auto"/>
        <w:ind w:left="1287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интегрированного обучения</w:t>
      </w:r>
    </w:p>
    <w:p w:rsidR="00E77861" w:rsidRPr="00FF7592" w:rsidRDefault="005B0989" w:rsidP="00FC7BE2">
      <w:pPr>
        <w:shd w:val="clear" w:color="auto" w:fill="FFFFFF"/>
        <w:spacing w:after="0" w:line="240" w:lineRule="auto"/>
        <w:ind w:left="1287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</w:t>
      </w:r>
    </w:p>
    <w:p w:rsidR="00E77861" w:rsidRPr="00FF7592" w:rsidRDefault="005B0989" w:rsidP="00FC7BE2">
      <w:pPr>
        <w:shd w:val="clear" w:color="auto" w:fill="FFFFFF"/>
        <w:spacing w:after="0" w:line="240" w:lineRule="auto"/>
        <w:ind w:left="1287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Дистанционное образование</w:t>
      </w:r>
    </w:p>
    <w:p w:rsidR="00E77861" w:rsidRPr="00FF7592" w:rsidRDefault="005B0989" w:rsidP="00FC7BE2">
      <w:pPr>
        <w:shd w:val="clear" w:color="auto" w:fill="FFFFFF"/>
        <w:spacing w:after="0" w:line="240" w:lineRule="auto"/>
        <w:ind w:left="1287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Разноуровневое</w:t>
      </w:r>
      <w:proofErr w:type="spellEnd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обучение</w:t>
      </w:r>
    </w:p>
    <w:p w:rsidR="00E77861" w:rsidRPr="00FF7592" w:rsidRDefault="005B0989" w:rsidP="00FC7BE2">
      <w:pPr>
        <w:shd w:val="clear" w:color="auto" w:fill="FFFFFF"/>
        <w:spacing w:after="0" w:line="240" w:lineRule="auto"/>
        <w:ind w:left="1287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Творческие задания</w:t>
      </w:r>
    </w:p>
    <w:p w:rsidR="00E77861" w:rsidRPr="00FF7592" w:rsidRDefault="005B0989" w:rsidP="00FC7BE2">
      <w:pPr>
        <w:shd w:val="clear" w:color="auto" w:fill="FFFFFF"/>
        <w:spacing w:after="0" w:line="240" w:lineRule="auto"/>
        <w:ind w:left="1287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«Сотрудничества» и т.д.</w:t>
      </w:r>
    </w:p>
    <w:p w:rsidR="00E77861" w:rsidRPr="00127E99" w:rsidRDefault="00E77861" w:rsidP="00FC7BE2">
      <w:pPr>
        <w:shd w:val="clear" w:color="auto" w:fill="FFFFFF"/>
        <w:spacing w:after="0" w:line="240" w:lineRule="auto"/>
        <w:ind w:left="567" w:right="141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77861" w:rsidRDefault="00650AC8" w:rsidP="00E77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FC7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Несомненно, сейчас очень богатое поле для творчества</w:t>
      </w:r>
      <w:proofErr w:type="gramStart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инициативы учителя</w:t>
      </w:r>
      <w:r w:rsidR="003C21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лавное – это желание учителя рабо</w:t>
      </w:r>
      <w:r w:rsidR="00B42D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тать так, как это требуется, и, </w:t>
      </w:r>
      <w:r w:rsidR="00E77861"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интерес к предмету и желание учиться у ученика.</w:t>
      </w:r>
    </w:p>
    <w:p w:rsidR="00E77861" w:rsidRPr="00127E99" w:rsidRDefault="00650AC8" w:rsidP="00127E99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650AC8">
        <w:rPr>
          <w:color w:val="000000"/>
          <w:sz w:val="28"/>
          <w:szCs w:val="28"/>
        </w:rPr>
        <w:t>В заключение хочется сказать: как бы ни были революционны технические изменения, как бы ни были развиты информационные технологии, последнее слово всегда останется за личностью учителя, его творческим мышлением и желанием изменить мир. Неразвивающийся педагог никогда не воспитает творческую созидательную личность, поэтому именно повышение компетентности и профессионализма педагога есть необходимое условие повышения качества, как педагогического процесса, так и качества школьного образования в целом.</w:t>
      </w:r>
    </w:p>
    <w:p w:rsidR="00E77861" w:rsidRPr="003C21F0" w:rsidRDefault="00B42DFF" w:rsidP="003C21F0">
      <w:pPr>
        <w:shd w:val="clear" w:color="auto" w:fill="FFFFFF"/>
        <w:spacing w:after="150" w:line="240" w:lineRule="auto"/>
        <w:ind w:left="927" w:right="141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                     </w:t>
      </w:r>
      <w:r w:rsidR="00E77861" w:rsidRPr="003C21F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Использованные источники:</w:t>
      </w:r>
    </w:p>
    <w:p w:rsidR="00E77861" w:rsidRPr="00FF7592" w:rsidRDefault="00E77861" w:rsidP="00E778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Введенский В.Н. Моделирование профессиональной компетентности педагога  / В.Н. Введенский // Педагогика. – 2013.– № 10</w:t>
      </w:r>
    </w:p>
    <w:p w:rsidR="00E77861" w:rsidRPr="00FF7592" w:rsidRDefault="00E77861" w:rsidP="00E778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Касаткина А.А.. </w:t>
      </w:r>
      <w:proofErr w:type="spell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Компетентностные</w:t>
      </w:r>
      <w:proofErr w:type="spell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модели как системный ресурс повышения качества инновационных образовательных программ  - Вестник </w:t>
      </w:r>
      <w:proofErr w:type="spell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СИбГУТИ</w:t>
      </w:r>
      <w:proofErr w:type="spell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2010. № 1.</w:t>
      </w:r>
    </w:p>
    <w:p w:rsidR="00E77861" w:rsidRPr="00FF7592" w:rsidRDefault="00E77861" w:rsidP="00E778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педагогического мастерства</w:t>
      </w:r>
      <w:proofErr w:type="gram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П</w:t>
      </w:r>
      <w:proofErr w:type="gram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 ред. И.А. </w:t>
      </w:r>
      <w:proofErr w:type="spellStart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Зязюна</w:t>
      </w:r>
      <w:proofErr w:type="spellEnd"/>
      <w:r w:rsidRPr="00FF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М.: Просвещение, 2009</w:t>
      </w:r>
    </w:p>
    <w:p w:rsidR="00155BEF" w:rsidRPr="00FF7592" w:rsidRDefault="00155BE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55BEF" w:rsidRPr="00FF7592" w:rsidSect="00127E99">
      <w:pgSz w:w="11906" w:h="16838"/>
      <w:pgMar w:top="794" w:right="737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B4527"/>
    <w:multiLevelType w:val="multilevel"/>
    <w:tmpl w:val="6D6A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B3DCC"/>
    <w:multiLevelType w:val="multilevel"/>
    <w:tmpl w:val="EE10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10DA2"/>
    <w:multiLevelType w:val="multilevel"/>
    <w:tmpl w:val="7A0C7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7A5CA5"/>
    <w:multiLevelType w:val="multilevel"/>
    <w:tmpl w:val="E2FC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34E40"/>
    <w:multiLevelType w:val="multilevel"/>
    <w:tmpl w:val="7404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804FC5"/>
    <w:multiLevelType w:val="multilevel"/>
    <w:tmpl w:val="0598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861"/>
    <w:rsid w:val="000139E4"/>
    <w:rsid w:val="00127E99"/>
    <w:rsid w:val="00155BEF"/>
    <w:rsid w:val="003C21F0"/>
    <w:rsid w:val="004A12D3"/>
    <w:rsid w:val="005B0989"/>
    <w:rsid w:val="00650AC8"/>
    <w:rsid w:val="007F624F"/>
    <w:rsid w:val="009C784F"/>
    <w:rsid w:val="00B01AA8"/>
    <w:rsid w:val="00B42DFF"/>
    <w:rsid w:val="00BB13FC"/>
    <w:rsid w:val="00E77861"/>
    <w:rsid w:val="00FC7BE2"/>
    <w:rsid w:val="00FE2A45"/>
    <w:rsid w:val="00FF59DB"/>
    <w:rsid w:val="00FF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EF"/>
  </w:style>
  <w:style w:type="paragraph" w:styleId="2">
    <w:name w:val="heading 2"/>
    <w:basedOn w:val="a"/>
    <w:link w:val="20"/>
    <w:uiPriority w:val="9"/>
    <w:qFormat/>
    <w:rsid w:val="00E77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78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7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861"/>
    <w:rPr>
      <w:b/>
      <w:bCs/>
    </w:rPr>
  </w:style>
  <w:style w:type="character" w:styleId="a5">
    <w:name w:val="Emphasis"/>
    <w:basedOn w:val="a0"/>
    <w:uiPriority w:val="20"/>
    <w:qFormat/>
    <w:rsid w:val="00E778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13</cp:revision>
  <cp:lastPrinted>2021-11-06T12:38:00Z</cp:lastPrinted>
  <dcterms:created xsi:type="dcterms:W3CDTF">2021-11-03T15:56:00Z</dcterms:created>
  <dcterms:modified xsi:type="dcterms:W3CDTF">2021-11-06T12:39:00Z</dcterms:modified>
</cp:coreProperties>
</file>