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Договор о сотрудничестве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между начальной школой МОУ «Квакшинская СОШ»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МДОУ «Квакшинский детский сад»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03.09.2020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образовательное учреждение «Квакшинская средняя общеобразовательная  школа (далее – школа) в лице директора Иванова Михаила Игнатьевича, действующего на основании Устава, с одной стороны,  и муниципальное дошкольное образовательное учреждение «Квакшинский детский сад» в лице заведующего Ямщиковой  Светланы Геннадьевны, действующего на основании Устава, с другой стороны,  (далее – детсад), в дальнейшем именуемые стороны заключили настоящий договор  о сотрудничестве (далее – Договор) о нижеследующем: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1. Предмет договора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взаимодействия учреждений образования: школы и ДОУ с целью обеспечения преемственности учебно-воспитательного процесса, социокультурной адаптации дошкольника к условиям новой ведущей деятельности – школьного обучения, или учебной деятельности.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Цель договора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разработка и реализация моделей взаимодействия образовательных учреждений, обеспечивающих преемственность: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программах, передовых педагогических технологиях; 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формах и методах работы педагогов с детьми; 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осуществлении педагогического сотрудничества с родителями.  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Обязанности сторон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ДОУ обязуется: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Обеспечить психологическую готовность детей к школьному обучению.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Вести диагностическое наблюдение за уровнем психофизического развития детей. Результаты диагностических срезов отражать в рабочих дневниках, протоколах. Обобщать и представлять в виде итоговых таблиц на совместных со школой конференциях и педагогических советах.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 Участвовать в совместных со школой теоретических и практических семинарах с целью повышения профессионального уровня педагогов и обеспечения таким образом оптимального уровня качества содержания образования.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Ознакомить воспитателей и специалистов выпускных групп с вариантами коррекции практических умений и навыков будущих первоклассников.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 Оказывать родителям консультационно-диагностическую помощь в решении вопросов социальной адаптации детей к условиям школьной жизни.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3.1.6. Ознакомить родителей с программой подготовительной группы и первого класса школы, проводить открытые занятия и другие методические мероприятия.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3.1.7. Проводить 1 раз в полугодие открытые просмотры разных видов деятельности в выпускных группах для учителей начальных классов с последующим совместным анализом и обсуждением.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3.1.8. В соответствии с совместным планом работы и основным направлением деятельности образовательных учреждений проводить спортивные и театрализованные праздники.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Школа обязуется: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Изучить систему работы воспитателей подготовительной  группы  детсада, ознакомиться с индивидуальными картами развития выпускников.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Комплектовать первые классы на основе нормативно- правовой базы школы  и обеспечить преемственность в работе на уровне начального звена школы.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В процессе школьного обучения продолжать работу по обеспечению физического, психического и эмоционального благополучия детей, развитию их творческих способностей в разных видах деятельности.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Проводить в течение года (совместно со специалистами ДОУ и родителями выпускников) консультационно-методическую работу, направленную на обеспечение успешной адаптации детей к условиям школы, используя взаимопосещение, совместные семинары и т. д.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 Совместно обсуждать итоги развития выпускников (по полугодиям), причины недоразвития, проблемы дезадаптации.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 Проводить открытые уроки учителей начальных классов для воспитателей, специалистов ДОУ с целью демонстрации лучших образцов педагогических технологий и обмена опытом.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3.2.7. Проводить ознакомительные встречи педагогов начальных классов с будущими первоклассниками и их родителями.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3.2.8. Участвовать в родительских собраниях, проводимых в ДОУ по вопросам подготовки детей к школе.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Срок действия договора:начало: 1 сентября 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г.; 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окончание: 31 августа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>
      <w:r>
        <w:rPr>
          <w:rFonts w:ascii="Times New Roman" w:hAnsi="Times New Roman" w:cs="Times New Roman"/>
          <w:sz w:val="28"/>
          <w:szCs w:val="28"/>
        </w:rPr>
        <w:t>5. Юридические адреса сторон</w:t>
      </w:r>
    </w:p>
    <w:tbl>
      <w:tblPr>
        <w:tblStyle w:val="4"/>
        <w:tblpPr w:leftFromText="180" w:rightFromText="180" w:vertAnchor="text" w:horzAnchor="page" w:tblpX="1687" w:tblpY="4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МОУ «Квакшинская СОШ»</w:t>
            </w:r>
          </w:p>
          <w:p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Муниципальное общеобразовательное учреждение</w:t>
            </w:r>
          </w:p>
          <w:p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«Квакшинская средняя общеобразовательная школа»</w:t>
            </w:r>
          </w:p>
          <w:p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Юр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.адрес: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170555 д.Квакшино д.55 Калининский район Тверская область</w:t>
            </w:r>
          </w:p>
          <w:p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6924011037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 /  </w:t>
            </w:r>
            <w:r>
              <w:rPr>
                <w:rFonts w:ascii="Times New Roman" w:hAnsi="Times New Roman" w:cs="Times New Roman"/>
              </w:rPr>
              <w:t>ОГРН 1026900579001</w:t>
            </w:r>
          </w:p>
          <w:p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КПП    694901001 </w:t>
            </w:r>
            <w:r>
              <w:rPr>
                <w:rFonts w:hint="default" w:ascii="Times New Roman" w:hAnsi="Times New Roman" w:cs="Times New Roman"/>
                <w:lang w:val="ru-RU"/>
              </w:rPr>
              <w:t>/</w:t>
            </w:r>
            <w:r>
              <w:rPr>
                <w:rFonts w:ascii="Times New Roman" w:hAnsi="Times New Roman" w:cs="Times New Roman"/>
              </w:rPr>
              <w:t>БИК    042809001</w:t>
            </w:r>
          </w:p>
          <w:p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Р/счет       40701810845251001730  Отделение  Тверь    г.Тверь</w:t>
            </w:r>
          </w:p>
          <w:p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      1026900579001</w:t>
            </w:r>
          </w:p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лице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директора :Иванова Михаила Игнатьевича</w:t>
            </w:r>
          </w:p>
          <w:p>
            <w:pPr>
              <w:widowControl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действующ</w:t>
            </w:r>
            <w:r>
              <w:rPr>
                <w:sz w:val="21"/>
                <w:szCs w:val="21"/>
                <w:lang w:val="ru-RU"/>
              </w:rPr>
              <w:t>его</w:t>
            </w:r>
            <w:r>
              <w:rPr>
                <w:sz w:val="21"/>
                <w:szCs w:val="21"/>
              </w:rPr>
              <w:t xml:space="preserve"> на основании Устава</w:t>
            </w:r>
          </w:p>
          <w:p>
            <w:pPr>
              <w:widowControl w:val="0"/>
              <w:jc w:val="left"/>
              <w:rPr>
                <w:rFonts w:hint="default"/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Тел</w:t>
            </w:r>
            <w:r>
              <w:rPr>
                <w:rFonts w:hint="default"/>
                <w:sz w:val="21"/>
                <w:szCs w:val="21"/>
                <w:lang w:val="ru-RU"/>
              </w:rPr>
              <w:t>.8(4822)38-52-46</w:t>
            </w:r>
          </w:p>
          <w:p>
            <w:pPr>
              <w:widowControl w:val="0"/>
              <w:jc w:val="left"/>
              <w:rPr>
                <w:rFonts w:hint="default"/>
                <w:sz w:val="21"/>
                <w:szCs w:val="21"/>
                <w:lang w:val="ru-RU"/>
              </w:rPr>
            </w:pPr>
            <w:r>
              <w:rPr>
                <w:rFonts w:hint="default"/>
                <w:sz w:val="21"/>
                <w:szCs w:val="21"/>
                <w:lang w:val="ru-RU"/>
              </w:rPr>
              <w:t>Моб.89092700078</w:t>
            </w:r>
          </w:p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lang w:val="ru-RU"/>
              </w:rPr>
            </w:pPr>
          </w:p>
          <w:p>
            <w:pPr>
              <w:widowControl w:val="0"/>
              <w:spacing w:line="360" w:lineRule="auto"/>
              <w:jc w:val="both"/>
              <w:rPr>
                <w:rFonts w:hint="default" w:ascii="Times New Roman" w:hAnsi="Times New Roman" w:cs="Times New Roman"/>
                <w:lang w:val="ru-RU"/>
              </w:rPr>
            </w:pPr>
          </w:p>
          <w:p>
            <w:pPr>
              <w:widowControl w:val="0"/>
              <w:jc w:val="both"/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4786" w:type="dxa"/>
          </w:tcPr>
          <w:p>
            <w:pPr>
              <w:widowControl w:val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МДОУ «Квакшинский детский сад»</w:t>
            </w:r>
          </w:p>
          <w:p>
            <w:pPr>
              <w:widowControl w:val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Юр.адрес:  170555, Тверская область , </w:t>
            </w:r>
          </w:p>
          <w:p>
            <w:pPr>
              <w:widowControl w:val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Калининский район д.Квакшино,д.58</w:t>
            </w:r>
          </w:p>
          <w:p>
            <w:pPr>
              <w:widowControl w:val="0"/>
              <w:tabs>
                <w:tab w:val="left" w:pos="2520"/>
              </w:tabs>
              <w:ind w:left="36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 xml:space="preserve"> ИНН /КПП 6924007150 / 694901001  </w:t>
            </w:r>
          </w:p>
          <w:p>
            <w:pPr>
              <w:widowControl w:val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ОГРН 1046900048645</w:t>
            </w:r>
          </w:p>
          <w:p>
            <w:pPr>
              <w:widowControl w:val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р/с 4070181084525100</w:t>
            </w:r>
            <w:r>
              <w:rPr>
                <w:rFonts w:hint="default"/>
                <w:sz w:val="21"/>
                <w:szCs w:val="21"/>
                <w:lang w:val="ru-RU"/>
              </w:rPr>
              <w:t>0029</w:t>
            </w:r>
            <w:bookmarkStart w:id="0" w:name="_GoBack"/>
            <w:bookmarkEnd w:id="0"/>
            <w:r>
              <w:rPr>
                <w:sz w:val="21"/>
                <w:szCs w:val="21"/>
              </w:rPr>
              <w:t xml:space="preserve"> </w:t>
            </w:r>
          </w:p>
          <w:p>
            <w:pPr>
              <w:widowControl w:val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ГРКЦ ГУ Банка</w:t>
            </w:r>
          </w:p>
          <w:p>
            <w:pPr>
              <w:widowControl w:val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России УФК по Тверской области</w:t>
            </w:r>
          </w:p>
          <w:p>
            <w:pPr>
              <w:widowControl w:val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БИК 042809001</w:t>
            </w:r>
          </w:p>
          <w:p>
            <w:pPr>
              <w:widowControl w:val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лице заведующе</w:t>
            </w:r>
            <w:r>
              <w:rPr>
                <w:sz w:val="21"/>
                <w:szCs w:val="21"/>
                <w:lang w:val="ru-RU"/>
              </w:rPr>
              <w:t>го</w:t>
            </w:r>
            <w:r>
              <w:rPr>
                <w:rFonts w:hint="default"/>
                <w:sz w:val="21"/>
                <w:szCs w:val="21"/>
                <w:lang w:val="ru-RU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widowControl w:val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ЯМЩИКОВОЙ СВЕТЛАНЫ</w:t>
            </w:r>
          </w:p>
          <w:p>
            <w:pPr>
              <w:widowControl w:val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ГЕННАДЬЕВНЫ  </w:t>
            </w:r>
          </w:p>
          <w:p>
            <w:pPr>
              <w:widowControl w:val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действующ</w:t>
            </w:r>
            <w:r>
              <w:rPr>
                <w:sz w:val="21"/>
                <w:szCs w:val="21"/>
                <w:lang w:val="ru-RU"/>
              </w:rPr>
              <w:t>его</w:t>
            </w:r>
            <w:r>
              <w:rPr>
                <w:sz w:val="21"/>
                <w:szCs w:val="21"/>
              </w:rPr>
              <w:t xml:space="preserve"> на основании Устава</w:t>
            </w:r>
          </w:p>
          <w:p>
            <w:pPr>
              <w:widowControl w:val="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Тел.8(4822)38-52-84</w:t>
            </w:r>
          </w:p>
          <w:p>
            <w:pPr>
              <w:widowControl w:val="0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Моб.+7</w:t>
            </w:r>
            <w:r>
              <w:rPr>
                <w:rFonts w:hint="default"/>
                <w:b/>
                <w:sz w:val="21"/>
                <w:szCs w:val="21"/>
                <w:lang w:val="ru-RU"/>
              </w:rPr>
              <w:t>-</w:t>
            </w:r>
            <w:r>
              <w:rPr>
                <w:b/>
                <w:sz w:val="21"/>
                <w:szCs w:val="21"/>
              </w:rPr>
              <w:t>980-637-13-80</w:t>
            </w:r>
          </w:p>
          <w:p>
            <w:pPr>
              <w:widowControl w:val="0"/>
              <w:jc w:val="both"/>
              <w:rPr>
                <w:rFonts w:ascii="Times New Roman" w:hAnsi="Times New Roman" w:cs="Times New Roman"/>
                <w:vertAlign w:val="baseline"/>
              </w:rPr>
            </w:pP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p>
      <w:pPr>
        <w:jc w:val="right"/>
        <w:rPr>
          <w:b/>
          <w:sz w:val="21"/>
          <w:szCs w:val="21"/>
        </w:rPr>
      </w:pPr>
      <w:r>
        <w:rPr>
          <w:sz w:val="21"/>
          <w:szCs w:val="21"/>
        </w:rPr>
        <w:tab/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E9"/>
    <w:rsid w:val="00290175"/>
    <w:rsid w:val="005B6480"/>
    <w:rsid w:val="007A6EE9"/>
    <w:rsid w:val="009E687E"/>
    <w:rsid w:val="00A91BA7"/>
    <w:rsid w:val="00AD7D83"/>
    <w:rsid w:val="00B136D9"/>
    <w:rsid w:val="1E4845F7"/>
    <w:rsid w:val="27C8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c2"/>
    <w:basedOn w:val="1"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6">
    <w:name w:val="c8"/>
    <w:basedOn w:val="2"/>
    <w:uiPriority w:val="0"/>
  </w:style>
  <w:style w:type="paragraph" w:customStyle="1" w:styleId="7">
    <w:name w:val="c1"/>
    <w:basedOn w:val="1"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c0"/>
    <w:basedOn w:val="2"/>
    <w:uiPriority w:val="0"/>
  </w:style>
  <w:style w:type="paragraph" w:customStyle="1" w:styleId="9">
    <w:name w:val="c11"/>
    <w:basedOn w:val="1"/>
    <w:uiPriority w:val="0"/>
    <w:pPr>
      <w:spacing w:before="90" w:after="9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0">
    <w:name w:val="c3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661</Words>
  <Characters>3768</Characters>
  <Lines>31</Lines>
  <Paragraphs>8</Paragraphs>
  <TotalTime>2</TotalTime>
  <ScaleCrop>false</ScaleCrop>
  <LinksUpToDate>false</LinksUpToDate>
  <CharactersWithSpaces>4421</CharactersWithSpaces>
  <Application>WPS Office_11.2.0.9926_F1E327BC-269C-435d-A152-05C5408002CA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2020-03-23T08:19:00Z</dcterms:created>
  <dc:creator>User</dc:creator>
  <cp:lastModifiedBy>Sadik</cp:lastModifiedBy>
  <cp:lastPrinted>2020-03-23T09:57:00Z</cp:lastPrinted>
  <dcterms:modified xsi:type="dcterms:W3CDTF">2021-02-16T10:39:49Z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1033-11.2.0.9926</vt:lpwstr>
  </property>
</Properties>
</file>