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D0A" w:rsidRPr="008033F7" w:rsidRDefault="00156DBA" w:rsidP="008033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Разобрать и в</w:t>
      </w:r>
      <w:r w:rsidR="008033F7" w:rsidRPr="008033F7">
        <w:rPr>
          <w:rFonts w:ascii="Times New Roman" w:hAnsi="Times New Roman" w:cs="Times New Roman"/>
          <w:sz w:val="24"/>
          <w:szCs w:val="24"/>
        </w:rPr>
        <w:t xml:space="preserve">ыучить скороговорку «Лигурия». </w:t>
      </w:r>
    </w:p>
    <w:p w:rsidR="008033F7" w:rsidRDefault="008033F7" w:rsidP="008033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33F7">
        <w:rPr>
          <w:rFonts w:ascii="Times New Roman" w:hAnsi="Times New Roman" w:cs="Times New Roman"/>
          <w:sz w:val="24"/>
          <w:szCs w:val="24"/>
        </w:rPr>
        <w:t>Для помощи использовать видео «Скороговорка Лигурия»</w:t>
      </w:r>
    </w:p>
    <w:p w:rsidR="008033F7" w:rsidRPr="008033F7" w:rsidRDefault="00A679E8" w:rsidP="008033F7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8033F7" w:rsidRPr="008033F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https://www.youtube.com/watch?v=goqkS_HLjeU</w:t>
        </w:r>
      </w:hyperlink>
    </w:p>
    <w:p w:rsidR="008033F7" w:rsidRPr="008033F7" w:rsidRDefault="008033F7" w:rsidP="008033F7">
      <w:pPr>
        <w:shd w:val="clear" w:color="auto" w:fill="FBFCFC"/>
        <w:spacing w:after="84" w:line="268" w:lineRule="atLeast"/>
        <w:jc w:val="both"/>
        <w:textAlignment w:val="baseline"/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</w:pPr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>"Самая" длинная скороговорка в мире «Лигурия» состоит из: 434 слов или 2 379 знаков без пробелов. </w:t>
      </w:r>
    </w:p>
    <w:p w:rsidR="008033F7" w:rsidRPr="008033F7" w:rsidRDefault="008033F7" w:rsidP="008033F7">
      <w:pPr>
        <w:shd w:val="clear" w:color="auto" w:fill="FBFCFC"/>
        <w:spacing w:after="84" w:line="268" w:lineRule="atLeast"/>
        <w:jc w:val="both"/>
        <w:textAlignment w:val="baseline"/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</w:pPr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>Обратите внимание на сложные слова:</w:t>
      </w:r>
    </w:p>
    <w:p w:rsidR="008033F7" w:rsidRPr="008033F7" w:rsidRDefault="008033F7" w:rsidP="008033F7">
      <w:pPr>
        <w:numPr>
          <w:ilvl w:val="0"/>
          <w:numId w:val="1"/>
        </w:numPr>
        <w:spacing w:after="84" w:line="240" w:lineRule="auto"/>
        <w:ind w:left="251" w:right="251"/>
        <w:jc w:val="both"/>
        <w:textAlignment w:val="baseline"/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</w:pPr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>"</w:t>
      </w:r>
      <w:proofErr w:type="spellStart"/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>Дёготниковой</w:t>
      </w:r>
      <w:proofErr w:type="spellEnd"/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>" — ударение на первый слог. "</w:t>
      </w:r>
      <w:proofErr w:type="spellStart"/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>Дёготниковая</w:t>
      </w:r>
      <w:proofErr w:type="spellEnd"/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 xml:space="preserve"> вдова" — это вдова </w:t>
      </w:r>
      <w:proofErr w:type="spellStart"/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>дёготника</w:t>
      </w:r>
      <w:proofErr w:type="spellEnd"/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>, человека, производящего дёготь. </w:t>
      </w:r>
    </w:p>
    <w:p w:rsidR="008033F7" w:rsidRPr="008033F7" w:rsidRDefault="008033F7" w:rsidP="008033F7">
      <w:pPr>
        <w:numPr>
          <w:ilvl w:val="0"/>
          <w:numId w:val="1"/>
        </w:numPr>
        <w:spacing w:after="84" w:line="240" w:lineRule="auto"/>
        <w:ind w:left="251" w:right="251"/>
        <w:jc w:val="both"/>
        <w:textAlignment w:val="baseline"/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</w:pPr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>"Кралась" — ударение так же падает на первую гласную букву. </w:t>
      </w:r>
    </w:p>
    <w:p w:rsidR="008033F7" w:rsidRPr="008033F7" w:rsidRDefault="008033F7" w:rsidP="008033F7">
      <w:pPr>
        <w:numPr>
          <w:ilvl w:val="0"/>
          <w:numId w:val="1"/>
        </w:numPr>
        <w:spacing w:after="84" w:line="240" w:lineRule="auto"/>
        <w:ind w:left="251" w:right="251"/>
        <w:jc w:val="both"/>
        <w:textAlignment w:val="baseline"/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</w:pPr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 xml:space="preserve">"Саше" — это подушечка с </w:t>
      </w:r>
      <w:proofErr w:type="spellStart"/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>ароматизаторами</w:t>
      </w:r>
      <w:proofErr w:type="spellEnd"/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 xml:space="preserve"> для белья и отпугивания моли; ударение ставится на второй слог.</w:t>
      </w:r>
    </w:p>
    <w:p w:rsidR="008033F7" w:rsidRPr="008033F7" w:rsidRDefault="008033F7" w:rsidP="008033F7">
      <w:pPr>
        <w:numPr>
          <w:ilvl w:val="0"/>
          <w:numId w:val="1"/>
        </w:numPr>
        <w:spacing w:after="84" w:line="240" w:lineRule="auto"/>
        <w:ind w:left="251" w:right="251"/>
        <w:jc w:val="both"/>
        <w:textAlignment w:val="baseline"/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</w:pPr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 xml:space="preserve">"Пономаря" — ударение в конце слова. Пономарь — самый низкий ранг церковнослужителя, он зажигал свечи, бил в колокола и </w:t>
      </w:r>
      <w:proofErr w:type="spellStart"/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>т</w:t>
      </w:r>
      <w:proofErr w:type="gramStart"/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>.п</w:t>
      </w:r>
      <w:proofErr w:type="spellEnd"/>
      <w:proofErr w:type="gramEnd"/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>, с ХIХ века данная должность устранена.</w:t>
      </w:r>
    </w:p>
    <w:p w:rsidR="008033F7" w:rsidRPr="008033F7" w:rsidRDefault="008033F7" w:rsidP="008033F7">
      <w:pPr>
        <w:numPr>
          <w:ilvl w:val="0"/>
          <w:numId w:val="1"/>
        </w:numPr>
        <w:spacing w:after="84" w:line="240" w:lineRule="auto"/>
        <w:ind w:left="251" w:right="251"/>
        <w:jc w:val="both"/>
        <w:textAlignment w:val="baseline"/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</w:pPr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>"Ротмистр</w:t>
      </w:r>
      <w:proofErr w:type="gramStart"/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>"и</w:t>
      </w:r>
      <w:proofErr w:type="gramEnd"/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 xml:space="preserve"> "Вахмистр" — воинские звания; ударения на первый слог.</w:t>
      </w:r>
    </w:p>
    <w:p w:rsidR="008033F7" w:rsidRPr="008033F7" w:rsidRDefault="008033F7" w:rsidP="008033F7">
      <w:pPr>
        <w:numPr>
          <w:ilvl w:val="0"/>
          <w:numId w:val="1"/>
        </w:numPr>
        <w:spacing w:after="84" w:line="240" w:lineRule="auto"/>
        <w:ind w:left="251" w:right="251"/>
        <w:jc w:val="both"/>
        <w:textAlignment w:val="baseline"/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</w:pPr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 xml:space="preserve">"Лигурия" — ударение на "у". Это область Италии на северном побережье </w:t>
      </w:r>
      <w:proofErr w:type="spellStart"/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>лигурийского</w:t>
      </w:r>
      <w:proofErr w:type="spellEnd"/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 xml:space="preserve"> моря.</w:t>
      </w:r>
    </w:p>
    <w:p w:rsidR="008033F7" w:rsidRPr="008033F7" w:rsidRDefault="008033F7" w:rsidP="008033F7">
      <w:pPr>
        <w:numPr>
          <w:ilvl w:val="0"/>
          <w:numId w:val="1"/>
        </w:numPr>
        <w:spacing w:after="0" w:line="240" w:lineRule="auto"/>
        <w:ind w:left="251" w:right="251"/>
        <w:jc w:val="both"/>
        <w:textAlignment w:val="baseline"/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</w:pPr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>"</w:t>
      </w:r>
      <w:r w:rsidRPr="008033F7">
        <w:rPr>
          <w:rFonts w:ascii="Times New Roman" w:eastAsia="Times New Roman" w:hAnsi="Times New Roman" w:cs="Times New Roman"/>
          <w:i/>
          <w:iCs/>
          <w:color w:val="0A0B0C"/>
          <w:sz w:val="24"/>
          <w:szCs w:val="24"/>
          <w:lang w:eastAsia="ru-RU"/>
        </w:rPr>
        <w:t>Бранденбург</w:t>
      </w:r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>" — в русском языке ударение на "у". </w:t>
      </w:r>
    </w:p>
    <w:p w:rsidR="008033F7" w:rsidRPr="008033F7" w:rsidRDefault="008033F7" w:rsidP="008033F7">
      <w:pPr>
        <w:numPr>
          <w:ilvl w:val="0"/>
          <w:numId w:val="1"/>
        </w:numPr>
        <w:spacing w:after="84" w:line="240" w:lineRule="auto"/>
        <w:ind w:left="251" w:right="251"/>
        <w:jc w:val="both"/>
        <w:textAlignment w:val="baseline"/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</w:pPr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>"Фрола, Фролу" — в разных источниках разные варианты. Обычно ставят ударение на первый слог, но имена Фролу, Петру, Льву — исключения, и ударение идёт на последний слог.</w:t>
      </w:r>
    </w:p>
    <w:p w:rsidR="008033F7" w:rsidRDefault="008033F7" w:rsidP="008033F7">
      <w:pPr>
        <w:shd w:val="clear" w:color="auto" w:fill="FBFCFC"/>
        <w:spacing w:after="84" w:line="268" w:lineRule="atLeast"/>
        <w:jc w:val="both"/>
        <w:textAlignment w:val="baseline"/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</w:pPr>
      <w:r w:rsidRPr="008033F7"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>   Многие слова в этой скороговорки устаревшие, и за время своего существования поменяли ударения. Так же, в стихах и скороговорках допустимы "смещения" ударений, чтобы ритм произнесения был плавный и не сбивался. По сему, относитесь к ошибкам в ударениях снисходительно.</w:t>
      </w:r>
    </w:p>
    <w:p w:rsidR="00156DBA" w:rsidRDefault="00156DBA" w:rsidP="008033F7">
      <w:pPr>
        <w:shd w:val="clear" w:color="auto" w:fill="FBFCFC"/>
        <w:spacing w:after="84" w:line="268" w:lineRule="atLeast"/>
        <w:jc w:val="both"/>
        <w:textAlignment w:val="baseline"/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</w:pPr>
    </w:p>
    <w:p w:rsidR="00156DBA" w:rsidRPr="008033F7" w:rsidRDefault="00156DBA" w:rsidP="008033F7">
      <w:pPr>
        <w:shd w:val="clear" w:color="auto" w:fill="FBFCFC"/>
        <w:spacing w:after="84" w:line="268" w:lineRule="atLeast"/>
        <w:jc w:val="both"/>
        <w:textAlignment w:val="baseline"/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B0C"/>
          <w:sz w:val="24"/>
          <w:szCs w:val="24"/>
          <w:lang w:eastAsia="ru-RU"/>
        </w:rPr>
        <w:t xml:space="preserve">Рекомендую УЧИТЬ скороговорку с конца. По смысловым частям. </w:t>
      </w:r>
    </w:p>
    <w:p w:rsidR="00444102" w:rsidRDefault="00444102" w:rsidP="004441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Запишите свою лучшую попытку прочтения скороговорки «Лигурия» на видео и отправьте мне в личные сообщения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31 октября 15:00.</w:t>
      </w:r>
    </w:p>
    <w:p w:rsidR="00444102" w:rsidRPr="00444102" w:rsidRDefault="00444102" w:rsidP="00444102">
      <w:pPr>
        <w:rPr>
          <w:rFonts w:ascii="Times New Roman" w:hAnsi="Times New Roman" w:cs="Times New Roman"/>
          <w:i/>
          <w:sz w:val="24"/>
          <w:szCs w:val="24"/>
          <w:lang w:val="tr-TR"/>
        </w:rPr>
      </w:pPr>
      <w:r w:rsidRPr="00444102">
        <w:rPr>
          <w:rFonts w:ascii="Times New Roman" w:hAnsi="Times New Roman" w:cs="Times New Roman"/>
          <w:i/>
          <w:sz w:val="24"/>
          <w:szCs w:val="24"/>
        </w:rPr>
        <w:t xml:space="preserve">Желаю удачи! </w:t>
      </w:r>
    </w:p>
    <w:p w:rsidR="008033F7" w:rsidRPr="008033F7" w:rsidRDefault="008033F7" w:rsidP="008033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33F7" w:rsidRPr="008033F7" w:rsidRDefault="008033F7" w:rsidP="008033F7">
      <w:pPr>
        <w:shd w:val="clear" w:color="auto" w:fill="FBFCFC"/>
        <w:spacing w:after="0" w:line="268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A0B0C"/>
          <w:sz w:val="24"/>
          <w:szCs w:val="24"/>
          <w:lang w:eastAsia="ru-RU"/>
        </w:rPr>
      </w:pPr>
    </w:p>
    <w:p w:rsidR="008033F7" w:rsidRPr="00156DBA" w:rsidRDefault="008033F7" w:rsidP="00156DBA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56DBA">
        <w:rPr>
          <w:rFonts w:ascii="Times New Roman" w:hAnsi="Times New Roman" w:cs="Times New Roman"/>
          <w:b/>
          <w:sz w:val="24"/>
          <w:szCs w:val="24"/>
          <w:lang w:eastAsia="ru-RU"/>
        </w:rPr>
        <w:t>Те</w:t>
      </w:r>
      <w:proofErr w:type="gramStart"/>
      <w:r w:rsidRPr="00156DBA">
        <w:rPr>
          <w:rFonts w:ascii="Times New Roman" w:hAnsi="Times New Roman" w:cs="Times New Roman"/>
          <w:b/>
          <w:sz w:val="24"/>
          <w:szCs w:val="24"/>
          <w:lang w:eastAsia="ru-RU"/>
        </w:rPr>
        <w:t>кст ск</w:t>
      </w:r>
      <w:proofErr w:type="gramEnd"/>
      <w:r w:rsidRPr="00156DBA">
        <w:rPr>
          <w:rFonts w:ascii="Times New Roman" w:hAnsi="Times New Roman" w:cs="Times New Roman"/>
          <w:b/>
          <w:sz w:val="24"/>
          <w:szCs w:val="24"/>
          <w:lang w:eastAsia="ru-RU"/>
        </w:rPr>
        <w:t>ороговорки «Лигурия»</w:t>
      </w:r>
    </w:p>
    <w:p w:rsidR="008033F7" w:rsidRPr="00156DBA" w:rsidRDefault="008033F7" w:rsidP="00156DBA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6DBA">
        <w:rPr>
          <w:rFonts w:ascii="Times New Roman" w:hAnsi="Times New Roman" w:cs="Times New Roman"/>
          <w:sz w:val="24"/>
          <w:szCs w:val="24"/>
          <w:lang w:eastAsia="ru-RU"/>
        </w:rPr>
        <w:t>В четверг четвёртого числа в четыре с четвертью часа</w:t>
      </w:r>
      <w:r w:rsidR="00156DBA"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6DBA">
        <w:rPr>
          <w:rFonts w:ascii="Times New Roman" w:hAnsi="Times New Roman" w:cs="Times New Roman"/>
          <w:sz w:val="24"/>
          <w:szCs w:val="24"/>
          <w:lang w:eastAsia="ru-RU"/>
        </w:rPr>
        <w:t>лигурийский</w:t>
      </w:r>
      <w:proofErr w:type="spellEnd"/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 регулировщик регулировал в Лигурии. Но тридцать три корабля лавировали, лавировали, да так и не вылавировали. А потом протокол про протокол протоколом запротоколировал.  Как интервьюером интервьюируемый </w:t>
      </w:r>
      <w:proofErr w:type="spellStart"/>
      <w:r w:rsidRPr="00156DBA">
        <w:rPr>
          <w:rFonts w:ascii="Times New Roman" w:hAnsi="Times New Roman" w:cs="Times New Roman"/>
          <w:sz w:val="24"/>
          <w:szCs w:val="24"/>
          <w:lang w:eastAsia="ru-RU"/>
        </w:rPr>
        <w:t>лигурийский</w:t>
      </w:r>
      <w:proofErr w:type="spellEnd"/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 регулировщик речисто, да не чисто рапортовал, да не </w:t>
      </w:r>
      <w:proofErr w:type="spellStart"/>
      <w:r w:rsidRPr="00156DBA">
        <w:rPr>
          <w:rFonts w:ascii="Times New Roman" w:hAnsi="Times New Roman" w:cs="Times New Roman"/>
          <w:sz w:val="24"/>
          <w:szCs w:val="24"/>
          <w:lang w:eastAsia="ru-RU"/>
        </w:rPr>
        <w:t>дорапортовал</w:t>
      </w:r>
      <w:proofErr w:type="spellEnd"/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56DBA">
        <w:rPr>
          <w:rFonts w:ascii="Times New Roman" w:hAnsi="Times New Roman" w:cs="Times New Roman"/>
          <w:sz w:val="24"/>
          <w:szCs w:val="24"/>
          <w:lang w:eastAsia="ru-RU"/>
        </w:rPr>
        <w:t>дорапортовывал</w:t>
      </w:r>
      <w:proofErr w:type="spellEnd"/>
      <w:proofErr w:type="gramEnd"/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 да так зарапортовался про </w:t>
      </w:r>
      <w:proofErr w:type="spellStart"/>
      <w:r w:rsidRPr="00156DBA">
        <w:rPr>
          <w:rFonts w:ascii="Times New Roman" w:hAnsi="Times New Roman" w:cs="Times New Roman"/>
          <w:sz w:val="24"/>
          <w:szCs w:val="24"/>
          <w:lang w:eastAsia="ru-RU"/>
        </w:rPr>
        <w:t>размокропогодившуюся</w:t>
      </w:r>
      <w:proofErr w:type="spellEnd"/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 погоду что,</w:t>
      </w:r>
      <w:r w:rsidR="00156DBA"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дабы инцидент не стал претендентом на судебный прецедент,  </w:t>
      </w:r>
      <w:proofErr w:type="spellStart"/>
      <w:r w:rsidRPr="00156DBA">
        <w:rPr>
          <w:rFonts w:ascii="Times New Roman" w:hAnsi="Times New Roman" w:cs="Times New Roman"/>
          <w:sz w:val="24"/>
          <w:szCs w:val="24"/>
          <w:lang w:eastAsia="ru-RU"/>
        </w:rPr>
        <w:t>лигурийский</w:t>
      </w:r>
      <w:proofErr w:type="spellEnd"/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 регулировщик акклиматизировался в неконституционном Константинополе.  Где хохлатые хохотушки хохотом хохотали и кричали </w:t>
      </w:r>
      <w:proofErr w:type="gramStart"/>
      <w:r w:rsidRPr="00156DBA">
        <w:rPr>
          <w:rFonts w:ascii="Times New Roman" w:hAnsi="Times New Roman" w:cs="Times New Roman"/>
          <w:sz w:val="24"/>
          <w:szCs w:val="24"/>
          <w:lang w:eastAsia="ru-RU"/>
        </w:rPr>
        <w:t>турке</w:t>
      </w:r>
      <w:proofErr w:type="gramEnd"/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,  который начерно обкурен трубкой: </w:t>
      </w:r>
      <w:r w:rsidRPr="00156DB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 кури, турка, трубку,</w:t>
      </w:r>
      <w:r w:rsidRPr="00156DB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156DB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купи лучше кипу пик, лучше пик кипу </w:t>
      </w:r>
      <w:r w:rsidRPr="00156DB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купи. А то придет бомбардир из Бранденбурга — бомбами </w:t>
      </w:r>
      <w:proofErr w:type="spellStart"/>
      <w:r w:rsidRPr="00156DB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забомбардирует</w:t>
      </w:r>
      <w:proofErr w:type="spellEnd"/>
      <w:r w:rsidRPr="00156DB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за то,</w:t>
      </w:r>
      <w:r w:rsidRPr="00156DB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br/>
      </w:r>
      <w:r w:rsidRPr="00156DB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что некто чернорылый у него полдвора </w:t>
      </w:r>
      <w:proofErr w:type="gramStart"/>
      <w:r w:rsidRPr="00156DB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рылом</w:t>
      </w:r>
      <w:proofErr w:type="gramEnd"/>
      <w:r w:rsidRPr="00156DB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изрыл, вырыл и подрыл. </w:t>
      </w:r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Но на самом деле турка не был в деле, да и Клара-краля в то время кралась к ларю, пока Карл у Клары кораллы крал, за что Клара у Карла украла кларнет,  а потом на дворе </w:t>
      </w:r>
      <w:proofErr w:type="spellStart"/>
      <w:r w:rsidRPr="00156DBA">
        <w:rPr>
          <w:rFonts w:ascii="Times New Roman" w:hAnsi="Times New Roman" w:cs="Times New Roman"/>
          <w:sz w:val="24"/>
          <w:szCs w:val="24"/>
          <w:lang w:eastAsia="ru-RU"/>
        </w:rPr>
        <w:t>дёготниковой</w:t>
      </w:r>
      <w:proofErr w:type="spellEnd"/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 вдовы Варвары два этих вора дрова воровали; но грех — не смех — не уложить в орех: о Кларе с Карлом во мраке все раки шумели в драке, - вот и не до бомбардира ворам было, и</w:t>
      </w:r>
      <w:r w:rsidR="00156DBA"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не до </w:t>
      </w:r>
      <w:proofErr w:type="spellStart"/>
      <w:r w:rsidRPr="00156DBA">
        <w:rPr>
          <w:rFonts w:ascii="Times New Roman" w:hAnsi="Times New Roman" w:cs="Times New Roman"/>
          <w:sz w:val="24"/>
          <w:szCs w:val="24"/>
          <w:lang w:eastAsia="ru-RU"/>
        </w:rPr>
        <w:t>дёготниковой</w:t>
      </w:r>
      <w:proofErr w:type="spellEnd"/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 вдовы, и не до </w:t>
      </w:r>
      <w:proofErr w:type="spellStart"/>
      <w:r w:rsidRPr="00156DBA">
        <w:rPr>
          <w:rFonts w:ascii="Times New Roman" w:hAnsi="Times New Roman" w:cs="Times New Roman"/>
          <w:sz w:val="24"/>
          <w:szCs w:val="24"/>
          <w:lang w:eastAsia="ru-RU"/>
        </w:rPr>
        <w:t>дёготниковых</w:t>
      </w:r>
      <w:proofErr w:type="spellEnd"/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 детей. Зато рассердившаяся вдова убрала в сарай дрова: раз дрова, два дрова, три дрова — не вместились все дрова, и два дровосека, дв</w:t>
      </w:r>
      <w:proofErr w:type="gramStart"/>
      <w:r w:rsidRPr="00156DBA">
        <w:rPr>
          <w:rFonts w:ascii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 дровокола- дроворуба  для расчувствовавшейся Варвары выдворили дрова вширь вора обратно на дровяной двор, где цапля чахла, цапля сохла, цапля </w:t>
      </w:r>
      <w:proofErr w:type="spellStart"/>
      <w:r w:rsidRPr="00156DBA">
        <w:rPr>
          <w:rFonts w:ascii="Times New Roman" w:hAnsi="Times New Roman" w:cs="Times New Roman"/>
          <w:sz w:val="24"/>
          <w:szCs w:val="24"/>
          <w:lang w:eastAsia="ru-RU"/>
        </w:rPr>
        <w:t>сдохла</w:t>
      </w:r>
      <w:proofErr w:type="spellEnd"/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156DBA">
        <w:rPr>
          <w:rFonts w:ascii="Times New Roman" w:hAnsi="Times New Roman" w:cs="Times New Roman"/>
          <w:sz w:val="24"/>
          <w:szCs w:val="24"/>
          <w:lang w:eastAsia="ru-RU"/>
        </w:rPr>
        <w:t>Цыпленок же цапли цепко цеплялся за цепь;  молодец против овец, а против молодца сам овца,  которой носит Сеня сено в сани, потом везет Сенька Соньку с Санькой на санках:  санки - скок, Сеньку - в бок, Соньку - в лоб, все - в сугроб, а Сашка только шапкой шишки сшиб, затем по шоссе Саша пошёл, Саша на шоссе саше нашёл.</w:t>
      </w:r>
      <w:proofErr w:type="gramEnd"/>
      <w:r w:rsidR="00156DBA"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56DBA">
        <w:rPr>
          <w:rFonts w:ascii="Times New Roman" w:hAnsi="Times New Roman" w:cs="Times New Roman"/>
          <w:sz w:val="24"/>
          <w:szCs w:val="24"/>
          <w:lang w:eastAsia="ru-RU"/>
        </w:rPr>
        <w:t>Сонька же — Сашкина подружка шла по шоссе и сосала сушку,</w:t>
      </w:r>
      <w:r w:rsidR="00156DBA"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DBA">
        <w:rPr>
          <w:rFonts w:ascii="Times New Roman" w:hAnsi="Times New Roman" w:cs="Times New Roman"/>
          <w:sz w:val="24"/>
          <w:szCs w:val="24"/>
          <w:lang w:eastAsia="ru-RU"/>
        </w:rPr>
        <w:t>да притом у Соньки-вертушки во рту еще и три ватрушки —  аккурат в медовик, но ей не до медовика —  Сонька и с ватрушками во рту  пономаря </w:t>
      </w:r>
      <w:proofErr w:type="spellStart"/>
      <w:r w:rsidRPr="00156DBA">
        <w:rPr>
          <w:rFonts w:ascii="Times New Roman" w:hAnsi="Times New Roman" w:cs="Times New Roman"/>
          <w:sz w:val="24"/>
          <w:szCs w:val="24"/>
          <w:lang w:eastAsia="ru-RU"/>
        </w:rPr>
        <w:t>перепономарит</w:t>
      </w:r>
      <w:proofErr w:type="spellEnd"/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, - </w:t>
      </w:r>
      <w:proofErr w:type="spellStart"/>
      <w:r w:rsidRPr="00156DBA">
        <w:rPr>
          <w:rFonts w:ascii="Times New Roman" w:hAnsi="Times New Roman" w:cs="Times New Roman"/>
          <w:sz w:val="24"/>
          <w:szCs w:val="24"/>
          <w:lang w:eastAsia="ru-RU"/>
        </w:rPr>
        <w:t>перевыпономарит</w:t>
      </w:r>
      <w:proofErr w:type="spellEnd"/>
      <w:r w:rsidRPr="00156DBA">
        <w:rPr>
          <w:rFonts w:ascii="Times New Roman" w:hAnsi="Times New Roman" w:cs="Times New Roman"/>
          <w:sz w:val="24"/>
          <w:szCs w:val="24"/>
          <w:lang w:eastAsia="ru-RU"/>
        </w:rPr>
        <w:t>: жужжит, как жужелица, жужжит, да кружится:  была у Фрола — Фролу на Лавра наврала, пойдет к Лавру на Фрола Лавру наврёт, что — вахмистр с</w:t>
      </w:r>
      <w:proofErr w:type="gramEnd"/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6DBA">
        <w:rPr>
          <w:rFonts w:ascii="Times New Roman" w:hAnsi="Times New Roman" w:cs="Times New Roman"/>
          <w:sz w:val="24"/>
          <w:szCs w:val="24"/>
          <w:lang w:eastAsia="ru-RU"/>
        </w:rPr>
        <w:t>вахмистршей</w:t>
      </w:r>
      <w:proofErr w:type="spellEnd"/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, ротмистр с ротмистршей, что у ужа — ужата, а у ежа — ежата, а у него высокопоставленный гость унес трость,  и вскоре опять пять ребят съели пять опят с </w:t>
      </w:r>
      <w:proofErr w:type="spellStart"/>
      <w:r w:rsidRPr="00156DBA">
        <w:rPr>
          <w:rFonts w:ascii="Times New Roman" w:hAnsi="Times New Roman" w:cs="Times New Roman"/>
          <w:sz w:val="24"/>
          <w:szCs w:val="24"/>
          <w:lang w:eastAsia="ru-RU"/>
        </w:rPr>
        <w:t>полчетвертью</w:t>
      </w:r>
      <w:proofErr w:type="spellEnd"/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 четверика чечевицы без червоточины,  и тысячу шестьсот шестьдесят шесть пирогов с творогом из сыворотки из-под простокваши, - </w:t>
      </w:r>
      <w:proofErr w:type="gramStart"/>
      <w:r w:rsidRPr="00156DBA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 всём о том около кола колокола звоном раззванивали, да так, что даже Константин — </w:t>
      </w:r>
      <w:proofErr w:type="spellStart"/>
      <w:r w:rsidRPr="00156DBA">
        <w:rPr>
          <w:rFonts w:ascii="Times New Roman" w:hAnsi="Times New Roman" w:cs="Times New Roman"/>
          <w:sz w:val="24"/>
          <w:szCs w:val="24"/>
          <w:lang w:eastAsia="ru-RU"/>
        </w:rPr>
        <w:t>зальцбуржский</w:t>
      </w:r>
      <w:proofErr w:type="spellEnd"/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6DBA">
        <w:rPr>
          <w:rFonts w:ascii="Times New Roman" w:hAnsi="Times New Roman" w:cs="Times New Roman"/>
          <w:sz w:val="24"/>
          <w:szCs w:val="24"/>
          <w:lang w:eastAsia="ru-RU"/>
        </w:rPr>
        <w:t>бесперспективняк</w:t>
      </w:r>
      <w:proofErr w:type="spellEnd"/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 из-под бронетранспортера</w:t>
      </w:r>
      <w:r w:rsidR="00156DBA"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6DBA">
        <w:rPr>
          <w:rFonts w:ascii="Times New Roman" w:hAnsi="Times New Roman" w:cs="Times New Roman"/>
          <w:sz w:val="24"/>
          <w:szCs w:val="24"/>
          <w:lang w:eastAsia="ru-RU"/>
        </w:rPr>
        <w:t xml:space="preserve">констатировал: </w:t>
      </w:r>
      <w:r w:rsidRPr="00156DB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как все колокола не </w:t>
      </w:r>
      <w:proofErr w:type="spellStart"/>
      <w:r w:rsidRPr="00156DB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переколоколовать</w:t>
      </w:r>
      <w:proofErr w:type="spellEnd"/>
      <w:r w:rsidRPr="00156DB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, не </w:t>
      </w:r>
      <w:proofErr w:type="spellStart"/>
      <w:r w:rsidRPr="00156DB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перевыколоколовать</w:t>
      </w:r>
      <w:proofErr w:type="spellEnd"/>
      <w:r w:rsidRPr="00156DB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так и всех скороговорок не </w:t>
      </w:r>
      <w:proofErr w:type="spellStart"/>
      <w:r w:rsidRPr="00156DB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перескороговорить</w:t>
      </w:r>
      <w:proofErr w:type="spellEnd"/>
      <w:r w:rsidRPr="00156DB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, не </w:t>
      </w:r>
      <w:proofErr w:type="spellStart"/>
      <w:r w:rsidRPr="00156DB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перевыскороговорить</w:t>
      </w:r>
      <w:proofErr w:type="spellEnd"/>
      <w:r w:rsidRPr="00156DB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;  но попытка — не пытка.</w:t>
      </w:r>
    </w:p>
    <w:p w:rsidR="008033F7" w:rsidRPr="008033F7" w:rsidRDefault="008033F7" w:rsidP="00156DBA">
      <w:pPr>
        <w:jc w:val="both"/>
        <w:rPr>
          <w:lang w:eastAsia="ru-RU"/>
        </w:rPr>
      </w:pPr>
      <w:r w:rsidRPr="008033F7">
        <w:rPr>
          <w:lang w:eastAsia="ru-RU"/>
        </w:rPr>
        <w:t> </w:t>
      </w:r>
    </w:p>
    <w:p w:rsidR="008033F7" w:rsidRPr="008033F7" w:rsidRDefault="008033F7" w:rsidP="008033F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033F7" w:rsidRPr="008033F7" w:rsidSect="009C4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11AA7"/>
    <w:multiLevelType w:val="multilevel"/>
    <w:tmpl w:val="BF92B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33F7"/>
    <w:rsid w:val="00156DBA"/>
    <w:rsid w:val="003972BE"/>
    <w:rsid w:val="00444102"/>
    <w:rsid w:val="006E6E0F"/>
    <w:rsid w:val="008033F7"/>
    <w:rsid w:val="009C4CB0"/>
    <w:rsid w:val="00A561E8"/>
    <w:rsid w:val="00A679E8"/>
    <w:rsid w:val="00B6010E"/>
    <w:rsid w:val="00D66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33F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03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33F7"/>
    <w:rPr>
      <w:b/>
      <w:bCs/>
    </w:rPr>
  </w:style>
  <w:style w:type="character" w:styleId="a6">
    <w:name w:val="Emphasis"/>
    <w:basedOn w:val="a0"/>
    <w:uiPriority w:val="20"/>
    <w:qFormat/>
    <w:rsid w:val="008033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goqkS_HLj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Кивелева</dc:creator>
  <cp:keywords/>
  <dc:description/>
  <cp:lastModifiedBy>Валерия Кивелева</cp:lastModifiedBy>
  <cp:revision>3</cp:revision>
  <dcterms:created xsi:type="dcterms:W3CDTF">2021-10-27T23:02:00Z</dcterms:created>
  <dcterms:modified xsi:type="dcterms:W3CDTF">2021-10-27T23:29:00Z</dcterms:modified>
</cp:coreProperties>
</file>