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C4B" w:rsidRPr="008616AA" w:rsidRDefault="00D71C4B" w:rsidP="00D71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D71C4B" w:rsidRPr="008616AA" w:rsidRDefault="00D71C4B" w:rsidP="00D71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D71C4B" w:rsidRPr="008616AA" w:rsidRDefault="00D71C4B" w:rsidP="00D71C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6AA">
        <w:rPr>
          <w:rFonts w:ascii="Times New Roman" w:hAnsi="Times New Roman"/>
          <w:sz w:val="28"/>
          <w:szCs w:val="28"/>
        </w:rPr>
        <w:t>Каслинский промышленно-гуманитарный техникум</w:t>
      </w:r>
    </w:p>
    <w:p w:rsidR="00D71C4B" w:rsidRPr="00CE1931" w:rsidRDefault="00CE1931" w:rsidP="00D71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1931">
        <w:rPr>
          <w:rFonts w:ascii="Times New Roman" w:hAnsi="Times New Roman"/>
          <w:caps/>
          <w:sz w:val="24"/>
          <w:szCs w:val="24"/>
        </w:rPr>
        <w:t>НЯЗЕПЕТРОВСКИЙ ФИЛИАЛ</w:t>
      </w: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00197D" w:rsidRDefault="00D71C4B" w:rsidP="00D71C4B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71C4B" w:rsidRPr="00B65F9E" w:rsidRDefault="00D71C4B" w:rsidP="00D71C4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D71C4B" w:rsidRPr="0000197D" w:rsidRDefault="00D71C4B" w:rsidP="00D71C4B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71C4B" w:rsidRPr="00B65F9E" w:rsidRDefault="00D71C4B" w:rsidP="00D71C4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65F9E">
        <w:rPr>
          <w:rFonts w:ascii="Times New Roman" w:hAnsi="Times New Roman"/>
          <w:b/>
          <w:sz w:val="28"/>
          <w:szCs w:val="28"/>
        </w:rPr>
        <w:t>ОУДП.0</w:t>
      </w:r>
      <w:r w:rsidR="00D01AA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Pr="00B65F9E">
        <w:rPr>
          <w:rFonts w:ascii="Times New Roman" w:hAnsi="Times New Roman"/>
          <w:b/>
          <w:sz w:val="28"/>
          <w:szCs w:val="28"/>
        </w:rPr>
        <w:t xml:space="preserve"> ИНФОРМАТИКА </w:t>
      </w:r>
    </w:p>
    <w:p w:rsidR="00D71C4B" w:rsidRPr="0000197D" w:rsidRDefault="00D71C4B" w:rsidP="00FB748D">
      <w:pPr>
        <w:pStyle w:val="western"/>
        <w:spacing w:before="0" w:beforeAutospacing="0" w:after="0" w:afterAutospacing="0" w:line="360" w:lineRule="auto"/>
        <w:jc w:val="center"/>
        <w:rPr>
          <w:b/>
        </w:rPr>
      </w:pPr>
      <w:r w:rsidRPr="0000197D">
        <w:rPr>
          <w:b/>
          <w:color w:val="000000"/>
          <w:sz w:val="28"/>
          <w:szCs w:val="28"/>
        </w:rPr>
        <w:t xml:space="preserve">по профессии </w:t>
      </w:r>
      <w:r w:rsidR="00D01AA5">
        <w:rPr>
          <w:b/>
          <w:color w:val="000000"/>
          <w:sz w:val="28"/>
          <w:szCs w:val="28"/>
        </w:rPr>
        <w:t>18.01.02 Лаборант-эколог</w:t>
      </w: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71C4B" w:rsidRPr="0000197D" w:rsidRDefault="00D71C4B" w:rsidP="00D71C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Форма обучения: очная</w:t>
      </w:r>
    </w:p>
    <w:p w:rsidR="00D71C4B" w:rsidRPr="0000197D" w:rsidRDefault="00D71C4B" w:rsidP="00D71C4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0197D">
        <w:rPr>
          <w:rFonts w:ascii="Times New Roman" w:hAnsi="Times New Roman"/>
          <w:b/>
          <w:sz w:val="28"/>
          <w:szCs w:val="28"/>
        </w:rPr>
        <w:t>Курс обучения: 1-2 курс</w:t>
      </w:r>
      <w:r w:rsidR="00FB748D">
        <w:rPr>
          <w:rFonts w:ascii="Times New Roman" w:hAnsi="Times New Roman"/>
          <w:sz w:val="28"/>
          <w:szCs w:val="28"/>
        </w:rPr>
        <w:t>( 1-4</w:t>
      </w:r>
      <w:r>
        <w:rPr>
          <w:rFonts w:ascii="Times New Roman" w:hAnsi="Times New Roman"/>
          <w:sz w:val="28"/>
          <w:szCs w:val="28"/>
        </w:rPr>
        <w:t xml:space="preserve"> семестры)</w:t>
      </w: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1C4B" w:rsidRPr="0000197D" w:rsidRDefault="00D71C4B" w:rsidP="00D71C4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1C4B" w:rsidRDefault="00D71C4B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1C4B" w:rsidRPr="0000197D" w:rsidRDefault="00FB748D" w:rsidP="00D71C4B">
      <w:pPr>
        <w:spacing w:line="48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D71C4B" w:rsidRPr="0000197D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792"/>
      </w:tblGrid>
      <w:tr w:rsidR="00D71C4B" w:rsidRPr="00176262" w:rsidTr="00FB748D">
        <w:tc>
          <w:tcPr>
            <w:tcW w:w="5778" w:type="dxa"/>
          </w:tcPr>
          <w:p w:rsidR="00D71C4B" w:rsidRDefault="00D71C4B" w:rsidP="00FB748D">
            <w:pPr>
              <w:pStyle w:val="Standard"/>
              <w:pageBreakBefore/>
            </w:pPr>
            <w:r w:rsidRPr="00617040">
              <w:lastRenderedPageBreak/>
              <w:t xml:space="preserve">Одобрена                                                      </w:t>
            </w:r>
          </w:p>
          <w:p w:rsidR="00D71C4B" w:rsidRPr="00617040" w:rsidRDefault="00D71C4B" w:rsidP="00FB748D">
            <w:pPr>
              <w:pStyle w:val="Standard"/>
              <w:pageBreakBefore/>
            </w:pPr>
            <w:r w:rsidRPr="00617040">
              <w:t xml:space="preserve">Предметно-цикловой комиссией  </w:t>
            </w:r>
          </w:p>
          <w:p w:rsidR="00D71C4B" w:rsidRDefault="00D71C4B" w:rsidP="00FB748D">
            <w:pPr>
              <w:pStyle w:val="Standard"/>
            </w:pPr>
            <w:r w:rsidRPr="00617040">
              <w:t xml:space="preserve">Председатель ПЦК ______  </w:t>
            </w:r>
            <w:r>
              <w:t>Хорошайло Г.В.</w:t>
            </w:r>
            <w:r w:rsidRPr="00617040">
              <w:t>.</w:t>
            </w:r>
          </w:p>
          <w:p w:rsidR="00D71C4B" w:rsidRPr="00617040" w:rsidRDefault="00FB748D" w:rsidP="00FB748D">
            <w:pPr>
              <w:pStyle w:val="Standard"/>
            </w:pPr>
            <w:r>
              <w:t>«__»________2020</w:t>
            </w:r>
            <w:r w:rsidR="00D71C4B">
              <w:t>г</w:t>
            </w:r>
            <w:r w:rsidR="00D71C4B" w:rsidRPr="00617040">
              <w:t>.</w:t>
            </w:r>
          </w:p>
          <w:p w:rsidR="00D71C4B" w:rsidRPr="00617040" w:rsidRDefault="00D71C4B" w:rsidP="00FB748D">
            <w:pPr>
              <w:pStyle w:val="Standard"/>
            </w:pPr>
            <w:r w:rsidRPr="00617040">
              <w:t>Протокол____________</w:t>
            </w:r>
          </w:p>
          <w:p w:rsidR="00D71C4B" w:rsidRPr="00976D07" w:rsidRDefault="00D71C4B" w:rsidP="00FB748D">
            <w:pPr>
              <w:pStyle w:val="Standard"/>
              <w:pageBreakBefore/>
              <w:rPr>
                <w:bCs/>
              </w:rPr>
            </w:pPr>
          </w:p>
        </w:tc>
        <w:tc>
          <w:tcPr>
            <w:tcW w:w="3792" w:type="dxa"/>
          </w:tcPr>
          <w:p w:rsidR="00D71C4B" w:rsidRPr="00176262" w:rsidRDefault="00D71C4B" w:rsidP="00FB748D">
            <w:pPr>
              <w:pStyle w:val="Standard"/>
              <w:jc w:val="right"/>
            </w:pPr>
            <w:r w:rsidRPr="00176262">
              <w:t>УТВЕРЖДЕНО:</w:t>
            </w:r>
          </w:p>
          <w:p w:rsidR="00D71C4B" w:rsidRPr="00176262" w:rsidRDefault="00D71C4B" w:rsidP="00FB748D">
            <w:pPr>
              <w:pStyle w:val="2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  <w:r w:rsidRPr="0017626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Pr="00176262">
              <w:rPr>
                <w:rFonts w:ascii="Times New Roman" w:hAnsi="Times New Roman" w:cs="Times New Roman"/>
                <w:sz w:val="24"/>
              </w:rPr>
              <w:t xml:space="preserve"> ГБПОУ КПГТ </w:t>
            </w:r>
          </w:p>
          <w:p w:rsidR="00D71C4B" w:rsidRPr="00176262" w:rsidRDefault="00D71C4B" w:rsidP="00FB748D">
            <w:pPr>
              <w:pStyle w:val="Standard"/>
              <w:jc w:val="right"/>
            </w:pPr>
            <w:r w:rsidRPr="00176262">
              <w:t xml:space="preserve">___________     Гвоздева Т.А.  </w:t>
            </w:r>
          </w:p>
          <w:p w:rsidR="00D71C4B" w:rsidRPr="00176262" w:rsidRDefault="00FB748D" w:rsidP="00FB748D">
            <w:pPr>
              <w:pStyle w:val="Standard"/>
              <w:jc w:val="right"/>
            </w:pPr>
            <w:r>
              <w:t xml:space="preserve"> «    »____________    2020г.</w:t>
            </w:r>
          </w:p>
          <w:p w:rsidR="00D71C4B" w:rsidRPr="00176262" w:rsidRDefault="00D71C4B" w:rsidP="00FB748D">
            <w:pPr>
              <w:pStyle w:val="Standard"/>
              <w:jc w:val="right"/>
              <w:rPr>
                <w:bCs/>
              </w:rPr>
            </w:pPr>
          </w:p>
        </w:tc>
      </w:tr>
    </w:tbl>
    <w:p w:rsidR="00D71C4B" w:rsidRPr="000A28D7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Pr="000A28D7" w:rsidRDefault="00D71C4B" w:rsidP="00D7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1C4B" w:rsidRPr="00FB748D" w:rsidRDefault="00D71C4B" w:rsidP="00D71C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>Рабочая программа учебной дисциплины разработана на основе:</w:t>
      </w:r>
    </w:p>
    <w:p w:rsidR="00D71C4B" w:rsidRPr="00FB748D" w:rsidRDefault="00D71C4B" w:rsidP="00D71C4B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48D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FB748D">
        <w:rPr>
          <w:sz w:val="28"/>
          <w:szCs w:val="28"/>
        </w:rPr>
        <w:t>по профессии</w:t>
      </w:r>
      <w:r w:rsidR="00FB748D" w:rsidRPr="00FB748D">
        <w:rPr>
          <w:sz w:val="28"/>
          <w:szCs w:val="28"/>
        </w:rPr>
        <w:t xml:space="preserve"> </w:t>
      </w:r>
      <w:r w:rsidRPr="00FB748D">
        <w:rPr>
          <w:sz w:val="28"/>
        </w:rPr>
        <w:t xml:space="preserve">среднего профессионального образования (далее СПО) </w:t>
      </w:r>
      <w:r w:rsidR="00D01AA5">
        <w:rPr>
          <w:b/>
          <w:color w:val="000000"/>
          <w:sz w:val="28"/>
          <w:szCs w:val="28"/>
        </w:rPr>
        <w:t>18.01.02 Лаборант-эколог</w:t>
      </w:r>
      <w:r w:rsidR="00FB748D" w:rsidRPr="00FB748D">
        <w:rPr>
          <w:color w:val="000000"/>
          <w:sz w:val="28"/>
          <w:szCs w:val="28"/>
        </w:rPr>
        <w:t>.</w:t>
      </w:r>
    </w:p>
    <w:p w:rsidR="00D71C4B" w:rsidRPr="00FB748D" w:rsidRDefault="00D71C4B" w:rsidP="00D71C4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 xml:space="preserve">- примерной программы общеобразовательной учебной дисциплины </w:t>
      </w:r>
      <w:r w:rsidRPr="00FB748D">
        <w:rPr>
          <w:rFonts w:ascii="Times New Roman" w:hAnsi="Times New Roman"/>
          <w:sz w:val="28"/>
          <w:szCs w:val="28"/>
        </w:rPr>
        <w:t>ОУДП.0</w:t>
      </w:r>
      <w:r w:rsidR="00D01AA5">
        <w:rPr>
          <w:rFonts w:ascii="Times New Roman" w:hAnsi="Times New Roman"/>
          <w:sz w:val="28"/>
          <w:szCs w:val="28"/>
        </w:rPr>
        <w:t>1</w:t>
      </w:r>
      <w:r w:rsidRPr="00FB748D">
        <w:rPr>
          <w:rFonts w:ascii="Times New Roman" w:hAnsi="Times New Roman"/>
          <w:sz w:val="28"/>
          <w:szCs w:val="28"/>
        </w:rPr>
        <w:t xml:space="preserve">  Информатика</w:t>
      </w:r>
      <w:r w:rsidR="00FB748D" w:rsidRPr="00FB748D">
        <w:rPr>
          <w:rFonts w:ascii="Times New Roman" w:hAnsi="Times New Roman"/>
          <w:sz w:val="28"/>
          <w:szCs w:val="28"/>
        </w:rPr>
        <w:t xml:space="preserve"> </w:t>
      </w:r>
      <w:r w:rsidRPr="00FB748D">
        <w:rPr>
          <w:rFonts w:ascii="Times New Roman" w:hAnsi="Times New Roman"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</w:t>
      </w:r>
      <w:r w:rsidRPr="00FB748D">
        <w:rPr>
          <w:rFonts w:ascii="Times New Roman" w:hAnsi="Times New Roman"/>
          <w:bCs/>
          <w:sz w:val="28"/>
          <w:szCs w:val="28"/>
        </w:rPr>
        <w:t xml:space="preserve">21 июля </w:t>
      </w:r>
      <w:smartTag w:uri="urn:schemas-microsoft-com:office:smarttags" w:element="metricconverter">
        <w:smartTagPr>
          <w:attr w:name="ProductID" w:val="2015 г"/>
        </w:smartTagPr>
        <w:r w:rsidRPr="00FB748D">
          <w:rPr>
            <w:rFonts w:ascii="Times New Roman" w:hAnsi="Times New Roman"/>
            <w:bCs/>
            <w:sz w:val="28"/>
            <w:szCs w:val="28"/>
          </w:rPr>
          <w:t>2015 г</w:t>
        </w:r>
      </w:smartTag>
    </w:p>
    <w:p w:rsidR="00D71C4B" w:rsidRPr="00FB748D" w:rsidRDefault="00D71C4B" w:rsidP="00D71C4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="00FB748D" w:rsidRPr="00FB748D">
        <w:rPr>
          <w:rFonts w:ascii="Times New Roman" w:hAnsi="Times New Roman"/>
          <w:sz w:val="28"/>
        </w:rPr>
        <w:t>_______</w:t>
      </w:r>
      <w:r w:rsidRPr="00FB748D">
        <w:rPr>
          <w:rFonts w:ascii="Times New Roman" w:hAnsi="Times New Roman"/>
          <w:sz w:val="28"/>
        </w:rPr>
        <w:t xml:space="preserve"> г. №____.</w:t>
      </w:r>
    </w:p>
    <w:p w:rsidR="00D71C4B" w:rsidRPr="00FB748D" w:rsidRDefault="00D71C4B" w:rsidP="00D71C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1C4B" w:rsidRPr="00FB748D" w:rsidRDefault="00D71C4B" w:rsidP="00D71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71C4B" w:rsidRPr="00FB748D" w:rsidRDefault="00D71C4B" w:rsidP="00D71C4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748D"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FB748D">
        <w:rPr>
          <w:rFonts w:ascii="Times New Roman" w:hAnsi="Times New Roman"/>
          <w:sz w:val="28"/>
        </w:rPr>
        <w:t>ГБПОУ  «КПГТ</w:t>
      </w:r>
    </w:p>
    <w:p w:rsidR="00D71C4B" w:rsidRPr="00FB748D" w:rsidRDefault="00D71C4B" w:rsidP="00D71C4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71C4B" w:rsidRPr="00FB748D" w:rsidRDefault="00D71C4B" w:rsidP="00D71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FB748D">
        <w:rPr>
          <w:rFonts w:ascii="Times New Roman" w:hAnsi="Times New Roman"/>
          <w:sz w:val="28"/>
        </w:rPr>
        <w:t xml:space="preserve">Разработчик: </w:t>
      </w:r>
      <w:r w:rsidR="00FB748D" w:rsidRPr="00FB748D">
        <w:rPr>
          <w:rFonts w:ascii="Times New Roman" w:hAnsi="Times New Roman"/>
          <w:sz w:val="28"/>
          <w:szCs w:val="28"/>
        </w:rPr>
        <w:t>Фельдшерова Екатерина Дмитриевна</w:t>
      </w:r>
      <w:r w:rsidRPr="00FB748D">
        <w:rPr>
          <w:rFonts w:ascii="Times New Roman" w:hAnsi="Times New Roman"/>
          <w:sz w:val="28"/>
        </w:rPr>
        <w:t xml:space="preserve">,  преподаватель ГБПОУ  «КПГТ» </w:t>
      </w:r>
    </w:p>
    <w:p w:rsidR="00D71C4B" w:rsidRPr="00FB748D" w:rsidRDefault="00D71C4B" w:rsidP="00D71C4B">
      <w:pPr>
        <w:pStyle w:val="western"/>
        <w:spacing w:before="0" w:beforeAutospacing="0" w:after="0" w:afterAutospacing="0" w:line="480" w:lineRule="auto"/>
        <w:ind w:firstLine="720"/>
        <w:rPr>
          <w:bCs/>
          <w:sz w:val="28"/>
          <w:szCs w:val="28"/>
        </w:rPr>
      </w:pPr>
    </w:p>
    <w:p w:rsidR="00D71C4B" w:rsidRPr="00FB748D" w:rsidRDefault="00D71C4B" w:rsidP="00D71C4B">
      <w:pPr>
        <w:pStyle w:val="western"/>
        <w:spacing w:before="0" w:beforeAutospacing="0" w:after="0" w:afterAutospacing="0"/>
        <w:ind w:firstLine="720"/>
        <w:jc w:val="center"/>
        <w:rPr>
          <w:color w:val="000000"/>
        </w:rPr>
      </w:pPr>
    </w:p>
    <w:p w:rsidR="00D71C4B" w:rsidRDefault="00D71C4B" w:rsidP="00D71C4B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D71C4B" w:rsidRDefault="00D71C4B" w:rsidP="00D71C4B">
      <w:pPr>
        <w:pStyle w:val="western"/>
        <w:spacing w:beforeAutospacing="0" w:after="240" w:afterAutospacing="0"/>
        <w:ind w:right="43"/>
        <w:jc w:val="center"/>
        <w:rPr>
          <w:rFonts w:ascii="Arial" w:hAnsi="Arial" w:cs="Arial"/>
          <w:color w:val="000000"/>
          <w:sz w:val="19"/>
          <w:szCs w:val="19"/>
        </w:rPr>
      </w:pPr>
    </w:p>
    <w:p w:rsidR="00D71C4B" w:rsidRPr="00FB748D" w:rsidRDefault="00D71C4B" w:rsidP="00D71C4B">
      <w:pPr>
        <w:shd w:val="clear" w:color="auto" w:fill="FFFFFF"/>
        <w:ind w:left="3312"/>
        <w:rPr>
          <w:rFonts w:ascii="Times New Roman" w:hAnsi="Times New Roman"/>
          <w:spacing w:val="-1"/>
          <w:sz w:val="28"/>
          <w:szCs w:val="28"/>
        </w:rPr>
      </w:pPr>
      <w:r w:rsidRPr="00FB748D">
        <w:rPr>
          <w:rFonts w:ascii="Times New Roman" w:hAnsi="Times New Roman"/>
          <w:spacing w:val="-1"/>
          <w:sz w:val="28"/>
          <w:szCs w:val="28"/>
        </w:rPr>
        <w:t>СОДЕРЖАНИЕ</w:t>
      </w:r>
    </w:p>
    <w:tbl>
      <w:tblPr>
        <w:tblW w:w="9676" w:type="dxa"/>
        <w:tblLook w:val="00A0" w:firstRow="1" w:lastRow="0" w:firstColumn="1" w:lastColumn="0" w:noHBand="0" w:noVBand="0"/>
      </w:tblPr>
      <w:tblGrid>
        <w:gridCol w:w="970"/>
        <w:gridCol w:w="7308"/>
        <w:gridCol w:w="1398"/>
      </w:tblGrid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ПАСПОРТ РАБОЧЕЙ ПРОГРАММЫ УЧЕБНОЙ ДИСЦИПЛИНЫ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4-10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СТРУКТУРА И СОДЕРЖАНИЕ УЧЕБНОЙ ДИСЦИПЛИНЫ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11-20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</w:tr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УСЛОВИЯ РЕАЛИЗАЦИИ РАБОЧЕЙ ПРОГРАММЫ УЧЕБНОЙ ДИСЦИПЛИНЫ   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21-29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D71C4B" w:rsidRPr="00FB748D" w:rsidTr="00FB748D">
        <w:trPr>
          <w:trHeight w:val="753"/>
        </w:trPr>
        <w:tc>
          <w:tcPr>
            <w:tcW w:w="970" w:type="dxa"/>
          </w:tcPr>
          <w:p w:rsidR="00D71C4B" w:rsidRPr="00FB748D" w:rsidRDefault="00D71C4B" w:rsidP="00FB748D">
            <w:pPr>
              <w:pStyle w:val="12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7308" w:type="dxa"/>
          </w:tcPr>
          <w:p w:rsidR="00D71C4B" w:rsidRPr="00FB748D" w:rsidRDefault="00D71C4B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B748D">
              <w:rPr>
                <w:rFonts w:ascii="Times New Roman" w:hAnsi="Times New Roman"/>
                <w:sz w:val="28"/>
                <w:szCs w:val="28"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398" w:type="dxa"/>
          </w:tcPr>
          <w:p w:rsidR="00D71C4B" w:rsidRPr="00FB748D" w:rsidRDefault="00276E16" w:rsidP="00FB748D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29-38</w:t>
            </w:r>
            <w:r w:rsidR="00D71C4B" w:rsidRPr="00FB74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:rsidR="00D71C4B" w:rsidRPr="0000197D" w:rsidRDefault="00D71C4B" w:rsidP="00D71C4B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Pr="00895934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color w:val="FF0000"/>
          <w:spacing w:val="-9"/>
          <w:sz w:val="28"/>
          <w:szCs w:val="28"/>
        </w:rPr>
      </w:pPr>
    </w:p>
    <w:p w:rsidR="00D71C4B" w:rsidRDefault="00D71C4B" w:rsidP="00D71C4B">
      <w:pPr>
        <w:shd w:val="clear" w:color="auto" w:fill="FFFFFF"/>
        <w:ind w:left="230"/>
        <w:rPr>
          <w:rFonts w:ascii="Times New Roman" w:hAnsi="Times New Roman"/>
          <w:b/>
          <w:bCs/>
          <w:spacing w:val="-9"/>
          <w:sz w:val="28"/>
          <w:szCs w:val="28"/>
        </w:rPr>
      </w:pPr>
    </w:p>
    <w:p w:rsidR="00D71C4B" w:rsidRPr="009671DD" w:rsidRDefault="00D71C4B" w:rsidP="00D71C4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9"/>
          <w:sz w:val="28"/>
          <w:szCs w:val="28"/>
        </w:rPr>
        <w:lastRenderedPageBreak/>
        <w:t xml:space="preserve">1. ПАСПОРТ РАБОЧЕЙ ПРОГРАММЫ УЧЕБНОЙ ДИСЦИПЛИНЫ </w:t>
      </w:r>
      <w:r w:rsidRPr="009671DD">
        <w:rPr>
          <w:rFonts w:ascii="Times New Roman" w:hAnsi="Times New Roman" w:cs="Times New Roman"/>
          <w:b/>
          <w:bCs/>
          <w:spacing w:val="-8"/>
          <w:sz w:val="28"/>
          <w:szCs w:val="28"/>
        </w:rPr>
        <w:t>«Информатика»</w:t>
      </w:r>
    </w:p>
    <w:p w:rsidR="00D71C4B" w:rsidRPr="009671DD" w:rsidRDefault="00D71C4B" w:rsidP="00D71C4B">
      <w:pPr>
        <w:shd w:val="clear" w:color="auto" w:fill="FFFFFF"/>
        <w:tabs>
          <w:tab w:val="left" w:pos="49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12"/>
          <w:sz w:val="28"/>
          <w:szCs w:val="28"/>
        </w:rPr>
        <w:t>1.1.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1DD">
        <w:rPr>
          <w:rFonts w:ascii="Times New Roman" w:hAnsi="Times New Roman" w:cs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D01AA5" w:rsidRDefault="00D71C4B" w:rsidP="00FB748D">
      <w:pPr>
        <w:pStyle w:val="western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671DD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 w:rsidRPr="009671DD">
        <w:rPr>
          <w:color w:val="000000"/>
          <w:sz w:val="28"/>
          <w:szCs w:val="28"/>
        </w:rPr>
        <w:t xml:space="preserve"> по профессии </w:t>
      </w:r>
      <w:r w:rsidR="00D01AA5">
        <w:rPr>
          <w:b/>
          <w:color w:val="000000"/>
          <w:sz w:val="28"/>
          <w:szCs w:val="28"/>
        </w:rPr>
        <w:t>18.01.02 Лаборант-эколог</w:t>
      </w:r>
    </w:p>
    <w:p w:rsidR="00D71C4B" w:rsidRPr="00D71C4B" w:rsidRDefault="00D71C4B" w:rsidP="00FB748D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1DD">
        <w:rPr>
          <w:sz w:val="28"/>
          <w:szCs w:val="28"/>
        </w:rPr>
        <w:t xml:space="preserve"> 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рабочих, служащих </w:t>
      </w:r>
      <w:r w:rsidRPr="009671DD">
        <w:rPr>
          <w:color w:val="000000"/>
          <w:sz w:val="28"/>
          <w:szCs w:val="28"/>
        </w:rPr>
        <w:t xml:space="preserve">по профессии </w:t>
      </w:r>
      <w:r w:rsidR="00D01AA5">
        <w:rPr>
          <w:b/>
          <w:color w:val="000000"/>
          <w:sz w:val="28"/>
          <w:szCs w:val="28"/>
        </w:rPr>
        <w:t>18.01.02 Лаборант-эколог</w:t>
      </w:r>
      <w:r w:rsidR="00FB748D">
        <w:rPr>
          <w:color w:val="000000"/>
          <w:sz w:val="28"/>
          <w:szCs w:val="28"/>
        </w:rPr>
        <w:t>.</w:t>
      </w:r>
    </w:p>
    <w:p w:rsidR="00D71C4B" w:rsidRPr="009671DD" w:rsidRDefault="00D71C4B" w:rsidP="00FB748D">
      <w:pPr>
        <w:pStyle w:val="western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71DD">
        <w:rPr>
          <w:sz w:val="28"/>
          <w:szCs w:val="28"/>
        </w:rPr>
        <w:t xml:space="preserve">Разработана,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9671DD">
          <w:rPr>
            <w:sz w:val="28"/>
            <w:szCs w:val="28"/>
          </w:rPr>
          <w:t>2016 г</w:t>
        </w:r>
      </w:smartTag>
      <w:r w:rsidRPr="009671DD">
        <w:rPr>
          <w:sz w:val="28"/>
          <w:szCs w:val="28"/>
        </w:rPr>
        <w:t>. № 2/16-з).</w:t>
      </w:r>
    </w:p>
    <w:p w:rsidR="00D71C4B" w:rsidRPr="00FB748D" w:rsidRDefault="00D71C4B" w:rsidP="00FB748D">
      <w:pPr>
        <w:spacing w:after="0" w:line="360" w:lineRule="auto"/>
        <w:ind w:firstLine="709"/>
        <w:jc w:val="both"/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</w:pPr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FB748D">
        <w:rPr>
          <w:rStyle w:val="42"/>
          <w:rFonts w:ascii="Times New Roman" w:hAnsi="Times New Roman" w:cs="Times New Roman"/>
          <w:b/>
          <w:i w:val="0"/>
          <w:iCs/>
          <w:color w:val="auto"/>
          <w:sz w:val="28"/>
          <w:szCs w:val="28"/>
        </w:rPr>
        <w:t xml:space="preserve">» </w:t>
      </w:r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</w:t>
      </w:r>
      <w:r w:rsidRPr="00FB748D">
        <w:rPr>
          <w:rStyle w:val="42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№ </w:t>
      </w:r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 xml:space="preserve">3 от 21 июля </w:t>
      </w:r>
      <w:smartTag w:uri="urn:schemas-microsoft-com:office:smarttags" w:element="metricconverter">
        <w:smartTagPr>
          <w:attr w:name="ProductID" w:val="2015 г"/>
        </w:smartTagPr>
        <w:r w:rsidRPr="00FB748D">
          <w:rPr>
            <w:rStyle w:val="41"/>
            <w:rFonts w:ascii="Times New Roman" w:hAnsi="Times New Roman" w:cs="Times New Roman"/>
            <w:i w:val="0"/>
            <w:color w:val="auto"/>
            <w:sz w:val="28"/>
            <w:szCs w:val="28"/>
          </w:rPr>
          <w:t>2015 г</w:t>
        </w:r>
      </w:smartTag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 xml:space="preserve">. Регистрационный номер рецензии 375 от 23 июля </w:t>
      </w:r>
      <w:smartTag w:uri="urn:schemas-microsoft-com:office:smarttags" w:element="metricconverter">
        <w:smartTagPr>
          <w:attr w:name="ProductID" w:val="2015 г"/>
        </w:smartTagPr>
        <w:r w:rsidRPr="00FB748D">
          <w:rPr>
            <w:rStyle w:val="41"/>
            <w:rFonts w:ascii="Times New Roman" w:hAnsi="Times New Roman" w:cs="Times New Roman"/>
            <w:i w:val="0"/>
            <w:color w:val="auto"/>
            <w:sz w:val="28"/>
            <w:szCs w:val="28"/>
          </w:rPr>
          <w:t>2015 г</w:t>
        </w:r>
      </w:smartTag>
      <w:r w:rsidRPr="00FB748D">
        <w:rPr>
          <w:rStyle w:val="41"/>
          <w:rFonts w:ascii="Times New Roman" w:hAnsi="Times New Roman" w:cs="Times New Roman"/>
          <w:i w:val="0"/>
          <w:color w:val="auto"/>
          <w:sz w:val="28"/>
          <w:szCs w:val="28"/>
        </w:rPr>
        <w:t>. ФГАУ «ФИРО»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10"/>
          <w:sz w:val="28"/>
          <w:szCs w:val="28"/>
        </w:rPr>
        <w:t>1.2.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671D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Место дисциплины в структуре основной профессиональной образовательной программы 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«Информатика»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D71C4B" w:rsidRPr="009671DD" w:rsidRDefault="00D71C4B" w:rsidP="00FB748D">
      <w:pPr>
        <w:pStyle w:val="31"/>
        <w:shd w:val="clear" w:color="auto" w:fill="auto"/>
        <w:spacing w:after="0" w:line="36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В учебных планах ППКРС, ППССЗ место учебной дисциплины «Информатика»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D71C4B" w:rsidRPr="009671DD" w:rsidRDefault="00D71C4B" w:rsidP="00D71C4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1D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9671DD">
        <w:rPr>
          <w:rFonts w:ascii="Times New Roman" w:hAnsi="Times New Roman" w:cs="Times New Roman"/>
          <w:b/>
          <w:bCs/>
          <w:sz w:val="28"/>
          <w:szCs w:val="28"/>
        </w:rPr>
        <w:t>освоения учебной дисциплины:</w:t>
      </w:r>
    </w:p>
    <w:p w:rsidR="00D71C4B" w:rsidRPr="009671DD" w:rsidRDefault="00D71C4B" w:rsidP="00D71C4B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Содержание программы «Информатика» направлено на достижение следующих целей: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представлений о роли информатики и информационно-коммуникационных технолог</w:t>
      </w:r>
      <w:r w:rsidRPr="009671DD">
        <w:rPr>
          <w:rStyle w:val="21"/>
          <w:rFonts w:ascii="Times New Roman" w:hAnsi="Times New Roman" w:cs="Times New Roman"/>
          <w:color w:val="auto"/>
          <w:sz w:val="28"/>
          <w:szCs w:val="28"/>
        </w:rPr>
        <w:t>ий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(ИКТ) в современном обществе, понимание основ правовых аспектов использования компьютерных программ и работы в Интернете;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приобретение обучающимися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D71C4B" w:rsidRPr="009671DD" w:rsidRDefault="00D71C4B" w:rsidP="00D71C4B">
      <w:pPr>
        <w:pStyle w:val="31"/>
        <w:numPr>
          <w:ilvl w:val="0"/>
          <w:numId w:val="10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DD">
        <w:rPr>
          <w:rStyle w:val="43"/>
          <w:rFonts w:ascii="Times New Roman" w:eastAsiaTheme="minorEastAsia" w:hAnsi="Times New Roman" w:cs="Times New Roman"/>
          <w:b/>
          <w:color w:val="auto"/>
          <w:sz w:val="28"/>
          <w:szCs w:val="28"/>
        </w:rPr>
        <w:t>Результаты освоения дисциплины</w:t>
      </w:r>
    </w:p>
    <w:p w:rsidR="00D71C4B" w:rsidRPr="009671DD" w:rsidRDefault="00D71C4B" w:rsidP="00D71C4B">
      <w:pPr>
        <w:pStyle w:val="31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9671DD">
        <w:rPr>
          <w:rStyle w:val="13"/>
          <w:rFonts w:ascii="Times New Roman" w:hAnsi="Times New Roman" w:cs="Times New Roman"/>
          <w:bCs/>
          <w:iCs/>
          <w:color w:val="auto"/>
          <w:sz w:val="28"/>
          <w:szCs w:val="28"/>
        </w:rPr>
        <w:t>результатов:</w:t>
      </w:r>
    </w:p>
    <w:p w:rsidR="00D71C4B" w:rsidRPr="009671DD" w:rsidRDefault="00D71C4B" w:rsidP="00D71C4B">
      <w:pPr>
        <w:widowControl w:val="0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личностных: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осознание своего места в информационном обществе;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выстраивать конструктивные взаимоотношения в командной работе по решению общих задач, в том числе с использованием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современных средств сетевых коммуникаций;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D71C4B" w:rsidRPr="009671DD" w:rsidRDefault="00D71C4B" w:rsidP="00D71C4B">
      <w:pPr>
        <w:widowControl w:val="0"/>
        <w:numPr>
          <w:ilvl w:val="0"/>
          <w:numId w:val="1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>метапредметных: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использовать средства информационно-коммуникационных технологий в решении когнитивных, 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8"/>
          <w:rFonts w:ascii="Times New Roman" w:hAnsi="Times New Roman" w:cs="Times New Roman"/>
          <w:bCs/>
          <w:iCs/>
          <w:color w:val="auto"/>
          <w:sz w:val="28"/>
          <w:szCs w:val="28"/>
        </w:rPr>
        <w:t>предметных: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</w:t>
      </w:r>
      <w:r>
        <w:rPr>
          <w:rFonts w:ascii="Times New Roman" w:hAnsi="Times New Roman"/>
          <w:sz w:val="28"/>
          <w:szCs w:val="28"/>
        </w:rPr>
        <w:t>и</w:t>
      </w:r>
      <w:r w:rsidRPr="009671DD">
        <w:rPr>
          <w:rFonts w:ascii="Times New Roman" w:hAnsi="Times New Roman"/>
          <w:sz w:val="28"/>
          <w:szCs w:val="28"/>
        </w:rPr>
        <w:t>нформационно-коммуникационных технологий (ИКТ) в современном обществе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71DD">
        <w:rPr>
          <w:rStyle w:val="11"/>
          <w:rFonts w:ascii="Times New Roman" w:hAnsi="Times New Roman"/>
          <w:color w:val="auto"/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компьютерными средствами представления и анализа данных в электронных таблицах;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сформированность представлений о базах данных и простейших средствах управления ими;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</w: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softHyphen/>
        <w:t>струкций языка программирования;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D71C4B" w:rsidRPr="009671DD" w:rsidRDefault="00D71C4B" w:rsidP="00D71C4B">
      <w:pPr>
        <w:pStyle w:val="31"/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671DD">
        <w:rPr>
          <w:rFonts w:ascii="Times New Roman" w:hAnsi="Times New Roman"/>
          <w:sz w:val="28"/>
          <w:szCs w:val="28"/>
        </w:rPr>
        <w:t xml:space="preserve">приобретение обучающимися знаний этических аспектов информационной деятельности и глобальных информационных </w:t>
      </w:r>
      <w:r w:rsidRPr="009671DD">
        <w:rPr>
          <w:rFonts w:ascii="Times New Roman" w:hAnsi="Times New Roman"/>
          <w:color w:val="000000"/>
          <w:sz w:val="28"/>
          <w:szCs w:val="28"/>
        </w:rPr>
        <w:t>коммуникаций в глобальных сетях;</w:t>
      </w:r>
    </w:p>
    <w:p w:rsidR="00D71C4B" w:rsidRPr="009671DD" w:rsidRDefault="00D71C4B" w:rsidP="00D71C4B">
      <w:pPr>
        <w:pStyle w:val="25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671DD">
        <w:rPr>
          <w:rFonts w:ascii="Times New Roman" w:hAnsi="Times New Roman"/>
          <w:color w:val="000000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D71C4B" w:rsidRPr="00FB748D" w:rsidRDefault="00D71C4B" w:rsidP="00FB748D">
      <w:pPr>
        <w:pStyle w:val="2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B748D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 xml:space="preserve">ОК 4. Осуществлять поиск информации, необходимой для эффективного </w:t>
      </w:r>
      <w:r w:rsidRPr="00D01AA5">
        <w:rPr>
          <w:sz w:val="28"/>
          <w:szCs w:val="28"/>
        </w:rPr>
        <w:lastRenderedPageBreak/>
        <w:t>выполнения профессиональных задач.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D01AA5" w:rsidRPr="00D01AA5" w:rsidRDefault="00D01AA5" w:rsidP="00D01AA5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D01AA5">
        <w:rPr>
          <w:sz w:val="28"/>
          <w:szCs w:val="28"/>
        </w:rPr>
        <w:t>ОК 7. Ис</w:t>
      </w:r>
      <w:r w:rsidRPr="00D01AA5">
        <w:rPr>
          <w:sz w:val="28"/>
          <w:szCs w:val="28"/>
        </w:rPr>
        <w:t>полнять воинскую обязанность</w:t>
      </w:r>
      <w:r w:rsidRPr="00D01AA5">
        <w:rPr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 xml:space="preserve">В  программе учтены особенности содержания обучения по профессии технического профиля в учреждении СПО. В тематическом программе планировании предусмотрен  резерв учебного времени, предоставляющий  возможность преподавателю обобщить изученные темы, разделы,  включить в содержание обучения  дополнительный профессионально значимый материал. 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>Программа содержит тематику учебных проектов  для организации самостоятельной деятельности студентов в процессе изучения информатики  и информационно-компьютерных технологий.</w:t>
      </w:r>
    </w:p>
    <w:p w:rsidR="00D71C4B" w:rsidRPr="009671DD" w:rsidRDefault="00D71C4B" w:rsidP="00D71C4B">
      <w:pPr>
        <w:pStyle w:val="31"/>
        <w:shd w:val="clear" w:color="auto" w:fill="auto"/>
        <w:spacing w:after="0" w:line="360" w:lineRule="auto"/>
        <w:ind w:firstLine="72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9671DD">
        <w:rPr>
          <w:rStyle w:val="11"/>
          <w:rFonts w:ascii="Times New Roman" w:hAnsi="Times New Roman" w:cs="Times New Roman"/>
          <w:color w:val="auto"/>
          <w:sz w:val="28"/>
          <w:szCs w:val="28"/>
        </w:rPr>
        <w:t>Изучение общеобразовательной учебной дисциплины «Информатика»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образования.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1DD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D71C4B" w:rsidRPr="009671DD" w:rsidRDefault="00D71C4B" w:rsidP="00D71C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71DD"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 студентов </w:t>
      </w:r>
      <w:r w:rsidR="00FB748D">
        <w:rPr>
          <w:rFonts w:ascii="Times New Roman" w:hAnsi="Times New Roman" w:cs="Times New Roman"/>
          <w:b/>
          <w:sz w:val="28"/>
          <w:szCs w:val="28"/>
        </w:rPr>
        <w:t>110</w:t>
      </w:r>
      <w:r w:rsidRPr="009671DD">
        <w:rPr>
          <w:rFonts w:ascii="Times New Roman" w:hAnsi="Times New Roman" w:cs="Times New Roman"/>
          <w:b/>
          <w:sz w:val="28"/>
          <w:szCs w:val="28"/>
        </w:rPr>
        <w:t xml:space="preserve"> часов,</w:t>
      </w:r>
      <w:r w:rsidRPr="009671DD">
        <w:rPr>
          <w:rFonts w:ascii="Times New Roman" w:hAnsi="Times New Roman" w:cs="Times New Roman"/>
          <w:sz w:val="28"/>
          <w:szCs w:val="28"/>
        </w:rPr>
        <w:t xml:space="preserve"> том числе на взаимодействие с преподавателем студентов 11</w:t>
      </w:r>
      <w:r w:rsidR="00FB748D">
        <w:rPr>
          <w:rFonts w:ascii="Times New Roman" w:hAnsi="Times New Roman" w:cs="Times New Roman"/>
          <w:sz w:val="28"/>
          <w:szCs w:val="28"/>
        </w:rPr>
        <w:t>0</w:t>
      </w:r>
      <w:r w:rsidRPr="009671DD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D71C4B" w:rsidRPr="009671DD" w:rsidRDefault="00D71C4B" w:rsidP="00D71C4B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671DD">
        <w:rPr>
          <w:rFonts w:ascii="Times New Roman" w:hAnsi="Times New Roman"/>
          <w:b/>
          <w:bCs/>
          <w:spacing w:val="-10"/>
          <w:sz w:val="28"/>
          <w:szCs w:val="28"/>
        </w:rPr>
        <w:t>2. СТРУКТУРА И СОДЕРЖАНИЕ УЧЕБНОЙ ДИСЦИПЛИНЫ</w:t>
      </w:r>
    </w:p>
    <w:p w:rsidR="00D71C4B" w:rsidRPr="009671DD" w:rsidRDefault="00D71C4B" w:rsidP="00D71C4B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9671DD">
        <w:rPr>
          <w:rFonts w:ascii="Times New Roman" w:hAnsi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2904"/>
      </w:tblGrid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нагрузки студентов (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всего)</w:t>
            </w:r>
          </w:p>
        </w:tc>
        <w:tc>
          <w:tcPr>
            <w:tcW w:w="2904" w:type="dxa"/>
          </w:tcPr>
          <w:p w:rsidR="00D71C4B" w:rsidRPr="00224050" w:rsidRDefault="00D71C4B" w:rsidP="00D01A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01A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 w:cs="Times New Roman"/>
                <w:sz w:val="24"/>
                <w:szCs w:val="24"/>
              </w:rPr>
              <w:t>На взаимодействие с преподавателем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 </w:t>
            </w: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всего) </w:t>
            </w:r>
          </w:p>
        </w:tc>
        <w:tc>
          <w:tcPr>
            <w:tcW w:w="2904" w:type="dxa"/>
          </w:tcPr>
          <w:p w:rsidR="00D71C4B" w:rsidRPr="00224050" w:rsidRDefault="00D71C4B" w:rsidP="00D01A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D01A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том числе: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  <w:r w:rsidRPr="00224050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всего:</w:t>
            </w:r>
          </w:p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внеаудиторная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2904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71C4B" w:rsidRPr="003B6F90" w:rsidTr="00FB748D">
        <w:tc>
          <w:tcPr>
            <w:tcW w:w="4785" w:type="dxa"/>
          </w:tcPr>
          <w:p w:rsidR="00D71C4B" w:rsidRPr="00224050" w:rsidRDefault="00D71C4B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40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аттестация в форме</w:t>
            </w:r>
          </w:p>
        </w:tc>
        <w:tc>
          <w:tcPr>
            <w:tcW w:w="2904" w:type="dxa"/>
          </w:tcPr>
          <w:p w:rsidR="00D71C4B" w:rsidRPr="00224050" w:rsidRDefault="00D01AA5" w:rsidP="00FB74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Дифференцированный </w:t>
            </w:r>
            <w:r w:rsidR="00D71C4B" w:rsidRPr="00224050">
              <w:rPr>
                <w:rStyle w:val="11"/>
                <w:rFonts w:ascii="Times New Roman" w:hAnsi="Times New Roman"/>
                <w:color w:val="auto"/>
                <w:sz w:val="24"/>
                <w:szCs w:val="24"/>
              </w:rPr>
              <w:t xml:space="preserve">зачет </w:t>
            </w:r>
          </w:p>
        </w:tc>
      </w:tr>
    </w:tbl>
    <w:p w:rsidR="00D71C4B" w:rsidRPr="00F24A19" w:rsidRDefault="00D71C4B" w:rsidP="00D71C4B">
      <w:pPr>
        <w:rPr>
          <w:rFonts w:ascii="Times New Roman" w:hAnsi="Times New Roman"/>
          <w:b/>
          <w:color w:val="FF0000"/>
          <w:sz w:val="28"/>
          <w:szCs w:val="28"/>
        </w:rPr>
        <w:sectPr w:rsidR="00D71C4B" w:rsidRPr="00F24A19" w:rsidSect="00FB748D">
          <w:headerReference w:type="default" r:id="rId7"/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1C4B" w:rsidRPr="00430601" w:rsidRDefault="00D71C4B" w:rsidP="00A259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601">
        <w:rPr>
          <w:rFonts w:ascii="Times New Roman" w:hAnsi="Times New Roman"/>
          <w:b/>
          <w:sz w:val="28"/>
          <w:szCs w:val="28"/>
        </w:rPr>
        <w:lastRenderedPageBreak/>
        <w:t>2.2.Тематический план и содержание учебной дисциплины «Информатика»</w:t>
      </w:r>
    </w:p>
    <w:p w:rsidR="00D71C4B" w:rsidRDefault="00D71C4B" w:rsidP="00A2599A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30601">
        <w:rPr>
          <w:sz w:val="28"/>
          <w:szCs w:val="28"/>
        </w:rPr>
        <w:t>ТЕМАТИЧЕСКИЙ ПЛАН</w:t>
      </w:r>
    </w:p>
    <w:tbl>
      <w:tblPr>
        <w:tblpPr w:leftFromText="180" w:rightFromText="180" w:bottomFromText="200" w:vertAnchor="text" w:tblpY="1"/>
        <w:tblOverlap w:val="never"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837"/>
        <w:gridCol w:w="48"/>
        <w:gridCol w:w="7492"/>
        <w:gridCol w:w="2110"/>
        <w:gridCol w:w="1474"/>
      </w:tblGrid>
      <w:tr w:rsidR="00447CD9" w:rsidRPr="00447CD9" w:rsidTr="00447CD9">
        <w:trPr>
          <w:trHeight w:val="20"/>
        </w:trPr>
        <w:tc>
          <w:tcPr>
            <w:tcW w:w="3051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4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47CD9" w:rsidRPr="00447CD9" w:rsidTr="00447CD9">
        <w:trPr>
          <w:trHeight w:val="20"/>
        </w:trPr>
        <w:tc>
          <w:tcPr>
            <w:tcW w:w="3051" w:type="dxa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7CD9" w:rsidRPr="00447CD9" w:rsidTr="00447CD9">
        <w:trPr>
          <w:trHeight w:val="20"/>
        </w:trPr>
        <w:tc>
          <w:tcPr>
            <w:tcW w:w="3051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11428" w:type="dxa"/>
            <w:gridSpan w:val="4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Раздел1. Информационная деятельность человека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8(4+4</w:t>
            </w: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  <w:t>Тема№1.1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  <w:t xml:space="preserve"> 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+2)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 xml:space="preserve">Основные этапы развития информационного общества.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1.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«Информационные ресурсы общества. Образовательные информационные ресурсы. Работа с программным обеспечением».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0"/>
        </w:trPr>
        <w:tc>
          <w:tcPr>
            <w:tcW w:w="3051" w:type="dxa"/>
            <w:vMerge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 №1.2</w:t>
            </w:r>
            <w:r w:rsidRPr="00447C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Правовые нормы, относящиеся к информации, правонарушения в информационной сфере, меры их предупреждения. Электронное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</w:rPr>
              <w:lastRenderedPageBreak/>
              <w:t>правительство.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4(2+2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1 ,2</w:t>
            </w: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71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0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Электронное правительство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Лицензионный и свободно распространяемые программные продукты. Организация обновления программного обеспечения с использованием сети 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Интернет. </w:t>
            </w:r>
          </w:p>
        </w:tc>
        <w:tc>
          <w:tcPr>
            <w:tcW w:w="2110" w:type="dxa"/>
            <w:vAlign w:val="center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581"/>
        </w:trPr>
        <w:tc>
          <w:tcPr>
            <w:tcW w:w="11428" w:type="dxa"/>
            <w:gridSpan w:val="4"/>
            <w:vAlign w:val="center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Информация и информационные процессы</w:t>
            </w:r>
          </w:p>
        </w:tc>
        <w:tc>
          <w:tcPr>
            <w:tcW w:w="2110" w:type="dxa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(10</w:t>
            </w:r>
            <w:r w:rsidR="00447CD9">
              <w:rPr>
                <w:rFonts w:ascii="Times New Roman" w:hAnsi="Times New Roman" w:cs="Times New Roman"/>
                <w:b/>
                <w:sz w:val="24"/>
                <w:szCs w:val="24"/>
              </w:rPr>
              <w:t>+12+4)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Тема№</w:t>
            </w:r>
            <w:r w:rsidRPr="00447CD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2.1. Подходы к понятию информации и измерению информации..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(4+4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Подходы к понятию и измерению информации. Информационные объекты различных видов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2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Универсальность дискретного (цифрового) представления информации.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1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№3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Дискретное( цифровое) представление текстовой, графической, звуковой информации и видеоинформации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Перевод чисел в системах счисления</w:t>
            </w:r>
          </w:p>
        </w:tc>
        <w:tc>
          <w:tcPr>
            <w:tcW w:w="2110" w:type="dxa"/>
            <w:vAlign w:val="center"/>
          </w:tcPr>
          <w:p w:rsid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8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 №1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«Представление информации в компьютере. Единицы измерения объёма информации».</w:t>
            </w:r>
          </w:p>
        </w:tc>
        <w:tc>
          <w:tcPr>
            <w:tcW w:w="2110" w:type="dxa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65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Тема№2.2. </w:t>
            </w:r>
            <w:r w:rsidRPr="00447CD9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10(4</w:t>
            </w:r>
            <w:r w:rsidR="00447CD9">
              <w:rPr>
                <w:rFonts w:ascii="Times New Roman" w:hAnsi="Times New Roman" w:cs="Times New Roman"/>
                <w:sz w:val="24"/>
                <w:szCs w:val="24"/>
              </w:rPr>
              <w:t>+4)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93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D3402A" w:rsidP="00D3402A">
            <w:pPr>
              <w:pStyle w:val="31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обработки информации компьютером. Арифметические и логические основы работы компьютера. 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Элементная база компьютера.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939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D3402A" w:rsidRPr="00A2599A" w:rsidRDefault="00D3402A" w:rsidP="00D3402A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Алгоритмы и способы их описания. Этапы решения задач с использованием компьютера: формализация, программирование и тестирование. Переход от нефор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мального описания к формальному.</w:t>
            </w:r>
          </w:p>
          <w:p w:rsidR="00447CD9" w:rsidRPr="00447CD9" w:rsidRDefault="00D3402A" w:rsidP="00D3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Компьютерные модели различных процессов.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  <w:vAlign w:val="center"/>
          </w:tcPr>
          <w:p w:rsidR="00447CD9" w:rsidRPr="00A2599A" w:rsidRDefault="000C4E4D" w:rsidP="00447CD9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 №5</w:t>
            </w:r>
          </w:p>
          <w:p w:rsidR="00447CD9" w:rsidRPr="00A2599A" w:rsidRDefault="00447CD9" w:rsidP="0044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>. Арифметические и логические основы работы компьютера. Алгоритмы и способы их описания. Компьютер как исполнитель команд. Программный принцип работы компьютера. Примеры компьютерных моделей различных процессов.</w:t>
            </w:r>
          </w:p>
          <w:p w:rsidR="00447CD9" w:rsidRPr="00A2599A" w:rsidRDefault="000C4E4D" w:rsidP="00447CD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 №</w:t>
            </w:r>
            <w:r w:rsidR="00447CD9" w:rsidRPr="00A259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Примеры построения алгоритмов и их реализации на компьютере.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Основные алгоритмические конструкции и их описание средствами языков программирования.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логических высказываний и операций в алгоритмически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х кон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струкциях.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Примеры построения алгоритмов с использованием конструкций проверки условий, циклов и способов описания структур данных.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несложного алгоритма решения задачи.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Среда программирования.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Тестирование программы.</w:t>
            </w:r>
          </w:p>
          <w:p w:rsidR="00447CD9" w:rsidRPr="00A2599A" w:rsidRDefault="00447CD9" w:rsidP="00447CD9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Программная реализация несложного алгоритма.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2110" w:type="dxa"/>
            <w:vAlign w:val="center"/>
          </w:tcPr>
          <w:p w:rsid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71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51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99"/>
        </w:trPr>
        <w:tc>
          <w:tcPr>
            <w:tcW w:w="3051" w:type="dxa"/>
            <w:vMerge w:val="restart"/>
          </w:tcPr>
          <w:p w:rsidR="00D3402A" w:rsidRPr="00A2599A" w:rsidRDefault="00D3402A" w:rsidP="00D3402A">
            <w:pPr>
              <w:spacing w:after="0" w:line="240" w:lineRule="auto"/>
              <w:ind w:firstLine="567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Тема2.3</w:t>
            </w: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D3402A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>8(2+4+2кр)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D3402A" w:rsidRDefault="00D3402A" w:rsidP="00D3402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Основные информационные процессы и их реализация с помощью компьютеров: хранение, поиск и передача информации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3402A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      </w:r>
          </w:p>
        </w:tc>
        <w:tc>
          <w:tcPr>
            <w:tcW w:w="2110" w:type="dxa"/>
            <w:vAlign w:val="center"/>
          </w:tcPr>
          <w:p w:rsidR="00D3402A" w:rsidRPr="00447CD9" w:rsidRDefault="00D3402A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D3402A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25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D3402A" w:rsidRPr="00A2599A" w:rsidRDefault="00D3402A" w:rsidP="00D3402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 7</w:t>
            </w:r>
          </w:p>
          <w:p w:rsidR="00D3402A" w:rsidRPr="00A2599A" w:rsidRDefault="00D3402A" w:rsidP="00D3402A">
            <w:pPr>
              <w:pStyle w:val="31"/>
              <w:shd w:val="clear" w:color="auto" w:fill="auto"/>
              <w:spacing w:after="0" w:line="240" w:lineRule="auto"/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Pr="00A2599A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Запись информации на внешние носители различных видов.</w:t>
            </w:r>
          </w:p>
          <w:p w:rsidR="00D3402A" w:rsidRPr="00A2599A" w:rsidRDefault="00D3402A" w:rsidP="00D3402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информационных объектов различных видов на различных цифровых носителях</w:t>
            </w:r>
          </w:p>
          <w:p w:rsidR="00D3402A" w:rsidRPr="00A2599A" w:rsidRDefault="00D3402A" w:rsidP="00D3402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599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 8</w:t>
            </w:r>
          </w:p>
          <w:p w:rsidR="00447CD9" w:rsidRPr="00447CD9" w:rsidRDefault="00D3402A" w:rsidP="00D340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A25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A2599A">
              <w:rPr>
                <w:rFonts w:ascii="Times New Roman" w:hAnsi="Times New Roman" w:cs="Times New Roman"/>
                <w:sz w:val="24"/>
                <w:szCs w:val="24"/>
              </w:rPr>
              <w:t>Создание архива данных. Извлечение данных из архива. Атрибуты файла и его объем</w:t>
            </w:r>
          </w:p>
        </w:tc>
        <w:tc>
          <w:tcPr>
            <w:tcW w:w="2110" w:type="dxa"/>
          </w:tcPr>
          <w:p w:rsid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E4D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988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D3402A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 Введение. Информация и информационные процессы. Информационная система. Операционная система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11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59"/>
        </w:trPr>
        <w:tc>
          <w:tcPr>
            <w:tcW w:w="11428" w:type="dxa"/>
            <w:gridSpan w:val="4"/>
          </w:tcPr>
          <w:p w:rsidR="00447CD9" w:rsidRPr="00447CD9" w:rsidRDefault="00447CD9" w:rsidP="00447CD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447CD9">
              <w:rPr>
                <w:rFonts w:ascii="Times New Roman" w:hAnsi="Times New Roman" w:cs="Times New Roman"/>
                <w:bCs/>
                <w:spacing w:val="6"/>
                <w:sz w:val="24"/>
              </w:rPr>
              <w:t>.</w:t>
            </w:r>
            <w:r w:rsidRPr="00447CD9"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 xml:space="preserve"> Средства </w:t>
            </w:r>
            <w:r w:rsidRPr="00447CD9">
              <w:t xml:space="preserve"> </w:t>
            </w:r>
            <w:r w:rsidRPr="00447CD9"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информационных и коммуникационных технологий</w:t>
            </w:r>
          </w:p>
        </w:tc>
        <w:tc>
          <w:tcPr>
            <w:tcW w:w="2110" w:type="dxa"/>
          </w:tcPr>
          <w:p w:rsidR="00447CD9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340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402A" w:rsidRPr="00F16D89">
              <w:rPr>
                <w:rFonts w:ascii="Times New Roman" w:hAnsi="Times New Roman"/>
                <w:sz w:val="24"/>
                <w:szCs w:val="24"/>
              </w:rPr>
              <w:t>+10+2кр)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Тема№3.1.</w:t>
            </w:r>
            <w:r w:rsidRPr="00447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Архитектура компьютеров. Программное обеспечение внешних устройств. 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14(6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="00D3402A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 компьютеров. Основные характеристики компьютеров. Многообразие компьютеров. Виды программного обеспечения компьютеров.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22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Многообразие внешних устройс</w:t>
            </w:r>
            <w:r w:rsidR="00D3402A">
              <w:rPr>
                <w:rFonts w:ascii="Times New Roman" w:hAnsi="Times New Roman" w:cs="Times New Roman"/>
                <w:sz w:val="24"/>
                <w:szCs w:val="24"/>
              </w:rPr>
              <w:t xml:space="preserve">тв, подключаемых к компьютеру. 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внешних устройств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Подключение внешних устройств к компьютеру и их настройка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80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pBdr>
                <w:bottom w:val="single" w:sz="6" w:space="0" w:color="A9A9A9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№ </w:t>
            </w:r>
            <w:r w:rsidR="000C4E4D"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</w:p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Операционная система. Графический интерфейс пользователя.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 устройств к компьютеру и их настройка.</w:t>
            </w:r>
          </w:p>
        </w:tc>
        <w:tc>
          <w:tcPr>
            <w:tcW w:w="2110" w:type="dxa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0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№3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(теория)   </w:t>
            </w:r>
          </w:p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Тема: «Операционная система»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 работа №3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   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Тема: «Операционная система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D340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3.2. Объединение компьютеров в локальную сеть.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4(2+2)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локальных</w:t>
            </w:r>
            <w:r w:rsidRPr="00447C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компьютерных сетях.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«Работа в локальной сети»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Тема3.3.Безопасность, гигиена, эргономика, ресурсосбережение. Защита информации, антивирусная защита.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D3402A" w:rsidP="00D34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+2)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447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0C4E4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 Защита информации, антивирусная защита. Эксплуатационные требования к компьютерному рабочему месту. Комплекс профилактических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11428" w:type="dxa"/>
            <w:gridSpan w:val="4"/>
            <w:vAlign w:val="center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47CD9">
              <w:rPr>
                <w:rFonts w:ascii="Times New Roman" w:eastAsia="Times New Roman" w:hAnsi="Times New Roman" w:cs="Times New Roman"/>
                <w:b/>
                <w:spacing w:val="6"/>
                <w:sz w:val="24"/>
              </w:rPr>
              <w:t>. Технологии создания и преобразования информационных объектов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C4E4D">
              <w:rPr>
                <w:rFonts w:ascii="Times New Roman" w:hAnsi="Times New Roman"/>
                <w:sz w:val="24"/>
                <w:szCs w:val="24"/>
              </w:rPr>
              <w:t>(4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6+8кр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Тема4.1. Понятие об информационных системах и автоматизации информационных процессов.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C4E4D">
              <w:rPr>
                <w:rFonts w:ascii="Times New Roman" w:hAnsi="Times New Roman"/>
                <w:sz w:val="24"/>
                <w:szCs w:val="24"/>
              </w:rPr>
              <w:t>(4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sz w:val="24"/>
                <w:szCs w:val="24"/>
              </w:rPr>
              <w:t>6+8кр</w:t>
            </w:r>
            <w:r w:rsidRPr="004306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688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D9" w:rsidRPr="00447CD9" w:rsidTr="00276E16">
        <w:trPr>
          <w:trHeight w:val="576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организации баз данных  и  системах управления 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программных средах компьютерной графики и черчения, мультимедийных средах</w:t>
            </w: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447C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eastAsia="Times New Roman" w:hAnsi="Times New Roman" w:cs="Times New Roman"/>
                <w:bCs/>
                <w:iCs/>
                <w:spacing w:val="3"/>
                <w:sz w:val="24"/>
              </w:rPr>
              <w:t xml:space="preserve"> Многообразие специализированного программного обеспечения и цифрового оборудования для создания графических и мультимедийных объектов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Демонстрация систем автоматизированного проектирования и конструирования.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696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</w:t>
            </w:r>
            <w:r w:rsidR="000C4E4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14-16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Ввод текста. Редактирование текста. Форматирование текста с использованием панели инструментов. Форматирование абзацев с использованием линейки. Нумерованные и маркированные списки. Многоуровневые списки. Создание и форматирование таблиц различной сложности. Работа с графическими изображениями. Создание математических формул. Создание колонок, буквиц. </w:t>
            </w:r>
            <w:r w:rsidRPr="00447CD9">
              <w:t xml:space="preserve"> 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 в Интернете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Практическая работа № </w:t>
            </w:r>
            <w:r w:rsidR="000C4E4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17-18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возможностей электронных таблиц. Виды ссылок. Условное форматирование. Использование математических функций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статистических функций. Логическая функция «ЕСЛИ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редактирование диаграмм. Выполнение расчетов в Excel.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 работа №</w:t>
            </w:r>
            <w:r w:rsidR="00C938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19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Создание структуры таблицы базы данных. Ввод и редактирование данных. Создание форм. Создание запросов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 работа №</w:t>
            </w:r>
            <w:r w:rsidR="00C9385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20-21</w:t>
            </w:r>
          </w:p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Cs/>
                <w:spacing w:val="4"/>
                <w:sz w:val="24"/>
                <w:szCs w:val="24"/>
                <w:shd w:val="clear" w:color="auto" w:fill="FFFFFF"/>
              </w:rPr>
              <w:t xml:space="preserve">Тема: «Создание и редактирование мультимедийных объектов средствами компьютерных презентаций </w:t>
            </w: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 xml:space="preserve"> для выполнения учебных заданий из различных предметных областей. Использование презентационного оборудования. Аудио- и видеомонтаж с использованием </w:t>
            </w: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lastRenderedPageBreak/>
              <w:t>специализированного программного обеспечения. Создание видеофильма средствами Windows Movie Maker</w:t>
            </w:r>
          </w:p>
        </w:tc>
        <w:tc>
          <w:tcPr>
            <w:tcW w:w="2110" w:type="dxa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8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D34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№4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(теория)</w:t>
            </w:r>
            <w:r w:rsidRPr="00447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Тема: “Текстовый процесор Microsoft Word”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(практика)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-2007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( практика)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 -2007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( практика)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Базы   данных  и  системы управления базами данных</w:t>
            </w:r>
          </w:p>
          <w:p w:rsidR="00447CD9" w:rsidRPr="00447CD9" w:rsidRDefault="00D3402A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( практика)</w:t>
            </w:r>
          </w:p>
          <w:p w:rsidR="00447CD9" w:rsidRPr="00447CD9" w:rsidRDefault="00447CD9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«Создание и редактирование мультимедийных объектов средствами компьютерных презентаций»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11428" w:type="dxa"/>
            <w:gridSpan w:val="4"/>
            <w:vAlign w:val="center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447CD9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. Телекоммуникационные технологии</w:t>
            </w: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110" w:type="dxa"/>
          </w:tcPr>
          <w:p w:rsidR="00447CD9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26(8</w:t>
            </w:r>
            <w:r w:rsidR="00F619BD" w:rsidRPr="00F16D89">
              <w:rPr>
                <w:rFonts w:ascii="Times New Roman" w:hAnsi="Times New Roman"/>
                <w:sz w:val="24"/>
                <w:szCs w:val="24"/>
              </w:rPr>
              <w:t>+16+2кр)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Тема5.1. Представления о технических и программных средствах телекоммуникационных технологий. </w:t>
            </w:r>
            <w:r w:rsidRPr="00447CD9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Интернет-технологии, способы и скоростные характеристики подключения, провайдер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технических и программных средствах телекоммуникационных технологий. 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поиска.ключевых слов, фраз для поиска информации. Комбинации условия поиска.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Методы создания и сопровождения сайта.</w:t>
            </w:r>
          </w:p>
        </w:tc>
        <w:tc>
          <w:tcPr>
            <w:tcW w:w="2110" w:type="dxa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87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Практическая работа №</w:t>
            </w:r>
            <w:r w:rsidR="00C938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</w:t>
            </w:r>
            <w:r w:rsidRPr="00447C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Браузер. Примеры работы с Интернет-магазином. Примеры работы с Интернет –СМИ, Интернет –турагенством, Интернет –библиотекой.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C9385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Поисковые системы. Пример поиска информации на государственных образовательных порталах.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Тема: «Интернет»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обучающихся 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70"/>
        </w:trPr>
        <w:tc>
          <w:tcPr>
            <w:tcW w:w="3051" w:type="dxa"/>
            <w:vMerge w:val="restart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/>
                <w:sz w:val="24"/>
                <w:szCs w:val="24"/>
              </w:rPr>
              <w:t>Тема 5.2. Возможности сетевого программного обеспечения.</w:t>
            </w:r>
          </w:p>
          <w:p w:rsidR="00447CD9" w:rsidRPr="00447CD9" w:rsidRDefault="00447CD9" w:rsidP="00447C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  <w:vMerge w:val="restart"/>
          </w:tcPr>
          <w:p w:rsidR="00447CD9" w:rsidRPr="00447CD9" w:rsidRDefault="000C4E4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8(2</w:t>
            </w:r>
            <w:r w:rsidR="00447CD9" w:rsidRPr="00447CD9">
              <w:rPr>
                <w:rFonts w:ascii="Times New Roman" w:hAnsi="Times New Roman" w:cs="Times New Roman"/>
                <w:sz w:val="24"/>
                <w:szCs w:val="24"/>
              </w:rPr>
              <w:t>+6)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05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447CD9" w:rsidRPr="00447CD9" w:rsidRDefault="00447CD9" w:rsidP="0044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</w:t>
            </w:r>
            <w:r w:rsidRPr="00447CD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10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32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C9385E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Практическая работа №25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создания и сопровождения сайта. ( Создание web-сайта на языке HTML).</w:t>
            </w:r>
            <w:r w:rsidRPr="00447CD9">
              <w:rPr>
                <w:rFonts w:ascii="Times New Roman" w:hAnsi="Times New Roman" w:cs="Times New Roman"/>
                <w:b/>
                <w:bCs/>
                <w:i/>
                <w:iCs/>
                <w:spacing w:val="3"/>
                <w:sz w:val="24"/>
              </w:rPr>
              <w:t xml:space="preserve"> </w:t>
            </w:r>
          </w:p>
          <w:p w:rsidR="00447CD9" w:rsidRPr="00447CD9" w:rsidRDefault="00C9385E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№26</w:t>
            </w:r>
          </w:p>
          <w:p w:rsid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</w:t>
            </w:r>
            <w:r w:rsidRPr="00447CD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 </w:t>
            </w:r>
            <w:r w:rsidRPr="00447CD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  <w:p w:rsidR="00F619BD" w:rsidRPr="00430601" w:rsidRDefault="00F619BD" w:rsidP="00C938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Практическая работа №</w:t>
            </w:r>
            <w:r w:rsidR="00C9385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27</w:t>
            </w:r>
          </w:p>
          <w:p w:rsidR="00F619BD" w:rsidRPr="00447CD9" w:rsidRDefault="00F619BD" w:rsidP="00F61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1">
              <w:rPr>
                <w:rFonts w:ascii="Times New Roman" w:hAnsi="Times New Roman"/>
                <w:bCs/>
                <w:sz w:val="24"/>
                <w:szCs w:val="24"/>
              </w:rPr>
              <w:t>Тема: Модем. Единицы измерения скорости передачи данных. Создание ящика электронной почты и настройка его параметров. Формирование адресной книги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38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154"/>
        </w:trPr>
        <w:tc>
          <w:tcPr>
            <w:tcW w:w="3051" w:type="dxa"/>
            <w:vMerge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 w:val="restart"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  <w:t xml:space="preserve">Тема:5.3.Управление процессами </w:t>
            </w:r>
          </w:p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10" w:type="dxa"/>
          </w:tcPr>
          <w:p w:rsidR="00F619BD" w:rsidRPr="00447CD9" w:rsidRDefault="00CE1931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</w:t>
            </w:r>
            <w:r w:rsidR="00F619B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="00F619BD" w:rsidRPr="00447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85" w:type="dxa"/>
            <w:gridSpan w:val="2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2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Представление об автоматических и автоматизированных системах управления.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85" w:type="dxa"/>
            <w:gridSpan w:val="2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2" w:type="dxa"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  <w:t>Представление о робототехнических системах.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</w:t>
            </w: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C9385E">
              <w:rPr>
                <w:rFonts w:ascii="Times New Roman" w:hAnsi="Times New Roman" w:cs="Times New Roman"/>
                <w:spacing w:val="4"/>
                <w:sz w:val="24"/>
              </w:rPr>
              <w:t>28-29</w:t>
            </w:r>
          </w:p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pacing w:val="4"/>
                <w:sz w:val="24"/>
              </w:rPr>
              <w:t>Поиск информации в Интернет об автоматических и автоматизированных системах управления, о робототехнических системах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BD" w:rsidRPr="00447CD9" w:rsidTr="00276E16">
        <w:trPr>
          <w:trHeight w:val="316"/>
        </w:trPr>
        <w:tc>
          <w:tcPr>
            <w:tcW w:w="3051" w:type="dxa"/>
            <w:vMerge/>
          </w:tcPr>
          <w:p w:rsidR="00F619BD" w:rsidRPr="00447CD9" w:rsidRDefault="00F619BD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F619BD" w:rsidRPr="00447CD9" w:rsidRDefault="00F619BD" w:rsidP="00447C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110" w:type="dxa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F619BD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16"/>
        </w:trPr>
        <w:tc>
          <w:tcPr>
            <w:tcW w:w="3051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hd w:val="clear" w:color="auto" w:fill="FFFFFF"/>
              </w:rPr>
            </w:pPr>
          </w:p>
        </w:tc>
        <w:tc>
          <w:tcPr>
            <w:tcW w:w="8377" w:type="dxa"/>
            <w:gridSpan w:val="3"/>
          </w:tcPr>
          <w:p w:rsidR="00447CD9" w:rsidRPr="00F619BD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2110" w:type="dxa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D9" w:rsidRPr="00447CD9" w:rsidTr="00276E16">
        <w:trPr>
          <w:trHeight w:val="316"/>
        </w:trPr>
        <w:tc>
          <w:tcPr>
            <w:tcW w:w="3051" w:type="dxa"/>
          </w:tcPr>
          <w:p w:rsidR="00447CD9" w:rsidRPr="00447CD9" w:rsidRDefault="00447CD9" w:rsidP="00447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</w:pPr>
            <w:r w:rsidRPr="00447CD9">
              <w:rPr>
                <w:rFonts w:ascii="Times New Roman" w:hAnsi="Times New Roman" w:cs="Times New Roman"/>
                <w:b/>
                <w:spacing w:val="4"/>
                <w:sz w:val="24"/>
                <w:shd w:val="clear" w:color="auto" w:fill="FFFFFF"/>
              </w:rPr>
              <w:t>Итого:</w:t>
            </w:r>
          </w:p>
        </w:tc>
        <w:tc>
          <w:tcPr>
            <w:tcW w:w="8377" w:type="dxa"/>
            <w:gridSpan w:val="3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10" w:type="dxa"/>
          </w:tcPr>
          <w:p w:rsidR="00447CD9" w:rsidRPr="00447CD9" w:rsidRDefault="00F619BD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110=36</w:t>
            </w:r>
            <w:r w:rsidR="00447CD9" w:rsidRPr="00447CD9"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</w:rPr>
              <w:t>74</w:t>
            </w:r>
          </w:p>
        </w:tc>
        <w:tc>
          <w:tcPr>
            <w:tcW w:w="1474" w:type="dxa"/>
            <w:shd w:val="clear" w:color="auto" w:fill="auto"/>
          </w:tcPr>
          <w:p w:rsidR="00447CD9" w:rsidRPr="00447CD9" w:rsidRDefault="00447CD9" w:rsidP="0044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CD9" w:rsidRDefault="00447CD9" w:rsidP="00A2599A">
      <w:pPr>
        <w:pStyle w:val="4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D71C4B" w:rsidRDefault="00D71C4B" w:rsidP="00D71C4B">
      <w:pPr>
        <w:spacing w:after="0" w:line="240" w:lineRule="auto"/>
      </w:pPr>
    </w:p>
    <w:p w:rsidR="00D71C4B" w:rsidRDefault="00D71C4B" w:rsidP="00D71C4B"/>
    <w:p w:rsidR="00D71C4B" w:rsidRDefault="00D71C4B" w:rsidP="00D71C4B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  <w:sectPr w:rsidR="00D71C4B" w:rsidSect="00FB748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 xml:space="preserve">3.  </w:t>
      </w:r>
      <w:r w:rsidRPr="00910EC9">
        <w:rPr>
          <w:rFonts w:ascii="Times New Roman" w:hAnsi="Times New Roman" w:cs="Times New Roman"/>
          <w:b/>
          <w:smallCaps/>
          <w:spacing w:val="5"/>
          <w:sz w:val="28"/>
          <w:szCs w:val="28"/>
        </w:rPr>
        <w:t xml:space="preserve">учебно-методическое </w:t>
      </w:r>
      <w:r w:rsidRPr="00910EC9">
        <w:rPr>
          <w:rFonts w:ascii="Times New Roman" w:hAnsi="Times New Roman" w:cs="Times New Roman"/>
          <w:b/>
          <w:spacing w:val="5"/>
          <w:sz w:val="28"/>
          <w:szCs w:val="28"/>
        </w:rPr>
        <w:t xml:space="preserve">и </w:t>
      </w:r>
      <w:r w:rsidRPr="00910EC9">
        <w:rPr>
          <w:rFonts w:ascii="Times New Roman" w:hAnsi="Times New Roman" w:cs="Times New Roman"/>
          <w:b/>
          <w:smallCaps/>
          <w:spacing w:val="5"/>
          <w:sz w:val="28"/>
          <w:szCs w:val="28"/>
        </w:rPr>
        <w:t>материально-техническое обеспечение программы учебной дисциплины «информатика»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910EC9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pacing w:val="-6"/>
          <w:sz w:val="28"/>
          <w:szCs w:val="28"/>
        </w:rPr>
        <w:t xml:space="preserve">Реализация программы дисциплины требует наличия учебного </w:t>
      </w:r>
      <w:r w:rsidRPr="00910EC9">
        <w:rPr>
          <w:rFonts w:ascii="Times New Roman" w:hAnsi="Times New Roman" w:cs="Times New Roman"/>
          <w:sz w:val="28"/>
          <w:szCs w:val="28"/>
        </w:rPr>
        <w:t>кабинета «Информатики и ИКТ».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</w:rPr>
        <w:t>3.1.1.Оборудование учебного кабинета:</w:t>
      </w:r>
    </w:p>
    <w:p w:rsidR="00910EC9" w:rsidRPr="00910EC9" w:rsidRDefault="00910EC9" w:rsidP="00910EC9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pacing w:val="-6"/>
          <w:sz w:val="28"/>
          <w:szCs w:val="28"/>
        </w:rPr>
        <w:t xml:space="preserve">посадочные места по количеству </w:t>
      </w:r>
      <w:r w:rsidRPr="00910EC9">
        <w:rPr>
          <w:rFonts w:ascii="Times New Roman" w:hAnsi="Times New Roman" w:cs="Times New Roman"/>
          <w:sz w:val="28"/>
          <w:szCs w:val="28"/>
        </w:rPr>
        <w:t>студентов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spacing w:val="-3"/>
          <w:sz w:val="28"/>
          <w:szCs w:val="28"/>
        </w:rPr>
        <w:t>-рабочее место преподавателя;</w:t>
      </w:r>
      <w:r w:rsidRPr="00910EC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3.1.2. Оборудование для самостоятельного использования: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Набор практических работ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Набор лабораторных работ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Набор тестов </w:t>
      </w:r>
    </w:p>
    <w:p w:rsidR="00910EC9" w:rsidRPr="00910EC9" w:rsidRDefault="00910EC9" w:rsidP="00910EC9">
      <w:pPr>
        <w:widowControl w:val="0"/>
        <w:numPr>
          <w:ilvl w:val="0"/>
          <w:numId w:val="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Набор контрольных и самостоятельных работ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3.1.3. Технические средства обучения: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«Информатика», входят:</w:t>
      </w:r>
    </w:p>
    <w:p w:rsidR="00910EC9" w:rsidRPr="00910EC9" w:rsidRDefault="00910EC9" w:rsidP="00910EC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компьютеры учащихся (рабочие станции)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рабочее место педагога с модемом,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Программное обеспечение для компьютеров на рабочих  местах с системным программным обеспечением </w:t>
      </w:r>
      <w:r w:rsidRPr="00910EC9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>(12 штук)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Мультимедиапроектор</w:t>
      </w:r>
    </w:p>
    <w:p w:rsidR="00910EC9" w:rsidRPr="00910EC9" w:rsidRDefault="00910EC9" w:rsidP="00910EC9">
      <w:pPr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Интегративная доска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6"/>
          <w:sz w:val="28"/>
          <w:szCs w:val="28"/>
        </w:rPr>
        <w:t>3.2. Информационное обеспечение обучения</w:t>
      </w:r>
    </w:p>
    <w:p w:rsidR="00910EC9" w:rsidRPr="00910EC9" w:rsidRDefault="00910EC9" w:rsidP="00910E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Перечень  рекомендуемых учебных  изданий,  Интернет-ресурсов, </w:t>
      </w:r>
      <w:r w:rsidRPr="00910EC9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ar-SA"/>
        </w:rPr>
        <w:t>В библиотечный фонд входят учебники, электронные учебники, учебно-методические комплекты  (УМК),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0EC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3.2.1. Основная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bookmarkStart w:id="0" w:name="bookmark37"/>
      <w:r w:rsidRPr="00910EC9">
        <w:rPr>
          <w:rFonts w:ascii="Times New Roman" w:hAnsi="Times New Roman" w:cs="Times New Roman"/>
          <w:b/>
          <w:bCs/>
          <w:spacing w:val="3"/>
          <w:sz w:val="28"/>
          <w:szCs w:val="28"/>
        </w:rPr>
        <w:t>Для студентов</w:t>
      </w:r>
      <w:bookmarkEnd w:id="0"/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Малясова С. В., Демьяненко С. В., Цветкова М.С. Информатика: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Пособие для подготовки к ЕГЭ /Под ред. М.С. Цветковой.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Цветкова М.С., Хлобыстова И.Ю.. Информатика : Учебник.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Цветкова М.С., Гаврилова С.А., Хлобыстова И.Ю. Информатика: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Практикум для профессий и специальностей технического и социально- экономического профилей / под ред. М.С. Цветковой.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Цветкова М.С., Хлобыстова И.Ю. Информатика: Практикум для профессий и специальностей естественно-научного и гуманитарного профилей. – М.: 2017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Цветкова М.С., Хлобыстова И.Ю. и др. Информатика: электронный учебно-методический комплекс .– М., 2017 </w:t>
      </w:r>
    </w:p>
    <w:p w:rsidR="00910EC9" w:rsidRPr="00910EC9" w:rsidRDefault="00910EC9" w:rsidP="00910EC9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Астафьева Н.Е., Гаврилова С.А., Цветкова М.С.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профилей: учеб. по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softHyphen/>
        <w:t xml:space="preserve">собие для студ. учреждений сред. проф. образования / под ред. М.С. Цветковой. — М., 2016 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. </w:t>
      </w: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Малясова С.В., Демьяненко С.В.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Пособие для подготовки к ЕГЭ : учеб. пособие для студ. учреждений сред. проф. образования / под ред. М.С.Цветковой. — М., 2017.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Цветкова М.С., Великович Л.С.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учебник для студ. учреждений сред. проф. образования. — М., 2018 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910EC9">
        <w:rPr>
          <w:rFonts w:ascii="Times New Roman" w:eastAsia="Times New Roman" w:hAnsi="Times New Roman" w:cs="Times New Roman"/>
          <w:bCs/>
          <w:iCs/>
          <w:spacing w:val="9"/>
          <w:sz w:val="28"/>
          <w:szCs w:val="28"/>
        </w:rPr>
        <w:t>Цветкова М.С.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 xml:space="preserve"> Информатика и ИКТ: электронный учеб.-метод. комплекс для студ. учреж</w:t>
      </w:r>
      <w:r w:rsidRPr="00910EC9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softHyphen/>
        <w:t>дений сред. проф. образования. — М., 2015.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. Макарова Н.В., Николайчук Г.С., Титова Ю.Ф. под ред. Макаровой Н.В. Информатика и ИКТ 10 кл(базовый уровень) .Питер,Москва-С-Петербург…2018г.</w:t>
      </w:r>
    </w:p>
    <w:p w:rsidR="00910EC9" w:rsidRPr="00910EC9" w:rsidRDefault="00910EC9" w:rsidP="00910EC9">
      <w:pPr>
        <w:numPr>
          <w:ilvl w:val="0"/>
          <w:numId w:val="29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Макарова Н.В., Николайчук Г.С., Титова Ю.Ф. под ред. Макаровой Н.В. Информатика и ИКТ 11 кл(базовый уровень), .Питер,Москва-С-Петербург…2018Г.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EC9">
        <w:rPr>
          <w:rFonts w:ascii="Times New Roman" w:hAnsi="Times New Roman" w:cs="Times New Roman"/>
          <w:b/>
          <w:sz w:val="28"/>
          <w:szCs w:val="28"/>
          <w:u w:val="single"/>
        </w:rPr>
        <w:t>Для преподавателя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1. Андреева Е.В. и др. Математические основы информатики, Элективный курс.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2. Залогова Л.А. Компьюрная графика. Практикум. Учебное пособие. Элективный курс.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3. Майкрософт. Основы компьютерных сетей.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4. Майкрософт. Основы программирования на примере Visual Basic.NET.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5. Майкрософт. Учебные проекты с использованием Microsoft Office.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6. Монахов М.Ю. Создаем школьный сайт. Элективный курс. Практикум.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7. Монахов М.Ю. Учимся проектировать на компьютере. Элективный курс. Практикум.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8. Угринович Н.Д. Исследование информационных моделей. Элективный курс.–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9. Усенков Д.Ю. Уроки WEB-мастера.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10. Шафрин Ю.А. Информатика. Информационные технологии. Том 1-2.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11. Фиошин М.Е., А.А.Рессин, С.М.Юнусов. Информатика и ИКТ. Часть 1. 10-11 кл. Профильный уровень.М. Дрофа, 2018г.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/>
          <w:sz w:val="28"/>
          <w:szCs w:val="28"/>
        </w:rPr>
        <w:t>3.2.2.Дополнительная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1.Бешенков С.А., Кузьмина Н.В., Ракитина Е.А. Информатика. Учебник 11 кл.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2.Бешенков С.А., Ракитина Е.А.  Информатика. Учебник 10 кл.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3.Кузнецов А.А. и др. Информатика, тестовые задания.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lastRenderedPageBreak/>
        <w:t>4.Михеева Е.В. Практикум по информации: учеб. пособие.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5.Михеева Е.В., Титова О.И. Информатика: учебник.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6.Самылкина Н.Н. Построение тестовых задач по информатике. Методическое пособие.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7.Семакин И.Г. и др. Информатика. Структурированный конспект базового курса.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8.Семакин И.Г., Хеннер Е.К. Информатика. Задачник-практикум 8–11 кл. (в 2 томах). –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9. Уваров В.М., Силакова Л.А., Красникова Н.Е. Практикум по основам информатики и вычислительной техники: учеб. пособие. –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10.Угринович Н.Д. и др. Практикум по информатике и информационным технологиям 10–11 кл. – М., 2018. 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11. Угринович Н.Д. Информатика и информационные технологии. Учебник 10–11 кл. – М., 2018. 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12. Угринович Н.Д. Преподавание курса «Информатика и ИКТ» 7–11 классы.  –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13. Семакин И.Г., Хеннер Е.К.  Информатика и ИКТ  (базовый уровень)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14. Фиошин М.Е., Рессин А.А., Юнусов С.М. под ред. Кузнецова А.А. Информатика и ИКТ   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15.Конституция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16.</w:t>
      </w:r>
      <w:r w:rsidRPr="00910EC9">
        <w:rPr>
          <w:rFonts w:ascii="Times New Roman" w:hAnsi="Times New Roman" w:cs="Times New Roman"/>
          <w:sz w:val="28"/>
          <w:szCs w:val="28"/>
        </w:rPr>
        <w:t xml:space="preserve"> Об образовании в Российской Федерации: федер. закон от 29.12. 2012 № 273-ФЗ (в ред. Федеральных законов от 07.05.2013 № 99-ФЗ, от 07.06.2013 № 120-ФЗ,  от 02.07.2013 № 170-ФЗ, от 23.07.2013 № 203-ФЗ, от25.11.2013 № 317-ФЗ, от 03.02.2014 № 11-ФЗ, от 03.02.2014 № 15-ФЗ,  от 05.05.2014 № 84-ФЗ, от 27.05.2014 № 135-ФЗ, от 04.06.2014 № 148-ФЗ, с изм </w:t>
      </w:r>
      <w:r w:rsidRPr="00910EC9">
        <w:rPr>
          <w:rFonts w:ascii="Times New Roman" w:hAnsi="Times New Roman" w:cs="Times New Roman"/>
          <w:sz w:val="28"/>
          <w:szCs w:val="28"/>
        </w:rPr>
        <w:lastRenderedPageBreak/>
        <w:t>внесенными Федеральным законом от 04.06.2014 № 145-ФЗ, в ред. от 03.07.2016, с изм. от 19.12.2016.)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17.Приказ Минобрнауки России от 17.05.2012 № 413 «Об утверждении федерального государ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softHyphen/>
        <w:t>ственного образовательного стандарта среднего (полного) общего образования» (зарегистриро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softHyphen/>
        <w:t>ван в Минюсте РФ 07.06.2012 № 24480.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18.</w:t>
      </w:r>
      <w:r w:rsidRPr="00910EC9">
        <w:rPr>
          <w:rFonts w:ascii="Times New Roman" w:hAnsi="Times New Roman" w:cs="Times New Roman"/>
          <w:sz w:val="28"/>
          <w:szCs w:val="28"/>
        </w:rPr>
        <w:t xml:space="preserve"> 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19. 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20. Грацианова Т. Ю. Программирование в примерах и задачах : учебное пособие — М. : 2016.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21. Мельников В.П. , Клейменов С.А. , Петраков А.В. Информационная безопасность: Учебное пособие / под ред. С.А. Клейменова. – М.: 2017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22. Новожилов Е.О. , Новожилов О.П. Компьютерные сети: учебник. – М.: 2017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23. Парфилова Н. И. , Пылькин А. Н. , Трусов Б. Г. Программирование: Основы алгоритмизации и программирования: учебник / под ред. Б. Г. Трусова. – М.: 2018</w:t>
      </w:r>
    </w:p>
    <w:p w:rsidR="00910EC9" w:rsidRPr="00910EC9" w:rsidRDefault="00910EC9" w:rsidP="00910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 xml:space="preserve">24. 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softHyphen/>
        <w:t xml:space="preserve"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lastRenderedPageBreak/>
        <w:t>стандартов и получаемой профессии или специальности среднего профессионального образования».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25.Астафьева Н.Е., Гаврилова С.А., Цветкова М.С.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Информатика и ИКТ: практикум для профессий и специальностей технического и социально-экономического профилей / под ред. М.С. Цветковой. —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26. Великович Л.С., Цветкова М.С.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Программирование для начинающих: учеб. издание.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27.Залогова Л.А.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Компьютерная графика. Элективный курс: практикум / Л. А.Залогова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28. Логинов М.Д., Логинова Т.А.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Техническое обслуживание средств вычислительной техники: учеб. пособие. —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29. Малясова С.В., Демьяненко С.В.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Информатика и ИКТ: пособие для подготовки к ЕГЭ / под ред. М.С.Цветковой. — М., 2018.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30. Мельников В.П., Клейменов С.А., Петраков А.В.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Информационная безопасность: учеб. пособие / под ред. С. А. Клейменова.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31. Назаров С.В., Широков А.И.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Современные операционные системы: учеб. пособие. — М., 2016.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EC9">
        <w:rPr>
          <w:rFonts w:ascii="Times New Roman" w:hAnsi="Times New Roman" w:cs="Times New Roman"/>
          <w:bCs/>
          <w:iCs/>
          <w:spacing w:val="9"/>
          <w:sz w:val="28"/>
          <w:szCs w:val="28"/>
        </w:rPr>
        <w:t>32. Новожилов Е.О., Новожилов О.П.</w:t>
      </w:r>
      <w:r w:rsidRPr="00910EC9">
        <w:rPr>
          <w:rFonts w:ascii="Times New Roman" w:hAnsi="Times New Roman" w:cs="Times New Roman"/>
          <w:bCs/>
          <w:spacing w:val="6"/>
          <w:sz w:val="28"/>
          <w:szCs w:val="28"/>
        </w:rPr>
        <w:t xml:space="preserve"> Компьютерные сети: учебник. — М., 2017.</w:t>
      </w:r>
    </w:p>
    <w:p w:rsidR="00910EC9" w:rsidRPr="00910EC9" w:rsidRDefault="00910EC9" w:rsidP="00910E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910EC9">
        <w:rPr>
          <w:rFonts w:ascii="Times New Roman" w:hAnsi="Times New Roman" w:cs="Times New Roman"/>
          <w:b/>
          <w:sz w:val="28"/>
          <w:szCs w:val="28"/>
        </w:rPr>
        <w:t>3.2.3.</w:t>
      </w:r>
      <w:r w:rsidRPr="00910EC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Интернет-ресурсы, электронные учебники</w:t>
      </w:r>
    </w:p>
    <w:p w:rsidR="00910EC9" w:rsidRPr="00910EC9" w:rsidRDefault="00910EC9" w:rsidP="00910EC9">
      <w:pPr>
        <w:numPr>
          <w:ilvl w:val="0"/>
          <w:numId w:val="30"/>
        </w:numPr>
        <w:shd w:val="clear" w:color="auto" w:fill="FFFFFF"/>
        <w:tabs>
          <w:tab w:val="left" w:pos="99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комплект электронных учебников по дисциплин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10EC9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комплект презентаций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WORD.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ПК и ОС MS WINDOWS.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WINDOWS 2000.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Создание сложных документов в MS WORD.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Программа установки сложных документов в MS WORD.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компьютерной грамотности.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lastRenderedPageBreak/>
        <w:t>Тестирующая система MS Office 2000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WORD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EC9">
        <w:rPr>
          <w:rFonts w:ascii="Times New Roman" w:hAnsi="Times New Roman" w:cs="Times New Roman"/>
          <w:sz w:val="28"/>
          <w:szCs w:val="28"/>
        </w:rPr>
        <w:t>работы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10EC9">
        <w:rPr>
          <w:rFonts w:ascii="Times New Roman" w:hAnsi="Times New Roman" w:cs="Times New Roman"/>
          <w:sz w:val="28"/>
          <w:szCs w:val="28"/>
        </w:rPr>
        <w:t>с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Internet Explorer </w:t>
      </w:r>
      <w:r w:rsidRPr="00910EC9">
        <w:rPr>
          <w:rFonts w:ascii="Times New Roman" w:hAnsi="Times New Roman" w:cs="Times New Roman"/>
          <w:sz w:val="28"/>
          <w:szCs w:val="28"/>
        </w:rPr>
        <w:t>и</w:t>
      </w:r>
      <w:r w:rsidRPr="00910EC9">
        <w:rPr>
          <w:rFonts w:ascii="Times New Roman" w:hAnsi="Times New Roman" w:cs="Times New Roman"/>
          <w:sz w:val="28"/>
          <w:szCs w:val="28"/>
          <w:lang w:val="en-US"/>
        </w:rPr>
        <w:t xml:space="preserve"> MS Outllok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Создание сложных документов в MS WORD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Анализ данных в MS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Access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POWER POINT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Windows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Office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Комплексные тесты: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Windows+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Windows+ Office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Windows+ Word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Word+ Excel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Для начинающих пользователей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Для опытных пользователей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c MS Excell 2000( для опытного пользователя).Анализ данных.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Анализ данных в электронных таблицах MS Excel.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Excel 2000 (для начинающего пользователя).Основы работы.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электронными таблицами MS Excel.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Тестирующая система.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с MS POWER POINT 2000( для опытного пользователя).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Основы работы пользователей в СУБД MS ACCES.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Азбука windows-98( Интерактивный курс обучения).Видеокурс обучения работе с Microsoft WINDOWS 98.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lastRenderedPageBreak/>
        <w:t>Corel Draw 11( шаг за шагом).Сложные графические аспекты.Учебник по Corel Draw11.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Азбука Windows 98(-/-/-/-/).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Энциклопедия персонального компьютера и Интернета Кирилла и Мефодия( все о компьютерах и Интернете.Словари). 1 диск.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Консультант Плюс: Высшая школа .(Специальная подборка правовых документов для студентов юридических, финансовых и экономических специальностей).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C9">
        <w:rPr>
          <w:rFonts w:ascii="Times New Roman" w:hAnsi="Times New Roman" w:cs="Times New Roman"/>
          <w:sz w:val="28"/>
          <w:szCs w:val="28"/>
        </w:rPr>
        <w:t>Презентации по темам.</w:t>
      </w:r>
    </w:p>
    <w:p w:rsidR="00910EC9" w:rsidRPr="00910EC9" w:rsidRDefault="00910EC9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39"/>
      <w:r w:rsidRPr="00910EC9">
        <w:rPr>
          <w:rFonts w:ascii="Times New Roman" w:eastAsia="Times New Roman" w:hAnsi="Times New Roman" w:cs="Times New Roman"/>
          <w:spacing w:val="3"/>
          <w:sz w:val="28"/>
          <w:szCs w:val="28"/>
        </w:rPr>
        <w:t>интернет-ресурсы</w:t>
      </w:r>
      <w:bookmarkEnd w:id="1"/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fcior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(Федеральный центр информационно-образовательных ресурсов — ФЦИОР). </w:t>
      </w:r>
      <w:hyperlink r:id="rId11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school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-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collection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(Единая коллекция цифровых образовательных ресурсов). </w:t>
      </w:r>
      <w:hyperlink r:id="rId12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intuit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studies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courses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(Открытые интернет-курсы «Интуит» по курсу «Информа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тика»).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lms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iite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unesco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org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(Открытые электронные курсы «ИИТО ЮНЕСКО» по информа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ционным технологиям).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http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://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iite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unesco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org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publications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(Открытая электронная библиотека «ИИТО ЮНЕ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СКО» по ИКТ в образовании).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megabook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(Мегаэнциклопедия Кирилла и Мефодия, разделы «Наука / Математика. Кибернетика» и «Техника / Компьютеры и Интернет»).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ict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(портал «Информационно-коммуникационные технологии в образова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нии»).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digital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-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(Справочник образовательных ресурсов «Портал цифрового образова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ния»).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window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edu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(Единое окно доступа к образовательным ресурсам Российской Фе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  <w:t>дерации).</w:t>
      </w:r>
    </w:p>
    <w:p w:rsidR="00910EC9" w:rsidRPr="00910EC9" w:rsidRDefault="007D51F1" w:rsidP="00910EC9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freeschool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altlinux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(портал Свободного программного обеспечения). </w:t>
      </w:r>
      <w:hyperlink r:id="rId20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heap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altlinux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org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issues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textbooks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(учебники и пособия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 xml:space="preserve">по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en-US"/>
        </w:rPr>
        <w:t>Linux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). </w:t>
      </w:r>
      <w:hyperlink r:id="rId21" w:history="1"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www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books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altlinux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.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ru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altlibrary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>/</w:t>
        </w:r>
        <w:r w:rsidR="00910EC9" w:rsidRPr="00910EC9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en-US"/>
          </w:rPr>
          <w:t>openoffice</w:t>
        </w:r>
      </w:hyperlink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="00910EC9" w:rsidRPr="00910EC9">
        <w:rPr>
          <w:rFonts w:ascii="Times New Roman" w:eastAsia="Times New Roman" w:hAnsi="Times New Roman" w:cs="Times New Roman"/>
          <w:spacing w:val="6"/>
          <w:sz w:val="28"/>
          <w:szCs w:val="28"/>
        </w:rPr>
        <w:t>(электронная книга «ОpenOffice.org: Теория и практика»).</w:t>
      </w:r>
    </w:p>
    <w:p w:rsidR="00D71C4B" w:rsidRPr="00924F8F" w:rsidRDefault="00D71C4B" w:rsidP="00D71C4B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24F8F">
        <w:rPr>
          <w:rFonts w:ascii="Times New Roman" w:hAnsi="Times New Roman" w:cs="Times New Roman"/>
          <w:b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D71C4B" w:rsidRPr="00646138" w:rsidRDefault="00D71C4B" w:rsidP="00D71C4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46138">
        <w:rPr>
          <w:rFonts w:ascii="Times New Roman" w:hAnsi="Times New Roman"/>
          <w:b/>
          <w:sz w:val="28"/>
          <w:szCs w:val="28"/>
        </w:rPr>
        <w:t>4.1. Контроль и оценка результатов освоения дисциплины</w:t>
      </w:r>
    </w:p>
    <w:p w:rsidR="00D71C4B" w:rsidRPr="00675D93" w:rsidRDefault="00D71C4B" w:rsidP="00D71C4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924F8F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самостоятельных, практических, контрольных работ, тестирования, а также выполнения студентами индивидуальных заданий, проектов, исследований.</w:t>
      </w:r>
    </w:p>
    <w:tbl>
      <w:tblPr>
        <w:tblpPr w:leftFromText="180" w:rightFromText="180" w:vertAnchor="text" w:horzAnchor="margin" w:tblpXSpec="center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7"/>
        <w:gridCol w:w="4789"/>
        <w:gridCol w:w="3974"/>
      </w:tblGrid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496" w:type="dxa"/>
          </w:tcPr>
          <w:p w:rsidR="00D71C4B" w:rsidRPr="00910EC9" w:rsidRDefault="00D71C4B" w:rsidP="00910EC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smallCaps/>
                <w:sz w:val="24"/>
                <w:szCs w:val="24"/>
              </w:rPr>
              <w:t>результаты освоения учебной дисциплины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Style w:val="8"/>
                <w:rFonts w:ascii="Times New Roman" w:hAnsi="Times New Roman" w:cs="Times New Roman"/>
                <w:bCs/>
                <w:iCs/>
                <w:color w:val="auto"/>
                <w:spacing w:val="0"/>
                <w:sz w:val="24"/>
                <w:szCs w:val="24"/>
              </w:rPr>
              <w:t>личностных: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чувство гордости и уважения к истории развития и достижениям отечествен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ной информатики в мировой индустрии информационных технологий;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умение использовать средства информационно-коммуникационных техноло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ляемой информации средствами информационных и коммуникационных технологий;</w:t>
            </w:r>
          </w:p>
          <w:p w:rsidR="00D71C4B" w:rsidRPr="00910EC9" w:rsidRDefault="00D71C4B" w:rsidP="00910EC9">
            <w:pPr>
              <w:spacing w:after="0" w:line="240" w:lineRule="auto"/>
              <w:ind w:firstLine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Style w:val="8"/>
                <w:rFonts w:ascii="Times New Roman" w:hAnsi="Times New Roman" w:cs="Times New Roman"/>
                <w:bCs/>
                <w:iCs/>
                <w:color w:val="auto"/>
                <w:spacing w:val="0"/>
                <w:sz w:val="24"/>
                <w:szCs w:val="24"/>
              </w:rPr>
              <w:t>предметных: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представлений о роли информации и информационных процессов в окружающем мире;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навыками алгоритмического мышления и понимание методов фор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 xml:space="preserve">мального описания алгоритмов, владение 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lastRenderedPageBreak/>
              <w:t>знанием основных алгоритмических конструкций, умение анализировать алгоритмы;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использование готовых прикладных компьютерных программ по профилю подготовки;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способами представления, хранения и обработки данных на ком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пьютере;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компьютерными средствами представления и анализа данных в электронных таблицах;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представлений о базах данных и простейших средствах управления ими;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владение типовыми приемами написания программы на алгоритмическом языке для решения стандартной задачи с использованием основных кон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струкций языка программирования;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ми информатизации;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применение на практике средств защиты информации от вредоносных про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грамм, соблюдение правил личной безопасности и этики в работе с инфор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мацией и средствами коммуникаций в Интернете.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 w:val="restart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 xml:space="preserve"> внеаудиторная самостоятельная работа, индивидуальные задания, работа на занятиях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>: тестирование, контрольная работа, практические занятия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910EC9">
              <w:rPr>
                <w:rFonts w:ascii="Times New Roman" w:hAnsi="Times New Roman" w:cs="Times New Roman"/>
                <w:sz w:val="24"/>
                <w:szCs w:val="24"/>
              </w:rPr>
              <w:t xml:space="preserve">  экзамен</w:t>
            </w: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осознание своего места в информационном обществе;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готовность и способность к самостоятельной и ответственной творческой деятель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ности с использованием информационно-коммуникационных технологий;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умение использовать достижения современной информатики для повышения 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lastRenderedPageBreak/>
              <w:t>собственного интеллектуального развития в выбранной профессиональной дея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тельности, самостоятельно формировать новые для себя знания в профессио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нальной области, используя для этого доступные источники информации;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управлять своей познавательной деятельностью, проводить самооцен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зованием современных электронных образовательных ресурсов;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нальной деятельности, так и в быту;</w:t>
            </w:r>
          </w:p>
          <w:p w:rsidR="00D71C4B" w:rsidRPr="00910EC9" w:rsidRDefault="00D71C4B" w:rsidP="00910EC9">
            <w:pPr>
              <w:pStyle w:val="25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hanging="46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D71C4B" w:rsidRPr="00910EC9" w:rsidRDefault="00D71C4B" w:rsidP="00910E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9">
              <w:rPr>
                <w:rStyle w:val="8"/>
                <w:rFonts w:ascii="Times New Roman" w:hAnsi="Times New Roman" w:cs="Times New Roman"/>
                <w:bCs/>
                <w:iCs/>
                <w:color w:val="auto"/>
                <w:spacing w:val="0"/>
                <w:sz w:val="24"/>
                <w:szCs w:val="24"/>
              </w:rPr>
              <w:t>метапредметных:</w:t>
            </w:r>
          </w:p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 xml:space="preserve"> умение определять цели, составлять планы деятельности и определять сред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ства, необходимые для их реализации;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rPr>
          <w:trHeight w:val="413"/>
        </w:trPr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hanging="28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использование различных видов познавательной деятельности для реше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ния информационных задач, применение основных методов познания</w:t>
            </w:r>
          </w:p>
          <w:p w:rsidR="00D71C4B" w:rsidRPr="00910EC9" w:rsidRDefault="00D71C4B" w:rsidP="00910EC9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(наблюдения, описания, измерения, эксперимента) для организации учеб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но-исследовательской и проектной деятельности с использованием инфор</w:t>
            </w: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softHyphen/>
              <w:t>мационно-коммуникационных технологий;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10EC9" w:rsidTr="00FB748D">
        <w:tc>
          <w:tcPr>
            <w:tcW w:w="822" w:type="dxa"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D71C4B" w:rsidRPr="00910EC9" w:rsidRDefault="00D71C4B" w:rsidP="00910EC9">
            <w:pPr>
              <w:pStyle w:val="31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10EC9">
              <w:rPr>
                <w:rStyle w:val="11"/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vMerge/>
          </w:tcPr>
          <w:p w:rsidR="00D71C4B" w:rsidRPr="00910EC9" w:rsidRDefault="00D71C4B" w:rsidP="0091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C4B" w:rsidRPr="004F603A" w:rsidRDefault="00D71C4B" w:rsidP="00D71C4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71C4B" w:rsidRPr="004D10AA" w:rsidRDefault="00D71C4B" w:rsidP="00D71C4B">
      <w:pPr>
        <w:spacing w:after="0" w:line="240" w:lineRule="auto"/>
        <w:jc w:val="center"/>
        <w:rPr>
          <w:rStyle w:val="43"/>
          <w:rFonts w:ascii="Times New Roman" w:eastAsiaTheme="minorEastAsia" w:hAnsi="Times New Roman" w:cs="Times New Roman"/>
          <w:color w:val="auto"/>
          <w:spacing w:val="0"/>
          <w:sz w:val="28"/>
          <w:szCs w:val="28"/>
        </w:rPr>
      </w:pPr>
      <w:bookmarkStart w:id="2" w:name="bookmark35"/>
      <w:r w:rsidRPr="004D10AA">
        <w:rPr>
          <w:rStyle w:val="43"/>
          <w:rFonts w:ascii="Times New Roman" w:eastAsiaTheme="minorEastAsia" w:hAnsi="Times New Roman" w:cs="Times New Roman"/>
          <w:color w:val="auto"/>
          <w:sz w:val="28"/>
          <w:szCs w:val="28"/>
        </w:rPr>
        <w:t>4.</w:t>
      </w:r>
      <w:r w:rsidR="00D01AA5">
        <w:rPr>
          <w:rStyle w:val="43"/>
          <w:rFonts w:ascii="Times New Roman" w:eastAsiaTheme="minorEastAsia" w:hAnsi="Times New Roman" w:cs="Times New Roman"/>
          <w:color w:val="auto"/>
          <w:sz w:val="28"/>
          <w:szCs w:val="28"/>
        </w:rPr>
        <w:t>2</w:t>
      </w:r>
      <w:bookmarkStart w:id="3" w:name="_GoBack"/>
      <w:bookmarkEnd w:id="3"/>
      <w:r w:rsidRPr="004D10AA">
        <w:rPr>
          <w:rStyle w:val="43"/>
          <w:rFonts w:ascii="Times New Roman" w:eastAsiaTheme="minorEastAsia" w:hAnsi="Times New Roman" w:cs="Times New Roman"/>
          <w:color w:val="FF0000"/>
          <w:sz w:val="28"/>
          <w:szCs w:val="28"/>
        </w:rPr>
        <w:t xml:space="preserve">. </w:t>
      </w:r>
      <w:r w:rsidRPr="004D10AA">
        <w:rPr>
          <w:rStyle w:val="43"/>
          <w:rFonts w:ascii="Times New Roman" w:eastAsiaTheme="minorEastAsia" w:hAnsi="Times New Roman" w:cs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D71C4B" w:rsidRPr="00924F8F" w:rsidRDefault="00D71C4B" w:rsidP="00D71C4B">
      <w:pPr>
        <w:spacing w:line="260" w:lineRule="exact"/>
        <w:ind w:left="20"/>
        <w:rPr>
          <w:rStyle w:val="43"/>
          <w:rFonts w:ascii="Times New Roman" w:eastAsiaTheme="minorEastAsia" w:hAnsi="Times New Roman"/>
          <w:b/>
          <w:color w:val="auto"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0"/>
        <w:gridCol w:w="6480"/>
      </w:tblGrid>
      <w:tr w:rsidR="00D71C4B" w:rsidRPr="00924F8F" w:rsidTr="00FB748D">
        <w:trPr>
          <w:trHeight w:val="242"/>
        </w:trPr>
        <w:tc>
          <w:tcPr>
            <w:tcW w:w="3240" w:type="dxa"/>
            <w:vAlign w:val="center"/>
          </w:tcPr>
          <w:bookmarkEnd w:id="2"/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Введение</w:t>
            </w:r>
          </w:p>
        </w:tc>
        <w:tc>
          <w:tcPr>
            <w:tcW w:w="6480" w:type="dxa"/>
            <w:vAlign w:val="center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находить сходства и различия протекания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у человека, в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биологических, технических и социальных системах;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классифицировать информационные процессы по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 xml:space="preserve"> принятому основанию;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выделять основные информационные процессы в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реальных системах;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24F8F" w:rsidTr="00FB748D">
        <w:trPr>
          <w:trHeight w:val="242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1. информационная деятельность человека</w:t>
            </w:r>
          </w:p>
        </w:tc>
      </w:tr>
      <w:tr w:rsidR="00D71C4B" w:rsidRPr="00924F8F" w:rsidTr="00FB748D">
        <w:trPr>
          <w:trHeight w:val="242"/>
        </w:trPr>
        <w:tc>
          <w:tcPr>
            <w:tcW w:w="3240" w:type="dxa"/>
          </w:tcPr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80" w:type="dxa"/>
          </w:tcPr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владеть системой базовых знаний, отражающих вклад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информатики в формирование современной научной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картины мира;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исследовать с помощью информационных моделей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структуру и поведение объекта в соответствие с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поставленной задачей;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выявлять проблемы жизнедеятельности человека в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условиях информационной цивилизации и оценивать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предлагаемые пути их разрешения;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использовать ссылки и цитирование источников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использовать на практике базовые принципы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организации и функционирования компьютерных сетей,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владеть нормами информационной этики и права,</w:t>
            </w:r>
          </w:p>
          <w:p w:rsidR="00D71C4B" w:rsidRPr="00924F8F" w:rsidRDefault="00D71C4B" w:rsidP="00FB748D">
            <w:pPr>
              <w:pStyle w:val="2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соблюдать принципы обеспечения информационной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безопасности, способы и средств обеспечения надёжного функционирования средств ИКТ;</w:t>
            </w:r>
          </w:p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1C4B" w:rsidRPr="00924F8F" w:rsidTr="00FB748D">
        <w:trPr>
          <w:trHeight w:val="242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 информация и информационные процессы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2.1. Представление и обработка инфор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мации</w:t>
            </w:r>
          </w:p>
        </w:tc>
        <w:tc>
          <w:tcPr>
            <w:tcW w:w="6480" w:type="dxa"/>
            <w:vAlign w:val="center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информацию с позиций ее свойств (достоверность, объективность, полнота, актуальность и т.п.);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дискретной форме представления 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кодирования и декодирования 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роли информации и связанных с ней процессов в окружающем мире;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компьютерными средствами представления и 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lastRenderedPageBreak/>
              <w:t>анализа данных;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отличать представление  информации в различных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системах счисления;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математические объекты информатики;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применять знания в логических формулах;</w:t>
            </w:r>
          </w:p>
        </w:tc>
      </w:tr>
      <w:tr w:rsidR="00D71C4B" w:rsidRPr="00924F8F" w:rsidTr="00FB748D">
        <w:trPr>
          <w:trHeight w:val="182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2.2. Алгоритмизация и программирование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понимать программы, написанные на выбранном для изучения универсальном алгоритмическом языке высокого уровня;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анализировать алгоритмы с использованием таблиц;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технологию решения конкретной задачи с помощью конкретного программного средства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выбирать метод решения задачи,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разбивать процесс решения задачи на этапы.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по выбранному методу решения задачи,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какие алгоритмические конструкции могут войти в </w:t>
            </w: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алгоритм;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определять, для решения какой задачи предназначен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алгоритм (интерпретация блок-схем);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Примеры задач: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–алгоритмы нахождения наибольшего (или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наименьшего) из двух, трех, четырех заданных чисел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без использования массивов и циклов, а также сумм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(или произведений) элементов конечной числовой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последовательности (или массива);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анализа записей чисел в позиционной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системе счисления;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решения задач методом перебора;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– алгоритмы работы с элементами массива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2.3. Компьютерное моделирование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компьютерных моделях, уметь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приводить примеры;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оценивать адекватность модели моделируемому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объекту и целям моделирования;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в исследуемой ситуации: объект, субъект,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модель;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среди свойств данного объекта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существенные свойства с точки зрения целей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моделирования;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2.4. Реализация основных информаци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онных процессов с по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pStyle w:val="2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оценивать и организовывать информацию, в том числе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получаемую из средств массовой информации,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свидетельств очевидцев, интервью;</w:t>
            </w:r>
          </w:p>
          <w:p w:rsidR="00D71C4B" w:rsidRPr="00924F8F" w:rsidRDefault="00D71C4B" w:rsidP="00FB7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анализировать и</w:t>
            </w:r>
          </w:p>
        </w:tc>
      </w:tr>
      <w:tr w:rsidR="00D71C4B" w:rsidRPr="00924F8F" w:rsidTr="00FB748D">
        <w:trPr>
          <w:trHeight w:val="257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3.1. Архитектура компьютеров</w:t>
            </w:r>
          </w:p>
        </w:tc>
        <w:tc>
          <w:tcPr>
            <w:tcW w:w="6480" w:type="dxa"/>
            <w:vAlign w:val="center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компьютер с точки зрения единства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аппаратных и программных средств;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устройства компьютера с точки зрения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организации процедур ввода, хранения, обработки,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передачи, вывода 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средства, необходимые для осуществления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информационных процессов при решении задач;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интерфейс программного средства с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позиций исполнителя, его среды функционирования,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системы команд и системы отказов;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выделять и определять назначения элементов окна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lastRenderedPageBreak/>
              <w:t>3.2. Компьютерные сети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иметь представление о типологии компьютерных сетей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уметь приводить примеры;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программное и аппаратное обеспечении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компьютерной сети;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о возможности разграничения прав доступа в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сеть и применять это на практике;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  <w:vAlign w:val="bottom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3.3. Безопасность, гигиена, эргономика, ресурсосбережение. Защита информа</w:t>
            </w:r>
            <w:r w:rsidRPr="00924F8F">
              <w:rPr>
                <w:rStyle w:val="73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softHyphen/>
              <w:t>ции, антивирусная защита</w:t>
            </w:r>
          </w:p>
        </w:tc>
        <w:tc>
          <w:tcPr>
            <w:tcW w:w="6480" w:type="dxa"/>
            <w:vAlign w:val="bottom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базовыми навыками и умениями по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соблюдению требований техники безопасности,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гигиены и ресурсосбережения при работе со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средствами информатизации;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понимать основы правовых аспектов использования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компьютерных программ и работы в Интернете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Wingdings-Regular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применять их на практике;</w:t>
            </w:r>
          </w:p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реализовывать антивирусную защиту компьютера;</w:t>
            </w:r>
          </w:p>
        </w:tc>
      </w:tr>
      <w:tr w:rsidR="00D71C4B" w:rsidRPr="00924F8F" w:rsidTr="00FB748D">
        <w:trPr>
          <w:trHeight w:val="257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4. технологии создания и преобразования информационных</w:t>
            </w:r>
          </w:p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объектов</w:t>
            </w:r>
          </w:p>
        </w:tc>
      </w:tr>
      <w:tr w:rsidR="00D71C4B" w:rsidRPr="00924F8F" w:rsidTr="00FB748D">
        <w:trPr>
          <w:trHeight w:val="563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4.1. Понятие об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системах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автоматизации информационных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4.2. Возможности динамических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(электронных) таблиц.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Математическая обработка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числовых данных. Системы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статистического учета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(бухгалтерский учет,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планирование и финансы,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статистические исследования).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4.3. Представление об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организации баз данных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системах управления базами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 xml:space="preserve">данных. 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4.4. Представление 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программных средах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компьютерной графики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черчения, мультимедийных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средах.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способах хранения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простейшей обработке данных;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работать с библиотеками программ;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использовать компьютерные средства представления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анализа данных;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осуществлять обработку статистической информации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 помощью компьютера;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пользоваться базами данных и справочными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системами;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владеть основными сведениями о базах данных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доступа к ним, умений работать с ними;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анализировать условия и возможности применения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программного средства для решения типовых задач.</w:t>
            </w:r>
          </w:p>
        </w:tc>
      </w:tr>
      <w:tr w:rsidR="00D71C4B" w:rsidRPr="00924F8F" w:rsidTr="00FB748D">
        <w:trPr>
          <w:trHeight w:val="412"/>
        </w:trPr>
        <w:tc>
          <w:tcPr>
            <w:tcW w:w="9720" w:type="dxa"/>
            <w:gridSpan w:val="2"/>
          </w:tcPr>
          <w:p w:rsidR="00D71C4B" w:rsidRPr="00924F8F" w:rsidRDefault="00D71C4B" w:rsidP="00FB7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8F">
              <w:rPr>
                <w:rStyle w:val="72"/>
                <w:rFonts w:ascii="Times New Roman" w:eastAsiaTheme="minorEastAsia" w:hAnsi="Times New Roman" w:cs="Times New Roman"/>
                <w:b w:val="0"/>
                <w:bCs/>
                <w:sz w:val="24"/>
                <w:szCs w:val="24"/>
              </w:rPr>
              <w:t>5. телекоммуникационные технологии</w:t>
            </w:r>
          </w:p>
        </w:tc>
      </w:tr>
      <w:tr w:rsidR="00D71C4B" w:rsidRPr="00924F8F" w:rsidTr="00FB748D">
        <w:trPr>
          <w:trHeight w:val="412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5.1. Представления о технических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 программных средствах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технологий.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технических и программных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средствах телекоммуникационных технологий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применять на практике;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знать способы подключения к сети Интернет 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использовать их в своей работе;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ключевые слова, фразы для поиска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уметь использовать почтовые сервисы для передачи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информации;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способах создания и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сопровождения сайта, уметь приводить примеры;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Возможности сетевого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для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коллективной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деятельности в глобальных и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локальных компьютерных сетях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иметь представление о возможностях сетевого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программного обеспечения, уметь приводить примеры;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планировать индивидуальную и коллективную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>деятельность с использованием программных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инструментов поддержки управления проектом;</w:t>
            </w:r>
          </w:p>
        </w:tc>
      </w:tr>
      <w:tr w:rsidR="00D71C4B" w:rsidRPr="00924F8F" w:rsidTr="00FB748D">
        <w:trPr>
          <w:trHeight w:val="257"/>
        </w:trPr>
        <w:tc>
          <w:tcPr>
            <w:tcW w:w="324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5.3. Примеры сетевых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для</w:t>
            </w:r>
          </w:p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различных направлений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6480" w:type="dxa"/>
          </w:tcPr>
          <w:p w:rsidR="00D71C4B" w:rsidRPr="00924F8F" w:rsidRDefault="00D71C4B" w:rsidP="00FB7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Wingdings-Regular" w:hAnsi="Times New Roman" w:cs="Times New Roman"/>
                <w:sz w:val="24"/>
                <w:szCs w:val="24"/>
              </w:rPr>
            </w:pPr>
            <w:r w:rsidRPr="00924F8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924F8F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определять общие принципы разработки и</w:t>
            </w:r>
          </w:p>
          <w:p w:rsidR="00D71C4B" w:rsidRPr="00924F8F" w:rsidRDefault="00D71C4B" w:rsidP="00FB748D">
            <w:pPr>
              <w:pStyle w:val="2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8F">
              <w:rPr>
                <w:rFonts w:ascii="Times New Roman" w:eastAsia="Wingdings-Regular" w:hAnsi="Times New Roman"/>
                <w:sz w:val="24"/>
                <w:szCs w:val="24"/>
              </w:rPr>
              <w:t>функционирования интернет-приложений;</w:t>
            </w:r>
          </w:p>
        </w:tc>
      </w:tr>
    </w:tbl>
    <w:p w:rsidR="00D71C4B" w:rsidRDefault="00D71C4B" w:rsidP="00D71C4B"/>
    <w:p w:rsidR="00D71C4B" w:rsidRDefault="00D71C4B" w:rsidP="00D71C4B"/>
    <w:p w:rsidR="00E60378" w:rsidRDefault="00E60378"/>
    <w:sectPr w:rsidR="00E60378" w:rsidSect="00FB748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F1" w:rsidRDefault="007D51F1">
      <w:pPr>
        <w:spacing w:after="0" w:line="240" w:lineRule="auto"/>
      </w:pPr>
      <w:r>
        <w:separator/>
      </w:r>
    </w:p>
  </w:endnote>
  <w:endnote w:type="continuationSeparator" w:id="0">
    <w:p w:rsidR="007D51F1" w:rsidRDefault="007D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DF9" w:rsidRDefault="008D1DB3" w:rsidP="00FB748D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86DF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6DF9" w:rsidRDefault="00A86DF9" w:rsidP="00FB748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DF9" w:rsidRDefault="008D1DB3" w:rsidP="00FB748D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86DF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1AA5">
      <w:rPr>
        <w:rStyle w:val="ac"/>
        <w:noProof/>
      </w:rPr>
      <w:t>35</w:t>
    </w:r>
    <w:r>
      <w:rPr>
        <w:rStyle w:val="ac"/>
      </w:rPr>
      <w:fldChar w:fldCharType="end"/>
    </w:r>
  </w:p>
  <w:p w:rsidR="00A86DF9" w:rsidRDefault="00A86DF9" w:rsidP="00FB748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F1" w:rsidRDefault="007D51F1">
      <w:pPr>
        <w:spacing w:after="0" w:line="240" w:lineRule="auto"/>
      </w:pPr>
      <w:r>
        <w:separator/>
      </w:r>
    </w:p>
  </w:footnote>
  <w:footnote w:type="continuationSeparator" w:id="0">
    <w:p w:rsidR="007D51F1" w:rsidRDefault="007D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DF9" w:rsidRDefault="00A86DF9">
    <w:pPr>
      <w:pStyle w:val="a7"/>
    </w:pPr>
  </w:p>
  <w:p w:rsidR="00A86DF9" w:rsidRDefault="00A86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80EB6A"/>
    <w:lvl w:ilvl="0">
      <w:numFmt w:val="bullet"/>
      <w:lvlText w:val="*"/>
      <w:lvlJc w:val="left"/>
    </w:lvl>
  </w:abstractNum>
  <w:abstractNum w:abstractNumId="1">
    <w:nsid w:val="1673636C"/>
    <w:multiLevelType w:val="hybridMultilevel"/>
    <w:tmpl w:val="02E2DA50"/>
    <w:lvl w:ilvl="0" w:tplc="B03EC7D4">
      <w:start w:val="1"/>
      <w:numFmt w:val="bullet"/>
      <w:lvlText w:val=""/>
      <w:lvlJc w:val="left"/>
      <w:pPr>
        <w:tabs>
          <w:tab w:val="num" w:pos="1417"/>
        </w:tabs>
        <w:ind w:left="1417" w:hanging="360"/>
      </w:pPr>
      <w:rPr>
        <w:rFonts w:ascii="Webdings" w:hAnsi="Webdings" w:hint="default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5E222F"/>
    <w:multiLevelType w:val="multilevel"/>
    <w:tmpl w:val="5298EC6E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">
    <w:nsid w:val="1BA24534"/>
    <w:multiLevelType w:val="multilevel"/>
    <w:tmpl w:val="56F8CE3A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B644C1"/>
    <w:multiLevelType w:val="hybridMultilevel"/>
    <w:tmpl w:val="C2469874"/>
    <w:lvl w:ilvl="0" w:tplc="AB80EB6A">
      <w:numFmt w:val="bullet"/>
      <w:lvlText w:val="-"/>
      <w:lvlJc w:val="left"/>
      <w:pPr>
        <w:ind w:left="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7D46EE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134E44"/>
    <w:multiLevelType w:val="hybridMultilevel"/>
    <w:tmpl w:val="9BF0C5EE"/>
    <w:lvl w:ilvl="0" w:tplc="E64EF3FC">
      <w:start w:val="1"/>
      <w:numFmt w:val="decimal"/>
      <w:lvlText w:val="%1."/>
      <w:lvlJc w:val="left"/>
      <w:pPr>
        <w:ind w:left="63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8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D92B8A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39058C6"/>
    <w:multiLevelType w:val="hybridMultilevel"/>
    <w:tmpl w:val="F28A5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3">
    <w:nsid w:val="39133CDF"/>
    <w:multiLevelType w:val="hybridMultilevel"/>
    <w:tmpl w:val="047E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E66D7F"/>
    <w:multiLevelType w:val="multilevel"/>
    <w:tmpl w:val="0688E3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5">
    <w:nsid w:val="3D5B7BEC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7">
    <w:nsid w:val="43462829"/>
    <w:multiLevelType w:val="multilevel"/>
    <w:tmpl w:val="80443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8">
    <w:nsid w:val="4BE669CB"/>
    <w:multiLevelType w:val="hybridMultilevel"/>
    <w:tmpl w:val="E1ECD816"/>
    <w:lvl w:ilvl="0" w:tplc="7C9CF8D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9D63E6B"/>
    <w:multiLevelType w:val="hybridMultilevel"/>
    <w:tmpl w:val="04C8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BD67C07"/>
    <w:multiLevelType w:val="multilevel"/>
    <w:tmpl w:val="CA22FD5E"/>
    <w:lvl w:ilvl="0">
      <w:start w:val="1"/>
      <w:numFmt w:val="decimal"/>
      <w:lvlText w:val="%1."/>
      <w:lvlJc w:val="left"/>
      <w:rPr>
        <w:rFonts w:ascii="Franklin Gothic Medium" w:eastAsia="Times New Roman" w:hAnsi="Franklin Gothic Medium" w:cs="Franklin Gothic Medium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4804317"/>
    <w:multiLevelType w:val="hybridMultilevel"/>
    <w:tmpl w:val="06BA891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9830741"/>
    <w:multiLevelType w:val="hybridMultilevel"/>
    <w:tmpl w:val="06E60240"/>
    <w:lvl w:ilvl="0" w:tplc="0419000F">
      <w:start w:val="1"/>
      <w:numFmt w:val="decimal"/>
      <w:lvlText w:val="%1."/>
      <w:lvlJc w:val="left"/>
      <w:pPr>
        <w:ind w:left="10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23">
    <w:nsid w:val="699C5D9C"/>
    <w:multiLevelType w:val="hybridMultilevel"/>
    <w:tmpl w:val="F452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A27D8"/>
    <w:multiLevelType w:val="hybridMultilevel"/>
    <w:tmpl w:val="4462EC5A"/>
    <w:lvl w:ilvl="0" w:tplc="7C9CF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210BC"/>
    <w:multiLevelType w:val="hybridMultilevel"/>
    <w:tmpl w:val="5D7CC330"/>
    <w:lvl w:ilvl="0" w:tplc="0419000F">
      <w:start w:val="1"/>
      <w:numFmt w:val="decimal"/>
      <w:lvlText w:val="%1."/>
      <w:lvlJc w:val="left"/>
      <w:pPr>
        <w:ind w:left="9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  <w:rPr>
        <w:rFonts w:cs="Times New Roman"/>
      </w:rPr>
    </w:lvl>
  </w:abstractNum>
  <w:abstractNum w:abstractNumId="26">
    <w:nsid w:val="733B7363"/>
    <w:multiLevelType w:val="hybridMultilevel"/>
    <w:tmpl w:val="DD78E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43229D"/>
    <w:multiLevelType w:val="hybridMultilevel"/>
    <w:tmpl w:val="321C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0503E1"/>
    <w:multiLevelType w:val="hybridMultilevel"/>
    <w:tmpl w:val="E43C538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6"/>
  </w:num>
  <w:num w:numId="5">
    <w:abstractNumId w:val="17"/>
  </w:num>
  <w:num w:numId="6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18"/>
  </w:num>
  <w:num w:numId="17">
    <w:abstractNumId w:val="24"/>
  </w:num>
  <w:num w:numId="18">
    <w:abstractNumId w:val="1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"/>
  </w:num>
  <w:num w:numId="24">
    <w:abstractNumId w:val="6"/>
  </w:num>
  <w:num w:numId="25">
    <w:abstractNumId w:val="3"/>
  </w:num>
  <w:num w:numId="26">
    <w:abstractNumId w:val="25"/>
  </w:num>
  <w:num w:numId="27">
    <w:abstractNumId w:val="22"/>
  </w:num>
  <w:num w:numId="28">
    <w:abstractNumId w:val="13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1C4B"/>
    <w:rsid w:val="000C4E4D"/>
    <w:rsid w:val="00140CE6"/>
    <w:rsid w:val="00276E16"/>
    <w:rsid w:val="00325C74"/>
    <w:rsid w:val="00447CD9"/>
    <w:rsid w:val="004F3F75"/>
    <w:rsid w:val="00551C4D"/>
    <w:rsid w:val="007139E5"/>
    <w:rsid w:val="007D51F1"/>
    <w:rsid w:val="008D100A"/>
    <w:rsid w:val="008D1DB3"/>
    <w:rsid w:val="00910EC9"/>
    <w:rsid w:val="00986A7F"/>
    <w:rsid w:val="009E24A8"/>
    <w:rsid w:val="00A2599A"/>
    <w:rsid w:val="00A86DF9"/>
    <w:rsid w:val="00BA6AEE"/>
    <w:rsid w:val="00BF5B6C"/>
    <w:rsid w:val="00C9385E"/>
    <w:rsid w:val="00CE1931"/>
    <w:rsid w:val="00D01AA5"/>
    <w:rsid w:val="00D3402A"/>
    <w:rsid w:val="00D71C4B"/>
    <w:rsid w:val="00E60378"/>
    <w:rsid w:val="00F619BD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63DFEE-CAE7-4E97-9737-AE14475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4A8"/>
  </w:style>
  <w:style w:type="paragraph" w:styleId="1">
    <w:name w:val="heading 1"/>
    <w:basedOn w:val="a"/>
    <w:next w:val="a"/>
    <w:link w:val="10"/>
    <w:qFormat/>
    <w:rsid w:val="00D71C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71C4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71C4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qFormat/>
    <w:rsid w:val="00D71C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C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71C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71C4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D71C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D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D71C4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4">
    <w:name w:val="Основной текст_"/>
    <w:link w:val="31"/>
    <w:locked/>
    <w:rsid w:val="00D71C4B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4"/>
    <w:rsid w:val="00D71C4B"/>
    <w:pPr>
      <w:widowControl w:val="0"/>
      <w:shd w:val="clear" w:color="auto" w:fill="FFFFFF"/>
      <w:spacing w:after="2520" w:line="221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D71C4B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21">
    <w:name w:val="Основной текст2"/>
    <w:rsid w:val="00D71C4B"/>
    <w:rPr>
      <w:rFonts w:ascii="Century Schoolbook" w:hAnsi="Century Schoolbook"/>
      <w:color w:val="000000"/>
      <w:spacing w:val="4"/>
      <w:w w:val="100"/>
      <w:position w:val="0"/>
      <w:sz w:val="19"/>
      <w:u w:val="single"/>
      <w:lang w:val="ru-RU" w:eastAsia="ru-RU"/>
    </w:rPr>
  </w:style>
  <w:style w:type="paragraph" w:styleId="a5">
    <w:name w:val="Balloon Text"/>
    <w:basedOn w:val="a"/>
    <w:link w:val="a6"/>
    <w:semiHidden/>
    <w:rsid w:val="00D71C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71C4B"/>
    <w:rPr>
      <w:rFonts w:ascii="Tahoma" w:eastAsia="Times New Roman" w:hAnsi="Tahoma" w:cs="Tahoma"/>
      <w:sz w:val="16"/>
      <w:szCs w:val="16"/>
    </w:rPr>
  </w:style>
  <w:style w:type="paragraph" w:customStyle="1" w:styleId="12">
    <w:name w:val="Абзац списка1"/>
    <w:basedOn w:val="a"/>
    <w:rsid w:val="00D71C4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2">
    <w:name w:val="Заголовок №3 + Малые прописные"/>
    <w:rsid w:val="00D71C4B"/>
    <w:rPr>
      <w:rFonts w:ascii="Franklin Gothic Demi" w:hAnsi="Franklin Gothic Demi"/>
      <w:smallCaps/>
      <w:color w:val="000000"/>
      <w:spacing w:val="9"/>
      <w:w w:val="100"/>
      <w:position w:val="0"/>
      <w:sz w:val="24"/>
      <w:u w:val="none"/>
      <w:effect w:val="none"/>
      <w:lang w:val="ru-RU" w:eastAsia="ru-RU"/>
    </w:rPr>
  </w:style>
  <w:style w:type="character" w:customStyle="1" w:styleId="8">
    <w:name w:val="Основной текст (8)"/>
    <w:rsid w:val="00D71C4B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styleId="a7">
    <w:name w:val="header"/>
    <w:basedOn w:val="a"/>
    <w:link w:val="a8"/>
    <w:semiHidden/>
    <w:rsid w:val="00D71C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D71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semiHidden/>
    <w:rsid w:val="00D71C4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semiHidden/>
    <w:rsid w:val="00D71C4B"/>
    <w:rPr>
      <w:rFonts w:ascii="Calibri" w:eastAsia="Times New Roman" w:hAnsi="Calibri" w:cs="Times New Roman"/>
    </w:rPr>
  </w:style>
  <w:style w:type="character" w:customStyle="1" w:styleId="22">
    <w:name w:val="Заголовок №2"/>
    <w:rsid w:val="00D71C4B"/>
    <w:rPr>
      <w:rFonts w:ascii="Franklin Gothic Demi" w:hAnsi="Franklin Gothic Demi"/>
      <w:color w:val="000000"/>
      <w:spacing w:val="9"/>
      <w:w w:val="100"/>
      <w:position w:val="0"/>
      <w:sz w:val="24"/>
      <w:u w:val="none"/>
      <w:lang w:val="ru-RU" w:eastAsia="ru-RU"/>
    </w:rPr>
  </w:style>
  <w:style w:type="character" w:customStyle="1" w:styleId="13">
    <w:name w:val="Основной текст + Полужирный1"/>
    <w:aliases w:val="Курсив4,Интервал 0 pt7"/>
    <w:rsid w:val="00D71C4B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lang w:val="ru-RU" w:eastAsia="ru-RU"/>
    </w:rPr>
  </w:style>
  <w:style w:type="character" w:customStyle="1" w:styleId="41">
    <w:name w:val="Основной текст (4)"/>
    <w:rsid w:val="00D71C4B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2">
    <w:name w:val="Основной текст (4) + Не курсив"/>
    <w:aliases w:val="Интервал 0 pt6"/>
    <w:rsid w:val="00D71C4B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9pt">
    <w:name w:val="Основной текст + 9 pt"/>
    <w:aliases w:val="Полужирный,Интервал 0 pt5,Основной текст + 7,5 pt,Основной текст (8) + Не полужирный1,Не курсив1"/>
    <w:rsid w:val="00D71C4B"/>
    <w:rPr>
      <w:rFonts w:ascii="Century Schoolbook" w:hAnsi="Century Schoolbook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5">
    <w:name w:val="Основной текст (5)"/>
    <w:rsid w:val="00D71C4B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0">
    <w:name w:val="Основной текст (5) + Курсив"/>
    <w:rsid w:val="00D71C4B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character" w:styleId="ab">
    <w:name w:val="Hyperlink"/>
    <w:basedOn w:val="a0"/>
    <w:rsid w:val="00D71C4B"/>
    <w:rPr>
      <w:rFonts w:cs="Times New Roman"/>
      <w:color w:val="0066CC"/>
      <w:u w:val="single"/>
    </w:rPr>
  </w:style>
  <w:style w:type="character" w:styleId="ac">
    <w:name w:val="page number"/>
    <w:basedOn w:val="a0"/>
    <w:rsid w:val="00D71C4B"/>
    <w:rPr>
      <w:rFonts w:cs="Times New Roman"/>
    </w:rPr>
  </w:style>
  <w:style w:type="character" w:customStyle="1" w:styleId="43">
    <w:name w:val="Заголовок №4"/>
    <w:rsid w:val="00D71C4B"/>
    <w:rPr>
      <w:rFonts w:ascii="Franklin Gothic Medium" w:eastAsia="Times New Roman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paragraph" w:styleId="23">
    <w:name w:val="Body Text 2"/>
    <w:basedOn w:val="a"/>
    <w:link w:val="24"/>
    <w:rsid w:val="00D71C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1C4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D71C4B"/>
    <w:pPr>
      <w:spacing w:after="120"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basedOn w:val="a0"/>
    <w:link w:val="ad"/>
    <w:rsid w:val="00D71C4B"/>
    <w:rPr>
      <w:rFonts w:ascii="Calibri" w:eastAsia="Times New Roman" w:hAnsi="Calibri" w:cs="Times New Roman"/>
    </w:rPr>
  </w:style>
  <w:style w:type="paragraph" w:styleId="af">
    <w:name w:val="Subtitle"/>
    <w:basedOn w:val="a"/>
    <w:next w:val="ad"/>
    <w:link w:val="af0"/>
    <w:qFormat/>
    <w:rsid w:val="00D71C4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D71C4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5">
    <w:name w:val="Абзац списка2"/>
    <w:basedOn w:val="a"/>
    <w:rsid w:val="00D71C4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6">
    <w:name w:val="Основной текст + Полужирный2"/>
    <w:aliases w:val="Курсив5,Интервал 0 pt14"/>
    <w:rsid w:val="00D71C4B"/>
    <w:rPr>
      <w:rFonts w:ascii="Century Schoolbook" w:eastAsia="Times New Roman" w:hAnsi="Century Schoolbook"/>
      <w:b/>
      <w:i/>
      <w:color w:val="000000"/>
      <w:spacing w:val="3"/>
      <w:w w:val="100"/>
      <w:position w:val="0"/>
      <w:sz w:val="19"/>
      <w:u w:val="none"/>
      <w:lang w:val="ru-RU" w:eastAsia="ru-RU"/>
    </w:rPr>
  </w:style>
  <w:style w:type="character" w:customStyle="1" w:styleId="51">
    <w:name w:val="Заголовок №5"/>
    <w:rsid w:val="00D71C4B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character" w:customStyle="1" w:styleId="82">
    <w:name w:val="Основной текст (8) + Не полужирный2"/>
    <w:aliases w:val="Не курсив2,Интервал 0 pt13"/>
    <w:rsid w:val="00D71C4B"/>
    <w:rPr>
      <w:rFonts w:ascii="Century Schoolbook" w:eastAsia="Times New Roman" w:hAnsi="Century Schoolbook"/>
      <w:b/>
      <w:i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73">
    <w:name w:val="Основной текст + 73"/>
    <w:aliases w:val="5 pt3,Полужирный3,Интервал 0 pt12"/>
    <w:rsid w:val="00D71C4B"/>
    <w:rPr>
      <w:rFonts w:ascii="Century Schoolbook" w:eastAsia="Times New Roman" w:hAnsi="Century Schoolbook"/>
      <w:b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72">
    <w:name w:val="Основной текст + 72"/>
    <w:aliases w:val="5 pt2,Полужирный2,Малые прописные1,Интервал 0 pt11"/>
    <w:rsid w:val="00D71C4B"/>
    <w:rPr>
      <w:rFonts w:ascii="Century Schoolbook" w:eastAsia="Times New Roman" w:hAnsi="Century Schoolbook"/>
      <w:b/>
      <w:smallCaps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510">
    <w:name w:val="Основной текст (5) + Курсив1"/>
    <w:aliases w:val="Интервал 0 pt10"/>
    <w:rsid w:val="00D71C4B"/>
    <w:rPr>
      <w:rFonts w:ascii="Century Schoolbook" w:eastAsia="Times New Roman" w:hAnsi="Century Schoolbook"/>
      <w:b/>
      <w:i/>
      <w:color w:val="000000"/>
      <w:spacing w:val="9"/>
      <w:w w:val="100"/>
      <w:position w:val="0"/>
      <w:sz w:val="15"/>
      <w:u w:val="none"/>
      <w:lang w:val="ru-RU" w:eastAsia="ru-RU"/>
    </w:rPr>
  </w:style>
  <w:style w:type="table" w:styleId="27">
    <w:name w:val="Table Subtle 2"/>
    <w:basedOn w:val="a1"/>
    <w:rsid w:val="00D71C4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D71C4B"/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rsid w:val="00D71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28">
    <w:name w:val="Body Text Indent 2"/>
    <w:basedOn w:val="a"/>
    <w:link w:val="29"/>
    <w:uiPriority w:val="99"/>
    <w:semiHidden/>
    <w:unhideWhenUsed/>
    <w:rsid w:val="00D71C4B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D7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lms.iite.unesco.org" TargetMode="External"/><Relationship Id="rId18" Type="http://schemas.openxmlformats.org/officeDocument/2006/relationships/hyperlink" Target="http://www.window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oks.altlinux.ru/altlibrary/openoffice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intuit.ru/studies/courses" TargetMode="External"/><Relationship Id="rId17" Type="http://schemas.openxmlformats.org/officeDocument/2006/relationships/hyperlink" Target="http://www.digital-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" TargetMode="External"/><Relationship Id="rId20" Type="http://schemas.openxmlformats.org/officeDocument/2006/relationships/hyperlink" Target="http://www.heap.altlinux.org/issues/textbook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gaboo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cior.edu.ru" TargetMode="External"/><Relationship Id="rId19" Type="http://schemas.openxmlformats.org/officeDocument/2006/relationships/hyperlink" Target="http://www.freeschool.altlinu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ru.iite.unesco.org/publi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35</Pages>
  <Words>7311</Words>
  <Characters>41673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OEM</cp:lastModifiedBy>
  <cp:revision>12</cp:revision>
  <dcterms:created xsi:type="dcterms:W3CDTF">2019-09-05T04:25:00Z</dcterms:created>
  <dcterms:modified xsi:type="dcterms:W3CDTF">2021-03-18T06:12:00Z</dcterms:modified>
</cp:coreProperties>
</file>