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49" w:rsidRDefault="00CE7249">
      <w:pPr>
        <w:spacing w:after="1" w:line="200" w:lineRule="atLeast"/>
      </w:pPr>
      <w:bookmarkStart w:id="0" w:name="_GoBack"/>
      <w:bookmarkEnd w:id="0"/>
      <w:r>
        <w:rPr>
          <w:rFonts w:ascii="Tahoma" w:hAnsi="Tahoma" w:cs="Tahoma"/>
          <w:sz w:val="20"/>
        </w:rPr>
        <w:t xml:space="preserve">Документ предоставлен </w:t>
      </w:r>
      <w:hyperlink r:id="rId4"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CE7249" w:rsidRDefault="00CE7249">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E7249">
        <w:tc>
          <w:tcPr>
            <w:tcW w:w="4677" w:type="dxa"/>
            <w:tcBorders>
              <w:top w:val="nil"/>
              <w:left w:val="nil"/>
              <w:bottom w:val="nil"/>
              <w:right w:val="nil"/>
            </w:tcBorders>
          </w:tcPr>
          <w:p w:rsidR="00CE7249" w:rsidRDefault="00CE7249">
            <w:pPr>
              <w:spacing w:after="1" w:line="280" w:lineRule="atLeast"/>
              <w:outlineLvl w:val="0"/>
            </w:pPr>
            <w:r>
              <w:rPr>
                <w:rFonts w:cs="Times New Roman"/>
              </w:rPr>
              <w:t>16 августа 2021 года</w:t>
            </w:r>
          </w:p>
        </w:tc>
        <w:tc>
          <w:tcPr>
            <w:tcW w:w="4677" w:type="dxa"/>
            <w:tcBorders>
              <w:top w:val="nil"/>
              <w:left w:val="nil"/>
              <w:bottom w:val="nil"/>
              <w:right w:val="nil"/>
            </w:tcBorders>
          </w:tcPr>
          <w:p w:rsidR="00CE7249" w:rsidRDefault="00CE7249">
            <w:pPr>
              <w:spacing w:after="1" w:line="280" w:lineRule="atLeast"/>
              <w:jc w:val="right"/>
              <w:outlineLvl w:val="0"/>
            </w:pPr>
            <w:r>
              <w:rPr>
                <w:rFonts w:cs="Times New Roman"/>
              </w:rPr>
              <w:t>N 478</w:t>
            </w:r>
          </w:p>
        </w:tc>
      </w:tr>
    </w:tbl>
    <w:p w:rsidR="00CE7249" w:rsidRDefault="00CE7249">
      <w:pPr>
        <w:pBdr>
          <w:top w:val="single" w:sz="6" w:space="0" w:color="auto"/>
        </w:pBdr>
        <w:spacing w:before="100" w:after="100"/>
        <w:jc w:val="both"/>
        <w:rPr>
          <w:sz w:val="2"/>
          <w:szCs w:val="2"/>
        </w:rPr>
      </w:pPr>
    </w:p>
    <w:p w:rsidR="00CE7249" w:rsidRDefault="00CE7249">
      <w:pPr>
        <w:spacing w:after="1" w:line="280" w:lineRule="atLeast"/>
        <w:jc w:val="both"/>
      </w:pPr>
    </w:p>
    <w:p w:rsidR="00CE7249" w:rsidRDefault="00CE7249">
      <w:pPr>
        <w:spacing w:after="1" w:line="280" w:lineRule="atLeast"/>
        <w:jc w:val="center"/>
      </w:pPr>
      <w:r>
        <w:rPr>
          <w:rFonts w:cs="Times New Roman"/>
          <w:b/>
        </w:rPr>
        <w:t>УКАЗ</w:t>
      </w:r>
    </w:p>
    <w:p w:rsidR="00CE7249" w:rsidRDefault="00CE7249">
      <w:pPr>
        <w:spacing w:after="1" w:line="280" w:lineRule="atLeast"/>
        <w:jc w:val="center"/>
      </w:pPr>
    </w:p>
    <w:p w:rsidR="00CE7249" w:rsidRDefault="00CE7249">
      <w:pPr>
        <w:spacing w:after="1" w:line="280" w:lineRule="atLeast"/>
        <w:jc w:val="center"/>
      </w:pPr>
      <w:r>
        <w:rPr>
          <w:rFonts w:cs="Times New Roman"/>
          <w:b/>
        </w:rPr>
        <w:t>ПРЕЗИДЕНТА РОССИЙСКОЙ ФЕДЕРАЦИИ</w:t>
      </w:r>
    </w:p>
    <w:p w:rsidR="00CE7249" w:rsidRDefault="00CE7249">
      <w:pPr>
        <w:spacing w:after="1" w:line="280" w:lineRule="atLeast"/>
        <w:jc w:val="center"/>
      </w:pPr>
    </w:p>
    <w:p w:rsidR="00CE7249" w:rsidRDefault="00CE7249">
      <w:pPr>
        <w:spacing w:after="1" w:line="280" w:lineRule="atLeast"/>
        <w:jc w:val="center"/>
      </w:pPr>
      <w:r>
        <w:rPr>
          <w:rFonts w:cs="Times New Roman"/>
          <w:b/>
        </w:rPr>
        <w:t>О НАЦИОНАЛЬНОМ ПЛАНЕ</w:t>
      </w:r>
    </w:p>
    <w:p w:rsidR="00CE7249" w:rsidRDefault="00CE7249">
      <w:pPr>
        <w:spacing w:after="1" w:line="280" w:lineRule="atLeast"/>
        <w:jc w:val="center"/>
      </w:pPr>
      <w:r>
        <w:rPr>
          <w:rFonts w:cs="Times New Roman"/>
          <w:b/>
        </w:rPr>
        <w:t>ПРОТИВОДЕЙСТВИЯ КОРРУПЦИИ НА 2021 - 2024 ГОДЫ</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 xml:space="preserve">В соответствии с </w:t>
      </w:r>
      <w:hyperlink r:id="rId5" w:history="1">
        <w:r>
          <w:rPr>
            <w:rFonts w:cs="Times New Roman"/>
            <w:color w:val="0000FF"/>
          </w:rPr>
          <w:t>пунктом 1 части 1 статьи 5</w:t>
        </w:r>
      </w:hyperlink>
      <w:r>
        <w:rPr>
          <w:rFonts w:cs="Times New Roman"/>
        </w:rPr>
        <w:t xml:space="preserve"> Федерального закона от 25 декабря 2008 г. N 273-ФЗ "О противодействии коррупции" постановляю:</w:t>
      </w:r>
    </w:p>
    <w:p w:rsidR="00CE7249" w:rsidRDefault="00CE7249">
      <w:pPr>
        <w:spacing w:before="280" w:after="1" w:line="280" w:lineRule="atLeast"/>
        <w:ind w:firstLine="540"/>
        <w:jc w:val="both"/>
      </w:pPr>
      <w:r>
        <w:rPr>
          <w:rFonts w:cs="Times New Roman"/>
        </w:rPr>
        <w:t xml:space="preserve">1. Утвердить прилагаемый Национальный </w:t>
      </w:r>
      <w:hyperlink w:anchor="P54" w:history="1">
        <w:r>
          <w:rPr>
            <w:rFonts w:cs="Times New Roman"/>
            <w:color w:val="0000FF"/>
          </w:rPr>
          <w:t>план</w:t>
        </w:r>
      </w:hyperlink>
      <w:r>
        <w:rPr>
          <w:rFonts w:cs="Times New Roman"/>
        </w:rPr>
        <w:t xml:space="preserve"> противодействия коррупции на 2021 - 2024 годы.</w:t>
      </w:r>
    </w:p>
    <w:p w:rsidR="00CE7249" w:rsidRDefault="00CE7249">
      <w:pPr>
        <w:spacing w:before="280" w:after="1" w:line="280" w:lineRule="atLeast"/>
        <w:ind w:firstLine="540"/>
        <w:jc w:val="both"/>
      </w:pPr>
      <w:bookmarkStart w:id="1" w:name="P13"/>
      <w:bookmarkEnd w:id="1"/>
      <w:r>
        <w:rPr>
          <w:rFonts w:cs="Times New Roman"/>
        </w:rPr>
        <w:t xml:space="preserve">2. Руководителям федеральных органов исполнительной власти обеспечить в соответствии с Национальным </w:t>
      </w:r>
      <w:hyperlink w:anchor="P54" w:history="1">
        <w:r>
          <w:rPr>
            <w:rFonts w:cs="Times New Roman"/>
            <w:color w:val="0000FF"/>
          </w:rPr>
          <w:t>планом</w:t>
        </w:r>
      </w:hyperlink>
      <w:r>
        <w:rPr>
          <w:rFonts w:cs="Times New Roman"/>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CE7249" w:rsidRDefault="00CE7249">
      <w:pPr>
        <w:spacing w:before="280" w:after="1" w:line="280" w:lineRule="atLeast"/>
        <w:ind w:firstLine="540"/>
        <w:jc w:val="both"/>
      </w:pPr>
      <w:bookmarkStart w:id="2" w:name="P14"/>
      <w:bookmarkEnd w:id="2"/>
      <w:r>
        <w:rPr>
          <w:rFonts w:cs="Times New Roman"/>
        </w:rPr>
        <w:t>3. Рекомендовать:</w:t>
      </w:r>
    </w:p>
    <w:p w:rsidR="00CE7249" w:rsidRDefault="00CE7249">
      <w:pPr>
        <w:spacing w:before="280" w:after="1" w:line="280" w:lineRule="atLeast"/>
        <w:ind w:firstLine="540"/>
        <w:jc w:val="both"/>
      </w:pPr>
      <w:r>
        <w:rPr>
          <w:rFonts w:cs="Times New Roman"/>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rFonts w:cs="Times New Roman"/>
            <w:color w:val="0000FF"/>
          </w:rPr>
          <w:t>планом</w:t>
        </w:r>
      </w:hyperlink>
      <w:r>
        <w:rPr>
          <w:rFonts w:cs="Times New Roman"/>
        </w:rPr>
        <w:t xml:space="preserve"> реализацию предусмотренных им мероприятий и внесение изменений в свои планы противодействия коррупции;</w:t>
      </w:r>
    </w:p>
    <w:p w:rsidR="00CE7249" w:rsidRDefault="00CE7249">
      <w:pPr>
        <w:spacing w:before="280" w:after="1" w:line="280" w:lineRule="atLeast"/>
        <w:ind w:firstLine="540"/>
        <w:jc w:val="both"/>
      </w:pPr>
      <w:r>
        <w:rPr>
          <w:rFonts w:cs="Times New Roman"/>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r>
        <w:rPr>
          <w:rFonts w:cs="Times New Roman"/>
        </w:rPr>
        <w:lastRenderedPageBreak/>
        <w:t xml:space="preserve">Национальным </w:t>
      </w:r>
      <w:hyperlink w:anchor="P54" w:history="1">
        <w:r>
          <w:rPr>
            <w:rFonts w:cs="Times New Roman"/>
            <w:color w:val="0000FF"/>
          </w:rPr>
          <w:t>планом</w:t>
        </w:r>
      </w:hyperlink>
      <w:r>
        <w:rPr>
          <w:rFonts w:cs="Times New Roman"/>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CE7249" w:rsidRDefault="00CE7249">
      <w:pPr>
        <w:spacing w:before="280" w:after="1" w:line="280" w:lineRule="atLeast"/>
        <w:ind w:firstLine="540"/>
        <w:jc w:val="both"/>
      </w:pPr>
      <w:r>
        <w:rPr>
          <w:rFonts w:cs="Times New Roman"/>
        </w:rPr>
        <w:t xml:space="preserve">4. Доклады о результатах исполнения </w:t>
      </w:r>
      <w:hyperlink w:anchor="P13" w:history="1">
        <w:r>
          <w:rPr>
            <w:rFonts w:cs="Times New Roman"/>
            <w:color w:val="0000FF"/>
          </w:rPr>
          <w:t>пунктов 2</w:t>
        </w:r>
      </w:hyperlink>
      <w:r>
        <w:rPr>
          <w:rFonts w:cs="Times New Roman"/>
        </w:rPr>
        <w:t xml:space="preserve"> и </w:t>
      </w:r>
      <w:hyperlink w:anchor="P14" w:history="1">
        <w:r>
          <w:rPr>
            <w:rFonts w:cs="Times New Roman"/>
            <w:color w:val="0000FF"/>
          </w:rPr>
          <w:t>3</w:t>
        </w:r>
      </w:hyperlink>
      <w:r>
        <w:rPr>
          <w:rFonts w:cs="Times New Roman"/>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CE7249" w:rsidRDefault="00CE7249">
      <w:pPr>
        <w:spacing w:before="280" w:after="1" w:line="280" w:lineRule="atLeast"/>
        <w:ind w:firstLine="540"/>
        <w:jc w:val="both"/>
      </w:pPr>
      <w:r>
        <w:rPr>
          <w:rFonts w:cs="Times New Roman"/>
        </w:rPr>
        <w:t xml:space="preserve">5. Установить, что, если иное не предусмотрено Национальным </w:t>
      </w:r>
      <w:hyperlink w:anchor="P54" w:history="1">
        <w:r>
          <w:rPr>
            <w:rFonts w:cs="Times New Roman"/>
            <w:color w:val="0000FF"/>
          </w:rPr>
          <w:t>планом</w:t>
        </w:r>
      </w:hyperlink>
      <w:r>
        <w:rPr>
          <w:rFonts w:cs="Times New Roman"/>
        </w:rPr>
        <w:t xml:space="preserve">, доклады о результатах исполнения настоящего Указа и выполнения Национального </w:t>
      </w:r>
      <w:hyperlink w:anchor="P54" w:history="1">
        <w:r>
          <w:rPr>
            <w:rFonts w:cs="Times New Roman"/>
            <w:color w:val="0000FF"/>
          </w:rPr>
          <w:t>плана</w:t>
        </w:r>
      </w:hyperlink>
      <w:r>
        <w:rPr>
          <w:rFonts w:cs="Times New Roman"/>
        </w:rPr>
        <w:t xml:space="preserve"> (далее - доклады) представляются:</w:t>
      </w:r>
    </w:p>
    <w:p w:rsidR="00CE7249" w:rsidRDefault="00CE7249">
      <w:pPr>
        <w:spacing w:before="280" w:after="1" w:line="280" w:lineRule="atLeast"/>
        <w:ind w:firstLine="540"/>
        <w:jc w:val="both"/>
      </w:pPr>
      <w:r>
        <w:rPr>
          <w:rFonts w:cs="Times New Roman"/>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CE7249" w:rsidRDefault="00CE7249">
      <w:pPr>
        <w:spacing w:before="280" w:after="1" w:line="280" w:lineRule="atLeast"/>
        <w:ind w:firstLine="540"/>
        <w:jc w:val="both"/>
      </w:pPr>
      <w:r>
        <w:rPr>
          <w:rFonts w:cs="Times New Roman"/>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r>
        <w:rPr>
          <w:rFonts w:cs="Times New Roman"/>
        </w:rPr>
        <w:t>в) иными федеральными государственными органами и организациями - Президенту Российской Федерации;</w:t>
      </w:r>
    </w:p>
    <w:p w:rsidR="00CE7249" w:rsidRDefault="00CE7249">
      <w:pPr>
        <w:spacing w:before="280" w:after="1" w:line="280" w:lineRule="atLeast"/>
        <w:ind w:firstLine="540"/>
        <w:jc w:val="both"/>
      </w:pPr>
      <w:r>
        <w:rPr>
          <w:rFonts w:cs="Times New Roman"/>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r>
        <w:rPr>
          <w:rFonts w:cs="Times New Roman"/>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w:t>
      </w:r>
      <w:r>
        <w:rPr>
          <w:rFonts w:cs="Times New Roman"/>
        </w:rPr>
        <w:lastRenderedPageBreak/>
        <w:t xml:space="preserve">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r>
        <w:rPr>
          <w:rFonts w:cs="Times New Roman"/>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r>
        <w:rPr>
          <w:rFonts w:cs="Times New Roman"/>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r>
        <w:rPr>
          <w:rFonts w:cs="Times New Roman"/>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cs="Times New Roman"/>
            <w:color w:val="0000FF"/>
          </w:rPr>
          <w:t>планом</w:t>
        </w:r>
      </w:hyperlink>
      <w:r>
        <w:rPr>
          <w:rFonts w:cs="Times New Roman"/>
        </w:rPr>
        <w:t xml:space="preserve"> даты представления докладов.</w:t>
      </w:r>
    </w:p>
    <w:p w:rsidR="00CE7249" w:rsidRDefault="00CE7249">
      <w:pPr>
        <w:spacing w:before="280" w:after="1" w:line="280" w:lineRule="atLeast"/>
        <w:ind w:firstLine="540"/>
        <w:jc w:val="both"/>
      </w:pPr>
      <w:bookmarkStart w:id="3" w:name="P27"/>
      <w:bookmarkEnd w:id="3"/>
      <w:r>
        <w:rPr>
          <w:rFonts w:cs="Times New Roman"/>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rFonts w:cs="Times New Roman"/>
            <w:color w:val="0000FF"/>
          </w:rPr>
          <w:t>планом</w:t>
        </w:r>
      </w:hyperlink>
      <w:r>
        <w:rPr>
          <w:rFonts w:cs="Times New Roman"/>
        </w:rPr>
        <w:t>, представляют в Правительство Российской Федерации подготовленные ими в целях исполнения этих поручений:</w:t>
      </w:r>
    </w:p>
    <w:p w:rsidR="00CE7249" w:rsidRDefault="00CE7249">
      <w:pPr>
        <w:spacing w:before="280" w:after="1" w:line="280" w:lineRule="atLeast"/>
        <w:ind w:firstLine="540"/>
        <w:jc w:val="both"/>
      </w:pPr>
      <w:r>
        <w:rPr>
          <w:rFonts w:cs="Times New Roman"/>
        </w:rPr>
        <w:lastRenderedPageBreak/>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CE7249" w:rsidRDefault="00CE7249">
      <w:pPr>
        <w:spacing w:before="280" w:after="1" w:line="280" w:lineRule="atLeast"/>
        <w:ind w:firstLine="540"/>
        <w:jc w:val="both"/>
      </w:pPr>
      <w:r>
        <w:rPr>
          <w:rFonts w:cs="Times New Roman"/>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CE7249" w:rsidRDefault="00CE7249">
      <w:pPr>
        <w:spacing w:before="280" w:after="1" w:line="280" w:lineRule="atLeast"/>
        <w:ind w:firstLine="540"/>
        <w:jc w:val="both"/>
      </w:pPr>
      <w:r>
        <w:rPr>
          <w:rFonts w:cs="Times New Roman"/>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CE7249" w:rsidRDefault="00CE7249">
      <w:pPr>
        <w:spacing w:before="280" w:after="1" w:line="280" w:lineRule="atLeast"/>
        <w:ind w:firstLine="540"/>
        <w:jc w:val="both"/>
      </w:pPr>
      <w:r>
        <w:rPr>
          <w:rFonts w:cs="Times New Roman"/>
        </w:rPr>
        <w:t xml:space="preserve">7. Установить, что федеральные государственные органы, не указанные в </w:t>
      </w:r>
      <w:hyperlink w:anchor="P27" w:history="1">
        <w:r>
          <w:rPr>
            <w:rFonts w:cs="Times New Roman"/>
            <w:color w:val="0000FF"/>
          </w:rPr>
          <w:t>пункте 6</w:t>
        </w:r>
      </w:hyperlink>
      <w:r>
        <w:rPr>
          <w:rFonts w:cs="Times New Roman"/>
        </w:rPr>
        <w:t xml:space="preserve"> настоящего Указа, являющиеся основными исполнителями поручений, предусмотренных Национальным </w:t>
      </w:r>
      <w:hyperlink w:anchor="P54" w:history="1">
        <w:r>
          <w:rPr>
            <w:rFonts w:cs="Times New Roman"/>
            <w:color w:val="0000FF"/>
          </w:rPr>
          <w:t>планом</w:t>
        </w:r>
      </w:hyperlink>
      <w:r>
        <w:rPr>
          <w:rFonts w:cs="Times New Roman"/>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CE7249" w:rsidRDefault="00CE7249">
      <w:pPr>
        <w:spacing w:before="280" w:after="1" w:line="280" w:lineRule="atLeast"/>
        <w:ind w:firstLine="540"/>
        <w:jc w:val="both"/>
      </w:pPr>
      <w:r>
        <w:rPr>
          <w:rFonts w:cs="Times New Roman"/>
        </w:rPr>
        <w:t>8. Президиуму Совета при Президенте Российской Федерации по противодействию коррупции:</w:t>
      </w:r>
    </w:p>
    <w:p w:rsidR="00CE7249" w:rsidRDefault="00CE7249">
      <w:pPr>
        <w:spacing w:before="280" w:after="1" w:line="280" w:lineRule="atLeast"/>
        <w:ind w:firstLine="540"/>
        <w:jc w:val="both"/>
      </w:pPr>
      <w:bookmarkStart w:id="4" w:name="P33"/>
      <w:bookmarkEnd w:id="4"/>
      <w:r>
        <w:rPr>
          <w:rFonts w:cs="Times New Roman"/>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rFonts w:cs="Times New Roman"/>
            <w:color w:val="0000FF"/>
          </w:rPr>
          <w:t>планом</w:t>
        </w:r>
      </w:hyperlink>
      <w:r>
        <w:rPr>
          <w:rFonts w:cs="Times New Roman"/>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CE7249" w:rsidRDefault="00CE7249">
      <w:pPr>
        <w:spacing w:before="280" w:after="1" w:line="280" w:lineRule="atLeast"/>
        <w:ind w:firstLine="540"/>
        <w:jc w:val="both"/>
      </w:pPr>
      <w:r>
        <w:rPr>
          <w:rFonts w:cs="Times New Roman"/>
        </w:rPr>
        <w:t xml:space="preserve">б) рассматривать ежегодно доклад рабочей группы, названной в </w:t>
      </w:r>
      <w:hyperlink w:anchor="P33" w:history="1">
        <w:r>
          <w:rPr>
            <w:rFonts w:cs="Times New Roman"/>
            <w:color w:val="0000FF"/>
          </w:rPr>
          <w:t>подпункте "а"</w:t>
        </w:r>
      </w:hyperlink>
      <w:r>
        <w:rPr>
          <w:rFonts w:cs="Times New Roman"/>
        </w:rPr>
        <w:t xml:space="preserve"> настоящего пункта, о реализации за отчетный период мероприятий, предусмотренных Национальным </w:t>
      </w:r>
      <w:hyperlink w:anchor="P54" w:history="1">
        <w:r>
          <w:rPr>
            <w:rFonts w:cs="Times New Roman"/>
            <w:color w:val="0000FF"/>
          </w:rPr>
          <w:t>планом</w:t>
        </w:r>
      </w:hyperlink>
      <w:r>
        <w:rPr>
          <w:rFonts w:cs="Times New Roman"/>
        </w:rPr>
        <w:t>.</w:t>
      </w:r>
    </w:p>
    <w:p w:rsidR="00CE7249" w:rsidRDefault="00CE7249">
      <w:pPr>
        <w:spacing w:before="280" w:after="1" w:line="280" w:lineRule="atLeast"/>
        <w:ind w:firstLine="540"/>
        <w:jc w:val="both"/>
      </w:pPr>
      <w:r>
        <w:rPr>
          <w:rFonts w:cs="Times New Roman"/>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E7249" w:rsidRDefault="00CE7249">
      <w:pPr>
        <w:spacing w:before="280" w:after="1" w:line="280" w:lineRule="atLeast"/>
        <w:ind w:firstLine="540"/>
        <w:jc w:val="both"/>
      </w:pPr>
      <w:r>
        <w:rPr>
          <w:rFonts w:cs="Times New Roman"/>
        </w:rPr>
        <w:t>10. Настоящий Указ вступает в силу со дня его подписания.</w:t>
      </w:r>
    </w:p>
    <w:p w:rsidR="00CE7249" w:rsidRDefault="00CE7249">
      <w:pPr>
        <w:spacing w:after="1" w:line="280" w:lineRule="atLeast"/>
        <w:jc w:val="both"/>
      </w:pPr>
    </w:p>
    <w:p w:rsidR="00CE7249" w:rsidRDefault="00CE7249">
      <w:pPr>
        <w:spacing w:after="1" w:line="280" w:lineRule="atLeast"/>
        <w:jc w:val="right"/>
      </w:pPr>
      <w:r>
        <w:rPr>
          <w:rFonts w:cs="Times New Roman"/>
        </w:rPr>
        <w:t>Президент</w:t>
      </w:r>
    </w:p>
    <w:p w:rsidR="00CE7249" w:rsidRDefault="00CE7249">
      <w:pPr>
        <w:spacing w:after="1" w:line="280" w:lineRule="atLeast"/>
        <w:jc w:val="right"/>
      </w:pPr>
      <w:r>
        <w:rPr>
          <w:rFonts w:cs="Times New Roman"/>
        </w:rPr>
        <w:lastRenderedPageBreak/>
        <w:t>Российской Федерации</w:t>
      </w:r>
    </w:p>
    <w:p w:rsidR="00CE7249" w:rsidRDefault="00CE7249">
      <w:pPr>
        <w:spacing w:after="1" w:line="280" w:lineRule="atLeast"/>
        <w:jc w:val="right"/>
      </w:pPr>
      <w:r>
        <w:rPr>
          <w:rFonts w:cs="Times New Roman"/>
        </w:rPr>
        <w:t>В.ПУТИН</w:t>
      </w:r>
    </w:p>
    <w:p w:rsidR="00CE7249" w:rsidRDefault="00CE7249">
      <w:pPr>
        <w:spacing w:after="1" w:line="280" w:lineRule="atLeast"/>
      </w:pPr>
      <w:r>
        <w:rPr>
          <w:rFonts w:cs="Times New Roman"/>
        </w:rPr>
        <w:t>Москва, Кремль</w:t>
      </w:r>
    </w:p>
    <w:p w:rsidR="00CE7249" w:rsidRDefault="00CE7249">
      <w:pPr>
        <w:spacing w:before="280" w:after="1" w:line="280" w:lineRule="atLeast"/>
      </w:pPr>
      <w:r>
        <w:rPr>
          <w:rFonts w:cs="Times New Roman"/>
        </w:rPr>
        <w:t>16 августа 2021 года</w:t>
      </w:r>
    </w:p>
    <w:p w:rsidR="00CE7249" w:rsidRDefault="00CE7249">
      <w:pPr>
        <w:spacing w:before="280" w:after="1" w:line="280" w:lineRule="atLeast"/>
      </w:pPr>
      <w:r>
        <w:rPr>
          <w:rFonts w:cs="Times New Roman"/>
        </w:rPr>
        <w:t>N 478</w:t>
      </w:r>
    </w:p>
    <w:p w:rsidR="00CE7249" w:rsidRDefault="00CE7249">
      <w:pPr>
        <w:spacing w:after="1" w:line="280" w:lineRule="atLeast"/>
        <w:jc w:val="both"/>
      </w:pPr>
    </w:p>
    <w:p w:rsidR="00CE7249" w:rsidRDefault="00CE7249">
      <w:pPr>
        <w:spacing w:after="1" w:line="280" w:lineRule="atLeast"/>
        <w:jc w:val="both"/>
      </w:pPr>
    </w:p>
    <w:p w:rsidR="00CE7249" w:rsidRDefault="00CE7249">
      <w:pPr>
        <w:spacing w:after="1" w:line="280" w:lineRule="atLeast"/>
        <w:jc w:val="both"/>
      </w:pPr>
    </w:p>
    <w:p w:rsidR="00CE7249" w:rsidRDefault="00CE7249">
      <w:pPr>
        <w:spacing w:after="1" w:line="280" w:lineRule="atLeast"/>
        <w:jc w:val="both"/>
      </w:pPr>
    </w:p>
    <w:p w:rsidR="00CE7249" w:rsidRDefault="00CE7249">
      <w:pPr>
        <w:spacing w:after="1" w:line="280" w:lineRule="atLeast"/>
        <w:jc w:val="both"/>
      </w:pPr>
    </w:p>
    <w:p w:rsidR="00CE7249" w:rsidRDefault="00CE7249">
      <w:pPr>
        <w:spacing w:after="1" w:line="280" w:lineRule="atLeast"/>
        <w:jc w:val="right"/>
        <w:outlineLvl w:val="0"/>
      </w:pPr>
      <w:r>
        <w:rPr>
          <w:rFonts w:cs="Times New Roman"/>
        </w:rPr>
        <w:t>Утвержден</w:t>
      </w:r>
    </w:p>
    <w:p w:rsidR="00CE7249" w:rsidRDefault="00CE7249">
      <w:pPr>
        <w:spacing w:after="1" w:line="280" w:lineRule="atLeast"/>
        <w:jc w:val="right"/>
      </w:pPr>
      <w:r>
        <w:rPr>
          <w:rFonts w:cs="Times New Roman"/>
        </w:rPr>
        <w:t>Указом Президента</w:t>
      </w:r>
    </w:p>
    <w:p w:rsidR="00CE7249" w:rsidRDefault="00CE7249">
      <w:pPr>
        <w:spacing w:after="1" w:line="280" w:lineRule="atLeast"/>
        <w:jc w:val="right"/>
      </w:pPr>
      <w:r>
        <w:rPr>
          <w:rFonts w:cs="Times New Roman"/>
        </w:rPr>
        <w:t>Российской Федерации</w:t>
      </w:r>
    </w:p>
    <w:p w:rsidR="00CE7249" w:rsidRDefault="00CE7249">
      <w:pPr>
        <w:spacing w:after="1" w:line="280" w:lineRule="atLeast"/>
        <w:jc w:val="right"/>
      </w:pPr>
      <w:r>
        <w:rPr>
          <w:rFonts w:cs="Times New Roman"/>
        </w:rPr>
        <w:t>от 16 августа 2021 г. N 478</w:t>
      </w:r>
    </w:p>
    <w:p w:rsidR="00CE7249" w:rsidRDefault="00CE7249">
      <w:pPr>
        <w:spacing w:after="1" w:line="280" w:lineRule="atLeast"/>
        <w:jc w:val="both"/>
      </w:pPr>
    </w:p>
    <w:p w:rsidR="00CE7249" w:rsidRDefault="00CE7249">
      <w:pPr>
        <w:spacing w:after="1" w:line="280" w:lineRule="atLeast"/>
        <w:jc w:val="center"/>
      </w:pPr>
      <w:bookmarkStart w:id="5" w:name="P54"/>
      <w:bookmarkEnd w:id="5"/>
      <w:r>
        <w:rPr>
          <w:rFonts w:cs="Times New Roman"/>
          <w:b/>
        </w:rPr>
        <w:t>НАЦИОНАЛЬНЫЙ ПЛАН</w:t>
      </w:r>
    </w:p>
    <w:p w:rsidR="00CE7249" w:rsidRDefault="00CE7249">
      <w:pPr>
        <w:spacing w:after="1" w:line="280" w:lineRule="atLeast"/>
        <w:jc w:val="center"/>
      </w:pPr>
      <w:r>
        <w:rPr>
          <w:rFonts w:cs="Times New Roman"/>
          <w:b/>
        </w:rPr>
        <w:t>ПРОТИВОДЕЙСТВИЯ КОРРУПЦИИ НА 2021 - 2024 ГОДЫ</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I. Совершенствование системы запретов, ограничений</w:t>
      </w:r>
    </w:p>
    <w:p w:rsidR="00CE7249" w:rsidRDefault="00CE7249">
      <w:pPr>
        <w:spacing w:after="1" w:line="280" w:lineRule="atLeast"/>
        <w:jc w:val="center"/>
      </w:pPr>
      <w:r>
        <w:rPr>
          <w:rFonts w:cs="Times New Roman"/>
          <w:b/>
        </w:rPr>
        <w:t>и обязанностей, установленных в целях противодействия</w:t>
      </w:r>
    </w:p>
    <w:p w:rsidR="00CE7249" w:rsidRDefault="00CE7249">
      <w:pPr>
        <w:spacing w:after="1" w:line="280" w:lineRule="atLeast"/>
        <w:jc w:val="center"/>
      </w:pPr>
      <w:r>
        <w:rPr>
          <w:rFonts w:cs="Times New Roman"/>
          <w:b/>
        </w:rPr>
        <w:t>коррупции в отдельных сферах деятельности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1. Правительству Российской Федерации:</w:t>
      </w:r>
    </w:p>
    <w:p w:rsidR="00CE7249" w:rsidRDefault="00CE7249">
      <w:pPr>
        <w:spacing w:before="280" w:after="1" w:line="280" w:lineRule="atLeast"/>
        <w:ind w:firstLine="540"/>
        <w:jc w:val="both"/>
      </w:pPr>
      <w:r>
        <w:rPr>
          <w:rFonts w:cs="Times New Roman"/>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CE7249" w:rsidRDefault="00CE7249">
      <w:pPr>
        <w:spacing w:before="280" w:after="1" w:line="280" w:lineRule="atLeast"/>
        <w:ind w:firstLine="540"/>
        <w:jc w:val="both"/>
      </w:pPr>
      <w:r>
        <w:rPr>
          <w:rFonts w:cs="Times New Roman"/>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CE7249" w:rsidRDefault="00CE7249">
      <w:pPr>
        <w:spacing w:before="280" w:after="1" w:line="280" w:lineRule="atLeast"/>
        <w:ind w:firstLine="540"/>
        <w:jc w:val="both"/>
      </w:pPr>
      <w:r>
        <w:rPr>
          <w:rFonts w:cs="Times New Roman"/>
        </w:rPr>
        <w:lastRenderedPageBreak/>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CE7249" w:rsidRDefault="00CE7249">
      <w:pPr>
        <w:spacing w:before="280" w:after="1" w:line="280" w:lineRule="atLeast"/>
        <w:ind w:firstLine="540"/>
        <w:jc w:val="both"/>
      </w:pPr>
      <w:r>
        <w:rPr>
          <w:rFonts w:cs="Times New Roman"/>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rFonts w:cs="Times New Roman"/>
            <w:color w:val="0000FF"/>
          </w:rPr>
          <w:t>положения</w:t>
        </w:r>
      </w:hyperlink>
      <w:r>
        <w:rPr>
          <w:rFonts w:cs="Times New Roman"/>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CE7249" w:rsidRDefault="00CE7249">
      <w:pPr>
        <w:spacing w:before="280" w:after="1" w:line="280" w:lineRule="atLeast"/>
        <w:ind w:firstLine="540"/>
        <w:jc w:val="both"/>
      </w:pPr>
      <w:r>
        <w:rPr>
          <w:rFonts w:cs="Times New Roman"/>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CE7249" w:rsidRDefault="00CE7249">
      <w:pPr>
        <w:spacing w:before="280" w:after="1" w:line="280" w:lineRule="atLeast"/>
        <w:ind w:firstLine="540"/>
        <w:jc w:val="both"/>
      </w:pPr>
      <w:r>
        <w:rPr>
          <w:rFonts w:cs="Times New Roman"/>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CE7249" w:rsidRDefault="00CE7249">
      <w:pPr>
        <w:spacing w:before="280" w:after="1" w:line="280" w:lineRule="atLeast"/>
        <w:ind w:firstLine="540"/>
        <w:jc w:val="both"/>
      </w:pPr>
      <w:r>
        <w:rPr>
          <w:rFonts w:cs="Times New Roman"/>
        </w:rPr>
        <w:t xml:space="preserve">ж) проанализировать коррупционные риски, связанные с участием государственных гражданских служащих на безвозмездной основе в </w:t>
      </w:r>
      <w:r>
        <w:rPr>
          <w:rFonts w:cs="Times New Roman"/>
        </w:rPr>
        <w:lastRenderedPageBreak/>
        <w:t>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CE7249" w:rsidRDefault="00CE7249">
      <w:pPr>
        <w:spacing w:before="280" w:after="1" w:line="280" w:lineRule="atLeast"/>
        <w:ind w:firstLine="540"/>
        <w:jc w:val="both"/>
      </w:pPr>
      <w:r>
        <w:rPr>
          <w:rFonts w:cs="Times New Roman"/>
        </w:rPr>
        <w:t>з) до 10 ноября 2021 г. представить предложения:</w:t>
      </w:r>
    </w:p>
    <w:p w:rsidR="00CE7249" w:rsidRDefault="00CE7249">
      <w:pPr>
        <w:spacing w:before="280" w:after="1" w:line="280" w:lineRule="atLeast"/>
        <w:ind w:firstLine="540"/>
        <w:jc w:val="both"/>
      </w:pPr>
      <w:r>
        <w:rPr>
          <w:rFonts w:cs="Times New Roman"/>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CE7249" w:rsidRDefault="00CE7249">
      <w:pPr>
        <w:spacing w:before="280" w:after="1" w:line="280" w:lineRule="atLeast"/>
        <w:ind w:firstLine="540"/>
        <w:jc w:val="both"/>
      </w:pPr>
      <w:r>
        <w:rPr>
          <w:rFonts w:cs="Times New Roman"/>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CE7249" w:rsidRDefault="00CE7249">
      <w:pPr>
        <w:spacing w:before="280" w:after="1" w:line="280" w:lineRule="atLeast"/>
        <w:ind w:firstLine="540"/>
        <w:jc w:val="both"/>
      </w:pPr>
      <w:r>
        <w:rPr>
          <w:rFonts w:cs="Times New Roman"/>
        </w:rPr>
        <w:t>и) подготовить с участием Генеральной прокуратуры Российской Федерации и до 10 июня 2022 г. представить предложения:</w:t>
      </w:r>
    </w:p>
    <w:p w:rsidR="00CE7249" w:rsidRDefault="00CE7249">
      <w:pPr>
        <w:spacing w:before="280" w:after="1" w:line="280" w:lineRule="atLeast"/>
        <w:ind w:firstLine="540"/>
        <w:jc w:val="both"/>
      </w:pPr>
      <w:r>
        <w:rPr>
          <w:rFonts w:cs="Times New Roman"/>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CE7249" w:rsidRDefault="00CE7249">
      <w:pPr>
        <w:spacing w:before="280" w:after="1" w:line="280" w:lineRule="atLeast"/>
        <w:ind w:firstLine="540"/>
        <w:jc w:val="both"/>
      </w:pPr>
      <w:r>
        <w:rPr>
          <w:rFonts w:cs="Times New Roman"/>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rFonts w:cs="Times New Roman"/>
            <w:color w:val="0000FF"/>
          </w:rPr>
          <w:t>законом</w:t>
        </w:r>
      </w:hyperlink>
      <w:r>
        <w:rPr>
          <w:rFonts w:cs="Times New Roman"/>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CE7249" w:rsidRDefault="00CE7249">
      <w:pPr>
        <w:spacing w:before="280" w:after="1" w:line="280" w:lineRule="atLeast"/>
        <w:ind w:firstLine="540"/>
        <w:jc w:val="both"/>
      </w:pPr>
      <w:r>
        <w:rPr>
          <w:rFonts w:cs="Times New Roman"/>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w:t>
      </w:r>
      <w:r>
        <w:rPr>
          <w:rFonts w:cs="Times New Roman"/>
        </w:rPr>
        <w:lastRenderedPageBreak/>
        <w:t>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CE7249" w:rsidRDefault="00CE7249">
      <w:pPr>
        <w:spacing w:before="280" w:after="1" w:line="280" w:lineRule="atLeast"/>
        <w:ind w:firstLine="540"/>
        <w:jc w:val="both"/>
      </w:pPr>
      <w:r>
        <w:rPr>
          <w:rFonts w:cs="Times New Roman"/>
        </w:rPr>
        <w:t>3. Рекомендовать Верховному Суду Российской Федерации до 1 сентября 2023 г. представить предложения:</w:t>
      </w:r>
    </w:p>
    <w:p w:rsidR="00CE7249" w:rsidRDefault="00CE7249">
      <w:pPr>
        <w:spacing w:before="280" w:after="1" w:line="280" w:lineRule="atLeast"/>
        <w:ind w:firstLine="540"/>
        <w:jc w:val="both"/>
      </w:pPr>
      <w:r>
        <w:rPr>
          <w:rFonts w:cs="Times New Roman"/>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CE7249" w:rsidRDefault="00CE7249">
      <w:pPr>
        <w:spacing w:before="280" w:after="1" w:line="280" w:lineRule="atLeast"/>
        <w:ind w:firstLine="540"/>
        <w:jc w:val="both"/>
      </w:pPr>
      <w:r>
        <w:rPr>
          <w:rFonts w:cs="Times New Roman"/>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CE7249" w:rsidRDefault="00CE7249">
      <w:pPr>
        <w:spacing w:before="280" w:after="1" w:line="280" w:lineRule="atLeast"/>
        <w:ind w:firstLine="540"/>
        <w:jc w:val="both"/>
      </w:pPr>
      <w:r>
        <w:rPr>
          <w:rFonts w:cs="Times New Roman"/>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30 мая 2024 г.</w:t>
      </w:r>
    </w:p>
    <w:p w:rsidR="00CE7249" w:rsidRDefault="00CE7249">
      <w:pPr>
        <w:spacing w:before="280" w:after="1" w:line="280" w:lineRule="atLeast"/>
        <w:ind w:firstLine="540"/>
        <w:jc w:val="both"/>
      </w:pPr>
      <w:r>
        <w:rPr>
          <w:rFonts w:cs="Times New Roman"/>
        </w:rPr>
        <w:t>5. Генеральной прокуратуре Российской Федерации:</w:t>
      </w:r>
    </w:p>
    <w:p w:rsidR="00CE7249" w:rsidRDefault="00CE7249">
      <w:pPr>
        <w:spacing w:before="280" w:after="1" w:line="280" w:lineRule="atLeast"/>
        <w:ind w:firstLine="540"/>
        <w:jc w:val="both"/>
      </w:pPr>
      <w:r>
        <w:rPr>
          <w:rFonts w:cs="Times New Roman"/>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CE7249" w:rsidRDefault="00CE7249">
      <w:pPr>
        <w:spacing w:before="280" w:after="1" w:line="280" w:lineRule="atLeast"/>
        <w:ind w:firstLine="540"/>
        <w:jc w:val="both"/>
      </w:pPr>
      <w:r>
        <w:rPr>
          <w:rFonts w:cs="Times New Roman"/>
        </w:rPr>
        <w:t xml:space="preserve">б) подготовить с участием Следственного комитета Российской Федерации, Министерства внутренних дел Российской Федерации, </w:t>
      </w:r>
      <w:r>
        <w:rPr>
          <w:rFonts w:cs="Times New Roman"/>
        </w:rPr>
        <w:lastRenderedPageBreak/>
        <w:t>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CE7249" w:rsidRDefault="00CE7249">
      <w:pPr>
        <w:spacing w:before="280" w:after="1" w:line="280" w:lineRule="atLeast"/>
        <w:ind w:firstLine="540"/>
        <w:jc w:val="both"/>
      </w:pPr>
      <w:r>
        <w:rPr>
          <w:rFonts w:cs="Times New Roman"/>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rFonts w:cs="Times New Roman"/>
            <w:color w:val="0000FF"/>
          </w:rPr>
          <w:t>статьей 76.2</w:t>
        </w:r>
      </w:hyperlink>
      <w:r>
        <w:rPr>
          <w:rFonts w:cs="Times New Roman"/>
        </w:rPr>
        <w:t xml:space="preserve"> Уголовного кодекса Российской Федерации;</w:t>
      </w:r>
    </w:p>
    <w:p w:rsidR="00CE7249" w:rsidRDefault="00CE7249">
      <w:pPr>
        <w:spacing w:before="280" w:after="1" w:line="280" w:lineRule="atLeast"/>
        <w:ind w:firstLine="540"/>
        <w:jc w:val="both"/>
      </w:pPr>
      <w:r>
        <w:rPr>
          <w:rFonts w:cs="Times New Roman"/>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CE7249" w:rsidRDefault="00CE7249">
      <w:pPr>
        <w:spacing w:before="280" w:after="1" w:line="280" w:lineRule="atLeast"/>
        <w:ind w:firstLine="540"/>
        <w:jc w:val="both"/>
      </w:pPr>
      <w:r>
        <w:rPr>
          <w:rFonts w:cs="Times New Roman"/>
        </w:rPr>
        <w:t>6. Министерству труда и социальной защиты Российской Федерации:</w:t>
      </w:r>
    </w:p>
    <w:p w:rsidR="00CE7249" w:rsidRDefault="00CE7249">
      <w:pPr>
        <w:spacing w:before="280" w:after="1" w:line="280" w:lineRule="atLeast"/>
        <w:ind w:firstLine="540"/>
        <w:jc w:val="both"/>
      </w:pPr>
      <w:r>
        <w:rPr>
          <w:rFonts w:cs="Times New Roman"/>
        </w:rPr>
        <w:t>а) подготовить методические рекомендации по вопросам:</w:t>
      </w:r>
    </w:p>
    <w:p w:rsidR="00CE7249" w:rsidRDefault="00CE7249">
      <w:pPr>
        <w:spacing w:before="280" w:after="1" w:line="280" w:lineRule="atLeast"/>
        <w:ind w:firstLine="540"/>
        <w:jc w:val="both"/>
      </w:pPr>
      <w:r>
        <w:rPr>
          <w:rFonts w:cs="Times New Roman"/>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CE7249" w:rsidRDefault="00CE7249">
      <w:pPr>
        <w:spacing w:before="280" w:after="1" w:line="280" w:lineRule="atLeast"/>
        <w:ind w:firstLine="540"/>
        <w:jc w:val="both"/>
      </w:pPr>
      <w:r>
        <w:rPr>
          <w:rFonts w:cs="Times New Roman"/>
        </w:rPr>
        <w:t>формирования плана по противодействию коррупции федерального органа исполнительной власти;</w:t>
      </w:r>
    </w:p>
    <w:p w:rsidR="00CE7249" w:rsidRDefault="00CE7249">
      <w:pPr>
        <w:spacing w:before="280" w:after="1" w:line="280" w:lineRule="atLeast"/>
        <w:ind w:firstLine="540"/>
        <w:jc w:val="both"/>
      </w:pPr>
      <w:r>
        <w:rPr>
          <w:rFonts w:cs="Times New Roman"/>
        </w:rPr>
        <w:t>б) подготовить обзор правоприменительной практики, связанной с защитой лиц, сообщивших о ставших им известными фактах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25 декабря 2023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II. Повышение эффективности мер по предотвращению</w:t>
      </w:r>
    </w:p>
    <w:p w:rsidR="00CE7249" w:rsidRDefault="00CE7249">
      <w:pPr>
        <w:spacing w:after="1" w:line="280" w:lineRule="atLeast"/>
        <w:jc w:val="center"/>
      </w:pPr>
      <w:r>
        <w:rPr>
          <w:rFonts w:cs="Times New Roman"/>
          <w:b/>
        </w:rPr>
        <w:t>и урегулированию конфликта интересов</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7. Правительству Российской Федерации:</w:t>
      </w:r>
    </w:p>
    <w:p w:rsidR="00CE7249" w:rsidRDefault="00CE7249">
      <w:pPr>
        <w:spacing w:before="280" w:after="1" w:line="280" w:lineRule="atLeast"/>
        <w:ind w:firstLine="540"/>
        <w:jc w:val="both"/>
      </w:pPr>
      <w:bookmarkStart w:id="6" w:name="P99"/>
      <w:bookmarkEnd w:id="6"/>
      <w:r>
        <w:rPr>
          <w:rFonts w:cs="Times New Roman"/>
        </w:rPr>
        <w:t xml:space="preserve">а) рассмотреть вопрос о внесении в законодательство о противодействии коррупции изменений, предусматривающих возложение на </w:t>
      </w:r>
      <w:r>
        <w:rPr>
          <w:rFonts w:cs="Times New Roman"/>
        </w:rPr>
        <w:lastRenderedPageBreak/>
        <w:t>непосредственного руководителя обязанности принимать меры по предотвращению и урегулированию конфликта интересов у подчиненных;</w:t>
      </w:r>
    </w:p>
    <w:p w:rsidR="00CE7249" w:rsidRDefault="00CE7249">
      <w:pPr>
        <w:spacing w:before="280" w:after="1" w:line="280" w:lineRule="atLeast"/>
        <w:ind w:firstLine="540"/>
        <w:jc w:val="both"/>
      </w:pPr>
      <w:bookmarkStart w:id="7" w:name="P100"/>
      <w:bookmarkEnd w:id="7"/>
      <w:r>
        <w:rPr>
          <w:rFonts w:cs="Times New Roman"/>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CE7249" w:rsidRDefault="00CE7249">
      <w:pPr>
        <w:spacing w:before="280" w:after="1" w:line="280" w:lineRule="atLeast"/>
        <w:ind w:firstLine="540"/>
        <w:jc w:val="both"/>
      </w:pPr>
      <w:r>
        <w:rPr>
          <w:rFonts w:cs="Times New Roman"/>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rFonts w:cs="Times New Roman"/>
            <w:color w:val="0000FF"/>
          </w:rPr>
          <w:t>законе</w:t>
        </w:r>
      </w:hyperlink>
      <w:r>
        <w:rPr>
          <w:rFonts w:cs="Times New Roman"/>
        </w:rPr>
        <w:t xml:space="preserve"> "О противодействии коррупции";</w:t>
      </w:r>
    </w:p>
    <w:p w:rsidR="00CE7249" w:rsidRDefault="00CE7249">
      <w:pPr>
        <w:spacing w:before="280" w:after="1" w:line="280" w:lineRule="atLeast"/>
        <w:ind w:firstLine="540"/>
        <w:jc w:val="both"/>
      </w:pPr>
      <w:r>
        <w:rPr>
          <w:rFonts w:cs="Times New Roman"/>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CE7249" w:rsidRDefault="00CE7249">
      <w:pPr>
        <w:spacing w:before="280" w:after="1" w:line="280" w:lineRule="atLeast"/>
        <w:ind w:firstLine="540"/>
        <w:jc w:val="both"/>
      </w:pPr>
      <w:r>
        <w:rPr>
          <w:rFonts w:cs="Times New Roman"/>
        </w:rPr>
        <w:t xml:space="preserve">Доклад о результатах исполнения </w:t>
      </w:r>
      <w:hyperlink w:anchor="P99" w:history="1">
        <w:r>
          <w:rPr>
            <w:rFonts w:cs="Times New Roman"/>
            <w:color w:val="0000FF"/>
          </w:rPr>
          <w:t>подпунктов "а"</w:t>
        </w:r>
      </w:hyperlink>
      <w:r>
        <w:rPr>
          <w:rFonts w:cs="Times New Roman"/>
        </w:rPr>
        <w:t xml:space="preserve"> и </w:t>
      </w:r>
      <w:hyperlink w:anchor="P100" w:history="1">
        <w:r>
          <w:rPr>
            <w:rFonts w:cs="Times New Roman"/>
            <w:color w:val="0000FF"/>
          </w:rPr>
          <w:t>"б"</w:t>
        </w:r>
      </w:hyperlink>
      <w:r>
        <w:rPr>
          <w:rFonts w:cs="Times New Roman"/>
        </w:rPr>
        <w:t xml:space="preserve"> настоящего пункта представить до 20 марта 2023 г.;</w:t>
      </w:r>
    </w:p>
    <w:p w:rsidR="00CE7249" w:rsidRDefault="00CE7249">
      <w:pPr>
        <w:spacing w:before="280" w:after="1" w:line="280" w:lineRule="atLeast"/>
        <w:ind w:firstLine="540"/>
        <w:jc w:val="both"/>
      </w:pPr>
      <w:r>
        <w:rPr>
          <w:rFonts w:cs="Times New Roman"/>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CE7249" w:rsidRDefault="00CE7249">
      <w:pPr>
        <w:spacing w:before="280" w:after="1" w:line="280" w:lineRule="atLeast"/>
        <w:ind w:firstLine="540"/>
        <w:jc w:val="both"/>
      </w:pPr>
      <w:r>
        <w:rPr>
          <w:rFonts w:cs="Times New Roman"/>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w:t>
      </w:r>
      <w:r>
        <w:rPr>
          <w:rFonts w:cs="Times New Roman"/>
        </w:rPr>
        <w:lastRenderedPageBreak/>
        <w:t>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CE7249" w:rsidRDefault="00CE7249">
      <w:pPr>
        <w:spacing w:before="280" w:after="1" w:line="280" w:lineRule="atLeast"/>
        <w:ind w:firstLine="540"/>
        <w:jc w:val="both"/>
      </w:pPr>
      <w:r>
        <w:rPr>
          <w:rFonts w:cs="Times New Roman"/>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CE7249" w:rsidRDefault="00CE7249">
      <w:pPr>
        <w:spacing w:before="280" w:after="1" w:line="280" w:lineRule="atLeast"/>
        <w:ind w:firstLine="540"/>
        <w:jc w:val="both"/>
      </w:pPr>
      <w:r>
        <w:rPr>
          <w:rFonts w:cs="Times New Roman"/>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 июля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III. Совершенствование порядка проведения проверок</w:t>
      </w:r>
    </w:p>
    <w:p w:rsidR="00CE7249" w:rsidRDefault="00CE7249">
      <w:pPr>
        <w:spacing w:after="1" w:line="280" w:lineRule="atLeast"/>
        <w:jc w:val="center"/>
      </w:pPr>
      <w:r>
        <w:rPr>
          <w:rFonts w:cs="Times New Roman"/>
          <w:b/>
        </w:rPr>
        <w:t>достоверности и полноты сведений о доходах, расходах,</w:t>
      </w:r>
    </w:p>
    <w:p w:rsidR="00CE7249" w:rsidRDefault="00CE7249">
      <w:pPr>
        <w:spacing w:after="1" w:line="280" w:lineRule="atLeast"/>
        <w:jc w:val="center"/>
      </w:pPr>
      <w:r>
        <w:rPr>
          <w:rFonts w:cs="Times New Roman"/>
          <w:b/>
        </w:rPr>
        <w:t>об имуществе и обязательствах имущественного характера,</w:t>
      </w:r>
    </w:p>
    <w:p w:rsidR="00CE7249" w:rsidRDefault="00CE7249">
      <w:pPr>
        <w:spacing w:after="1" w:line="280" w:lineRule="atLeast"/>
        <w:jc w:val="center"/>
      </w:pPr>
      <w:r>
        <w:rPr>
          <w:rFonts w:cs="Times New Roman"/>
          <w:b/>
        </w:rPr>
        <w:t>соблюдения запретов и ограничений, исполнения обязанностей,</w:t>
      </w:r>
    </w:p>
    <w:p w:rsidR="00CE7249" w:rsidRDefault="00CE7249">
      <w:pPr>
        <w:spacing w:after="1" w:line="280" w:lineRule="atLeast"/>
        <w:jc w:val="center"/>
      </w:pPr>
      <w:r>
        <w:rPr>
          <w:rFonts w:cs="Times New Roman"/>
          <w:b/>
        </w:rPr>
        <w:t>установленных в целях противодействия коррупции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11. Правительству Российской Федерации:</w:t>
      </w:r>
    </w:p>
    <w:p w:rsidR="00CE7249" w:rsidRDefault="00CE7249">
      <w:pPr>
        <w:spacing w:before="280" w:after="1" w:line="280" w:lineRule="atLeast"/>
        <w:ind w:firstLine="540"/>
        <w:jc w:val="both"/>
      </w:pPr>
      <w:r>
        <w:rPr>
          <w:rFonts w:cs="Times New Roman"/>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CE7249" w:rsidRDefault="00CE7249">
      <w:pPr>
        <w:spacing w:before="280" w:after="1" w:line="280" w:lineRule="atLeast"/>
        <w:ind w:firstLine="540"/>
        <w:jc w:val="both"/>
      </w:pPr>
      <w:r>
        <w:rPr>
          <w:rFonts w:cs="Times New Roman"/>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w:t>
      </w:r>
      <w:r>
        <w:rPr>
          <w:rFonts w:cs="Times New Roman"/>
        </w:rPr>
        <w:lastRenderedPageBreak/>
        <w:t>оперативно-</w:t>
      </w:r>
      <w:proofErr w:type="spellStart"/>
      <w:r>
        <w:rPr>
          <w:rFonts w:cs="Times New Roman"/>
        </w:rPr>
        <w:t>разыскных</w:t>
      </w:r>
      <w:proofErr w:type="spellEnd"/>
      <w:r>
        <w:rPr>
          <w:rFonts w:cs="Times New Roman"/>
        </w:rPr>
        <w:t xml:space="preserve"> мероприятий в соответствии с </w:t>
      </w:r>
      <w:hyperlink r:id="rId11" w:history="1">
        <w:r>
          <w:rPr>
            <w:rFonts w:cs="Times New Roman"/>
            <w:color w:val="0000FF"/>
          </w:rPr>
          <w:t>частью третьей статьи 7</w:t>
        </w:r>
      </w:hyperlink>
      <w:r>
        <w:rPr>
          <w:rFonts w:cs="Times New Roman"/>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CE7249" w:rsidRDefault="00CE7249">
      <w:pPr>
        <w:spacing w:before="280" w:after="1" w:line="280" w:lineRule="atLeast"/>
        <w:ind w:firstLine="540"/>
        <w:jc w:val="both"/>
      </w:pPr>
      <w:r>
        <w:rPr>
          <w:rFonts w:cs="Times New Roman"/>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CE7249" w:rsidRDefault="00CE7249">
      <w:pPr>
        <w:spacing w:before="280" w:after="1" w:line="280" w:lineRule="atLeast"/>
        <w:ind w:firstLine="540"/>
        <w:jc w:val="both"/>
      </w:pPr>
      <w:r>
        <w:rPr>
          <w:rFonts w:cs="Times New Roman"/>
        </w:rPr>
        <w:t>Доклад об исполнении настоящего пункта представить до 15 ноября 2022 г.</w:t>
      </w:r>
    </w:p>
    <w:p w:rsidR="00CE7249" w:rsidRDefault="00CE7249">
      <w:pPr>
        <w:spacing w:before="280" w:after="1" w:line="280" w:lineRule="atLeast"/>
        <w:ind w:firstLine="540"/>
        <w:jc w:val="both"/>
      </w:pPr>
      <w:r>
        <w:rPr>
          <w:rFonts w:cs="Times New Roman"/>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CE7249" w:rsidRDefault="00CE7249">
      <w:pPr>
        <w:spacing w:before="280" w:after="1" w:line="280" w:lineRule="atLeast"/>
        <w:ind w:firstLine="540"/>
        <w:jc w:val="both"/>
      </w:pPr>
      <w:r>
        <w:rPr>
          <w:rFonts w:cs="Times New Roman"/>
        </w:rPr>
        <w:t>Доклад об исполнении настоящего пункта представить до 1 ноября 2021 г.</w:t>
      </w:r>
    </w:p>
    <w:p w:rsidR="00CE7249" w:rsidRDefault="00CE7249">
      <w:pPr>
        <w:spacing w:before="280" w:after="1" w:line="280" w:lineRule="atLeast"/>
        <w:ind w:firstLine="540"/>
        <w:jc w:val="both"/>
      </w:pPr>
      <w:r>
        <w:rPr>
          <w:rFonts w:cs="Times New Roman"/>
        </w:rPr>
        <w:t>13. Министерству труда и социальной защиты Российской Федерации:</w:t>
      </w:r>
    </w:p>
    <w:p w:rsidR="00CE7249" w:rsidRDefault="00CE7249">
      <w:pPr>
        <w:spacing w:before="280" w:after="1" w:line="280" w:lineRule="atLeast"/>
        <w:ind w:firstLine="540"/>
        <w:jc w:val="both"/>
      </w:pPr>
      <w:bookmarkStart w:id="8" w:name="P124"/>
      <w:bookmarkEnd w:id="8"/>
      <w:r>
        <w:rPr>
          <w:rFonts w:cs="Times New Roman"/>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CE7249" w:rsidRDefault="00CE7249">
      <w:pPr>
        <w:spacing w:before="280" w:after="1" w:line="280" w:lineRule="atLeast"/>
        <w:ind w:firstLine="540"/>
        <w:jc w:val="both"/>
      </w:pPr>
      <w:r>
        <w:rPr>
          <w:rFonts w:cs="Times New Roman"/>
        </w:rPr>
        <w:lastRenderedPageBreak/>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CE7249" w:rsidRDefault="00CE7249">
      <w:pPr>
        <w:spacing w:before="280" w:after="1" w:line="280" w:lineRule="atLeast"/>
        <w:ind w:firstLine="540"/>
        <w:jc w:val="both"/>
      </w:pPr>
      <w:bookmarkStart w:id="9" w:name="P126"/>
      <w:bookmarkEnd w:id="9"/>
      <w:r>
        <w:rPr>
          <w:rFonts w:cs="Times New Roman"/>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CE7249" w:rsidRDefault="00CE7249">
      <w:pPr>
        <w:spacing w:before="280" w:after="1" w:line="280" w:lineRule="atLeast"/>
        <w:ind w:firstLine="540"/>
        <w:jc w:val="both"/>
      </w:pPr>
      <w:r>
        <w:rPr>
          <w:rFonts w:cs="Times New Roman"/>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CE7249" w:rsidRDefault="00CE7249">
      <w:pPr>
        <w:spacing w:before="280" w:after="1" w:line="280" w:lineRule="atLeast"/>
        <w:ind w:firstLine="540"/>
        <w:jc w:val="both"/>
      </w:pPr>
      <w:r>
        <w:rPr>
          <w:rFonts w:cs="Times New Roman"/>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CE7249" w:rsidRDefault="00CE7249">
      <w:pPr>
        <w:spacing w:before="280" w:after="1" w:line="280" w:lineRule="atLeast"/>
        <w:ind w:firstLine="540"/>
        <w:jc w:val="both"/>
      </w:pPr>
      <w:r>
        <w:rPr>
          <w:rFonts w:cs="Times New Roman"/>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CE7249" w:rsidRDefault="00CE7249">
      <w:pPr>
        <w:spacing w:before="280" w:after="1" w:line="280" w:lineRule="atLeast"/>
        <w:ind w:firstLine="540"/>
        <w:jc w:val="both"/>
      </w:pPr>
      <w:r>
        <w:rPr>
          <w:rFonts w:cs="Times New Roman"/>
        </w:rPr>
        <w:t xml:space="preserve">Доклад о результатах исполнения </w:t>
      </w:r>
      <w:hyperlink w:anchor="P124" w:history="1">
        <w:r>
          <w:rPr>
            <w:rFonts w:cs="Times New Roman"/>
            <w:color w:val="0000FF"/>
          </w:rPr>
          <w:t>подпунктов "а"</w:t>
        </w:r>
      </w:hyperlink>
      <w:r>
        <w:rPr>
          <w:rFonts w:cs="Times New Roman"/>
        </w:rPr>
        <w:t xml:space="preserve"> - </w:t>
      </w:r>
      <w:hyperlink w:anchor="P126" w:history="1">
        <w:r>
          <w:rPr>
            <w:rFonts w:cs="Times New Roman"/>
            <w:color w:val="0000FF"/>
          </w:rPr>
          <w:t>"в"</w:t>
        </w:r>
      </w:hyperlink>
      <w:r>
        <w:rPr>
          <w:rFonts w:cs="Times New Roman"/>
        </w:rPr>
        <w:t xml:space="preserve"> настоящего пункта представить до 10 октября 2022 г.;</w:t>
      </w:r>
    </w:p>
    <w:p w:rsidR="00CE7249" w:rsidRDefault="00CE7249">
      <w:pPr>
        <w:spacing w:before="280" w:after="1" w:line="280" w:lineRule="atLeast"/>
        <w:ind w:firstLine="540"/>
        <w:jc w:val="both"/>
      </w:pPr>
      <w:r>
        <w:rPr>
          <w:rFonts w:cs="Times New Roman"/>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CE7249" w:rsidRDefault="00CE7249">
      <w:pPr>
        <w:spacing w:before="280" w:after="1" w:line="280" w:lineRule="atLeast"/>
        <w:ind w:firstLine="540"/>
        <w:jc w:val="both"/>
      </w:pPr>
      <w:r>
        <w:rPr>
          <w:rFonts w:cs="Times New Roman"/>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IV. Совершенствование правового</w:t>
      </w:r>
    </w:p>
    <w:p w:rsidR="00CE7249" w:rsidRDefault="00CE7249">
      <w:pPr>
        <w:spacing w:after="1" w:line="280" w:lineRule="atLeast"/>
        <w:jc w:val="center"/>
      </w:pPr>
      <w:r>
        <w:rPr>
          <w:rFonts w:cs="Times New Roman"/>
          <w:b/>
        </w:rPr>
        <w:t>регулирования ответственности за несоблюдение</w:t>
      </w:r>
    </w:p>
    <w:p w:rsidR="00CE7249" w:rsidRDefault="00CE7249">
      <w:pPr>
        <w:spacing w:after="1" w:line="280" w:lineRule="atLeast"/>
        <w:jc w:val="center"/>
      </w:pPr>
      <w:r>
        <w:rPr>
          <w:rFonts w:cs="Times New Roman"/>
          <w:b/>
        </w:rPr>
        <w:lastRenderedPageBreak/>
        <w:t>антикоррупционных стандартов</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CE7249" w:rsidRDefault="00CE7249">
      <w:pPr>
        <w:spacing w:before="280" w:after="1" w:line="280" w:lineRule="atLeast"/>
        <w:ind w:firstLine="540"/>
        <w:jc w:val="both"/>
      </w:pPr>
      <w:r>
        <w:rPr>
          <w:rFonts w:cs="Times New Roman"/>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CE7249" w:rsidRDefault="00CE7249">
      <w:pPr>
        <w:spacing w:before="280" w:after="1" w:line="280" w:lineRule="atLeast"/>
        <w:ind w:firstLine="540"/>
        <w:jc w:val="both"/>
      </w:pPr>
      <w:r>
        <w:rPr>
          <w:rFonts w:cs="Times New Roman"/>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CE7249" w:rsidRDefault="00CE7249">
      <w:pPr>
        <w:spacing w:before="280" w:after="1" w:line="280" w:lineRule="atLeast"/>
        <w:ind w:firstLine="540"/>
        <w:jc w:val="both"/>
      </w:pPr>
      <w:r>
        <w:rPr>
          <w:rFonts w:cs="Times New Roman"/>
        </w:rPr>
        <w:t>15. Министерству труда и социальной защиты Российской Федерации:</w:t>
      </w:r>
    </w:p>
    <w:p w:rsidR="00CE7249" w:rsidRDefault="00CE7249">
      <w:pPr>
        <w:spacing w:before="280" w:after="1" w:line="280" w:lineRule="atLeast"/>
        <w:ind w:firstLine="540"/>
        <w:jc w:val="both"/>
      </w:pPr>
      <w:r>
        <w:rPr>
          <w:rFonts w:cs="Times New Roman"/>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CE7249" w:rsidRDefault="00CE7249">
      <w:pPr>
        <w:spacing w:before="280" w:after="1" w:line="280" w:lineRule="atLeast"/>
        <w:ind w:firstLine="540"/>
        <w:jc w:val="both"/>
      </w:pPr>
      <w:r>
        <w:rPr>
          <w:rFonts w:cs="Times New Roman"/>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CE7249" w:rsidRDefault="00CE7249">
      <w:pPr>
        <w:spacing w:before="280" w:after="1" w:line="280" w:lineRule="atLeast"/>
        <w:ind w:firstLine="540"/>
        <w:jc w:val="both"/>
      </w:pPr>
      <w:r>
        <w:rPr>
          <w:rFonts w:cs="Times New Roman"/>
        </w:rPr>
        <w:t xml:space="preserve">в) проанализировать правоприменительную практику, связанную с реализацией Федерального </w:t>
      </w:r>
      <w:hyperlink r:id="rId12" w:history="1">
        <w:r>
          <w:rPr>
            <w:rFonts w:cs="Times New Roman"/>
            <w:color w:val="0000FF"/>
          </w:rPr>
          <w:t>закона</w:t>
        </w:r>
      </w:hyperlink>
      <w:r>
        <w:rPr>
          <w:rFonts w:cs="Times New Roman"/>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V. Применение мер административного,</w:t>
      </w:r>
    </w:p>
    <w:p w:rsidR="00CE7249" w:rsidRDefault="00CE7249">
      <w:pPr>
        <w:spacing w:after="1" w:line="280" w:lineRule="atLeast"/>
        <w:jc w:val="center"/>
      </w:pPr>
      <w:r>
        <w:rPr>
          <w:rFonts w:cs="Times New Roman"/>
          <w:b/>
        </w:rPr>
        <w:t>уголовного и уголовно-процессуального воздействия</w:t>
      </w:r>
    </w:p>
    <w:p w:rsidR="00CE7249" w:rsidRDefault="00CE7249">
      <w:pPr>
        <w:spacing w:after="1" w:line="280" w:lineRule="atLeast"/>
        <w:jc w:val="center"/>
      </w:pPr>
      <w:r>
        <w:rPr>
          <w:rFonts w:cs="Times New Roman"/>
          <w:b/>
        </w:rPr>
        <w:t>и уголовного преследования</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rFonts w:cs="Times New Roman"/>
            <w:color w:val="0000FF"/>
          </w:rPr>
          <w:t>главой 23</w:t>
        </w:r>
      </w:hyperlink>
      <w:r>
        <w:rPr>
          <w:rFonts w:cs="Times New Roman"/>
        </w:rPr>
        <w:t xml:space="preserve"> Уголовного кодекса Российской Федерации.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30 декабря 2021 г.</w:t>
      </w:r>
    </w:p>
    <w:p w:rsidR="00CE7249" w:rsidRDefault="00CE7249">
      <w:pPr>
        <w:spacing w:before="280" w:after="1" w:line="280" w:lineRule="atLeast"/>
        <w:ind w:firstLine="540"/>
        <w:jc w:val="both"/>
      </w:pPr>
      <w:r>
        <w:rPr>
          <w:rFonts w:cs="Times New Roman"/>
        </w:rPr>
        <w:t>17. Генеральной прокуратуре Российской Федерации:</w:t>
      </w:r>
    </w:p>
    <w:p w:rsidR="00CE7249" w:rsidRDefault="00CE7249">
      <w:pPr>
        <w:spacing w:before="280" w:after="1" w:line="280" w:lineRule="atLeast"/>
        <w:ind w:firstLine="540"/>
        <w:jc w:val="both"/>
      </w:pPr>
      <w:r>
        <w:rPr>
          <w:rFonts w:cs="Times New Roman"/>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Pr>
          <w:rFonts w:cs="Times New Roman"/>
        </w:rPr>
        <w:t>разыскных</w:t>
      </w:r>
      <w:proofErr w:type="spellEnd"/>
      <w:r>
        <w:rPr>
          <w:rFonts w:cs="Times New Roman"/>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CE7249" w:rsidRDefault="00CE7249">
      <w:pPr>
        <w:spacing w:before="280" w:after="1" w:line="280" w:lineRule="atLeast"/>
        <w:ind w:firstLine="540"/>
        <w:jc w:val="both"/>
      </w:pPr>
      <w:r>
        <w:rPr>
          <w:rFonts w:cs="Times New Roman"/>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CE7249" w:rsidRDefault="00CE7249">
      <w:pPr>
        <w:spacing w:before="280" w:after="1" w:line="280" w:lineRule="atLeast"/>
        <w:ind w:firstLine="540"/>
        <w:jc w:val="both"/>
      </w:pPr>
      <w:r>
        <w:rPr>
          <w:rFonts w:cs="Times New Roman"/>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CE7249" w:rsidRDefault="00CE7249">
      <w:pPr>
        <w:spacing w:before="280" w:after="1" w:line="280" w:lineRule="atLeast"/>
        <w:ind w:firstLine="540"/>
        <w:jc w:val="both"/>
      </w:pPr>
      <w:r>
        <w:rPr>
          <w:rFonts w:cs="Times New Roman"/>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w:t>
      </w:r>
      <w:r>
        <w:rPr>
          <w:rFonts w:cs="Times New Roman"/>
        </w:rPr>
        <w:lastRenderedPageBreak/>
        <w:t>правового регулирования в этой сфере. Итоговый доклад представить до 10 декабря 2024 г.;</w:t>
      </w:r>
    </w:p>
    <w:p w:rsidR="00CE7249" w:rsidRDefault="00CE7249">
      <w:pPr>
        <w:spacing w:before="280" w:after="1" w:line="280" w:lineRule="atLeast"/>
        <w:ind w:firstLine="540"/>
        <w:jc w:val="both"/>
      </w:pPr>
      <w:r>
        <w:rPr>
          <w:rFonts w:cs="Times New Roman"/>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Pr>
          <w:rFonts w:cs="Times New Roman"/>
        </w:rPr>
        <w:t>нереабилитирующим</w:t>
      </w:r>
      <w:proofErr w:type="spellEnd"/>
      <w:r>
        <w:rPr>
          <w:rFonts w:cs="Times New Roman"/>
        </w:rPr>
        <w:t xml:space="preserve"> основаниям.</w:t>
      </w:r>
    </w:p>
    <w:p w:rsidR="00CE7249" w:rsidRDefault="00CE7249">
      <w:pPr>
        <w:spacing w:before="280" w:after="1" w:line="280" w:lineRule="atLeast"/>
        <w:ind w:firstLine="540"/>
        <w:jc w:val="both"/>
      </w:pPr>
      <w:r>
        <w:rPr>
          <w:rFonts w:cs="Times New Roman"/>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CE7249" w:rsidRDefault="00CE7249">
      <w:pPr>
        <w:spacing w:before="280" w:after="1" w:line="280" w:lineRule="atLeast"/>
        <w:ind w:firstLine="540"/>
        <w:jc w:val="both"/>
      </w:pPr>
      <w:r>
        <w:rPr>
          <w:rFonts w:cs="Times New Roman"/>
        </w:rPr>
        <w:t xml:space="preserve">о внесении в </w:t>
      </w:r>
      <w:hyperlink r:id="rId14" w:history="1">
        <w:r>
          <w:rPr>
            <w:rFonts w:cs="Times New Roman"/>
            <w:color w:val="0000FF"/>
          </w:rPr>
          <w:t>статью 289</w:t>
        </w:r>
      </w:hyperlink>
      <w:r>
        <w:rPr>
          <w:rFonts w:cs="Times New Roman"/>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CE7249" w:rsidRDefault="00CE7249">
      <w:pPr>
        <w:spacing w:before="280" w:after="1" w:line="280" w:lineRule="atLeast"/>
        <w:ind w:firstLine="540"/>
        <w:jc w:val="both"/>
      </w:pPr>
      <w:r>
        <w:rPr>
          <w:rFonts w:cs="Times New Roman"/>
        </w:rPr>
        <w:t xml:space="preserve">о внесении в </w:t>
      </w:r>
      <w:hyperlink r:id="rId15" w:history="1">
        <w:r>
          <w:rPr>
            <w:rFonts w:cs="Times New Roman"/>
            <w:color w:val="0000FF"/>
          </w:rPr>
          <w:t>части первую</w:t>
        </w:r>
      </w:hyperlink>
      <w:r>
        <w:rPr>
          <w:rFonts w:cs="Times New Roman"/>
        </w:rPr>
        <w:t xml:space="preserve"> и </w:t>
      </w:r>
      <w:hyperlink r:id="rId16" w:history="1">
        <w:r>
          <w:rPr>
            <w:rFonts w:cs="Times New Roman"/>
            <w:color w:val="0000FF"/>
          </w:rPr>
          <w:t>четвертую статьи 204.1</w:t>
        </w:r>
      </w:hyperlink>
      <w:r>
        <w:rPr>
          <w:rFonts w:cs="Times New Roman"/>
        </w:rPr>
        <w:t xml:space="preserve"> и </w:t>
      </w:r>
      <w:hyperlink r:id="rId17" w:history="1">
        <w:r>
          <w:rPr>
            <w:rFonts w:cs="Times New Roman"/>
            <w:color w:val="0000FF"/>
          </w:rPr>
          <w:t>часть пятую статьи 291.1</w:t>
        </w:r>
      </w:hyperlink>
      <w:r>
        <w:rPr>
          <w:rFonts w:cs="Times New Roman"/>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CE7249" w:rsidRDefault="00CE7249">
      <w:pPr>
        <w:spacing w:before="280" w:after="1" w:line="280" w:lineRule="atLeast"/>
        <w:ind w:firstLine="540"/>
        <w:jc w:val="both"/>
      </w:pPr>
      <w:r>
        <w:rPr>
          <w:rFonts w:cs="Times New Roman"/>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Pr>
          <w:rFonts w:cs="Times New Roman"/>
        </w:rPr>
        <w:t>коронавирусной</w:t>
      </w:r>
      <w:proofErr w:type="spellEnd"/>
      <w:r>
        <w:rPr>
          <w:rFonts w:cs="Times New Roman"/>
        </w:rPr>
        <w:t xml:space="preserve"> инфекции (COVID-19), а также на реализацию национальных проектов, предусмотренных </w:t>
      </w:r>
      <w:hyperlink r:id="rId18" w:history="1">
        <w:r>
          <w:rPr>
            <w:rFonts w:cs="Times New Roman"/>
            <w:color w:val="0000FF"/>
          </w:rPr>
          <w:t>Указом</w:t>
        </w:r>
      </w:hyperlink>
      <w:r>
        <w:rPr>
          <w:rFonts w:cs="Times New Roman"/>
        </w:rPr>
        <w:t xml:space="preserve"> Президента Российской Федерации от 7 мая 2018 г. N 204 "О национальных целях и стратегических задачах развития </w:t>
      </w:r>
      <w:r>
        <w:rPr>
          <w:rFonts w:cs="Times New Roman"/>
        </w:rPr>
        <w:lastRenderedPageBreak/>
        <w:t>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15 марта. Итоговый доклад представить до 10 декабря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VI. Обеспечение защиты информации ограниченного</w:t>
      </w:r>
    </w:p>
    <w:p w:rsidR="00CE7249" w:rsidRDefault="00CE7249">
      <w:pPr>
        <w:spacing w:after="1" w:line="280" w:lineRule="atLeast"/>
        <w:jc w:val="center"/>
      </w:pPr>
      <w:r>
        <w:rPr>
          <w:rFonts w:cs="Times New Roman"/>
          <w:b/>
        </w:rPr>
        <w:t>доступа, полученной при осуществлении деятельности</w:t>
      </w:r>
    </w:p>
    <w:p w:rsidR="00CE7249" w:rsidRDefault="00CE7249">
      <w:pPr>
        <w:spacing w:after="1" w:line="280" w:lineRule="atLeast"/>
        <w:jc w:val="center"/>
      </w:pPr>
      <w:r>
        <w:rPr>
          <w:rFonts w:cs="Times New Roman"/>
          <w:b/>
        </w:rPr>
        <w:t>в области противодействия коррупции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20. Правительству Российской Федерации:</w:t>
      </w:r>
    </w:p>
    <w:p w:rsidR="00CE7249" w:rsidRDefault="00CE7249">
      <w:pPr>
        <w:spacing w:before="280" w:after="1" w:line="280" w:lineRule="atLeast"/>
        <w:ind w:firstLine="540"/>
        <w:jc w:val="both"/>
      </w:pPr>
      <w:r>
        <w:rPr>
          <w:rFonts w:cs="Times New Roman"/>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CE7249" w:rsidRDefault="00CE7249">
      <w:pPr>
        <w:spacing w:before="280" w:after="1" w:line="280" w:lineRule="atLeast"/>
        <w:ind w:firstLine="540"/>
        <w:jc w:val="both"/>
      </w:pPr>
      <w:r>
        <w:rPr>
          <w:rFonts w:cs="Times New Roman"/>
        </w:rPr>
        <w:t>б) до 20 мая 2024 г. представить предложения:</w:t>
      </w:r>
    </w:p>
    <w:p w:rsidR="00CE7249" w:rsidRDefault="00CE7249">
      <w:pPr>
        <w:spacing w:before="280" w:after="1" w:line="280" w:lineRule="atLeast"/>
        <w:ind w:firstLine="540"/>
        <w:jc w:val="both"/>
      </w:pPr>
      <w:r>
        <w:rPr>
          <w:rFonts w:cs="Times New Roman"/>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CE7249" w:rsidRDefault="00CE7249">
      <w:pPr>
        <w:spacing w:before="280" w:after="1" w:line="280" w:lineRule="atLeast"/>
        <w:ind w:firstLine="540"/>
        <w:jc w:val="both"/>
      </w:pPr>
      <w:r>
        <w:rPr>
          <w:rFonts w:cs="Times New Roman"/>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Pr>
          <w:rFonts w:cs="Times New Roman"/>
        </w:rPr>
        <w:t>доследственной</w:t>
      </w:r>
      <w:proofErr w:type="spellEnd"/>
      <w:r>
        <w:rPr>
          <w:rFonts w:cs="Times New Roman"/>
        </w:rPr>
        <w:t xml:space="preserve"> проверки, расследовании уголовного дела, а также в иных случаях.</w:t>
      </w:r>
    </w:p>
    <w:p w:rsidR="00CE7249" w:rsidRDefault="00CE7249">
      <w:pPr>
        <w:spacing w:before="280" w:after="1" w:line="280" w:lineRule="atLeast"/>
        <w:ind w:firstLine="540"/>
        <w:jc w:val="both"/>
      </w:pPr>
      <w:r>
        <w:rPr>
          <w:rFonts w:cs="Times New Roman"/>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VII. Совершенствование правового регулирования в части,</w:t>
      </w:r>
    </w:p>
    <w:p w:rsidR="00CE7249" w:rsidRDefault="00CE7249">
      <w:pPr>
        <w:spacing w:after="1" w:line="280" w:lineRule="atLeast"/>
        <w:jc w:val="center"/>
      </w:pPr>
      <w:r>
        <w:rPr>
          <w:rFonts w:cs="Times New Roman"/>
          <w:b/>
        </w:rPr>
        <w:lastRenderedPageBreak/>
        <w:t>касающейся ограничений, налагаемых на граждан после</w:t>
      </w:r>
    </w:p>
    <w:p w:rsidR="00CE7249" w:rsidRDefault="00CE7249">
      <w:pPr>
        <w:spacing w:after="1" w:line="280" w:lineRule="atLeast"/>
        <w:jc w:val="center"/>
      </w:pPr>
      <w:r>
        <w:rPr>
          <w:rFonts w:cs="Times New Roman"/>
          <w:b/>
        </w:rPr>
        <w:t>их увольнения с государственной (муниципальной) службы</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22. Правительству Российской Федерации:</w:t>
      </w:r>
    </w:p>
    <w:p w:rsidR="00CE7249" w:rsidRDefault="00CE7249">
      <w:pPr>
        <w:spacing w:before="280" w:after="1" w:line="280" w:lineRule="atLeast"/>
        <w:ind w:firstLine="540"/>
        <w:jc w:val="both"/>
      </w:pPr>
      <w:r>
        <w:rPr>
          <w:rFonts w:cs="Times New Roman"/>
        </w:rPr>
        <w:t xml:space="preserve">а) проанализировать практику применения </w:t>
      </w:r>
      <w:hyperlink r:id="rId19" w:history="1">
        <w:r>
          <w:rPr>
            <w:rFonts w:cs="Times New Roman"/>
            <w:color w:val="0000FF"/>
          </w:rPr>
          <w:t>статьи 12</w:t>
        </w:r>
      </w:hyperlink>
      <w:r>
        <w:rPr>
          <w:rFonts w:cs="Times New Roman"/>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rFonts w:cs="Times New Roman"/>
            <w:color w:val="0000FF"/>
          </w:rPr>
          <w:t>пунктом 1</w:t>
        </w:r>
      </w:hyperlink>
      <w:r>
        <w:rPr>
          <w:rFonts w:cs="Times New Roman"/>
        </w:rPr>
        <w:t xml:space="preserve"> указанной статьи:</w:t>
      </w:r>
    </w:p>
    <w:p w:rsidR="00CE7249" w:rsidRDefault="00CE7249">
      <w:pPr>
        <w:spacing w:before="280" w:after="1" w:line="280" w:lineRule="atLeast"/>
        <w:ind w:firstLine="540"/>
        <w:jc w:val="both"/>
      </w:pPr>
      <w:r>
        <w:rPr>
          <w:rFonts w:cs="Times New Roman"/>
        </w:rPr>
        <w:t>на лиц, замещавших государственные должности;</w:t>
      </w:r>
    </w:p>
    <w:p w:rsidR="00CE7249" w:rsidRDefault="00CE7249">
      <w:pPr>
        <w:spacing w:before="280" w:after="1" w:line="280" w:lineRule="atLeast"/>
        <w:ind w:firstLine="540"/>
        <w:jc w:val="both"/>
      </w:pPr>
      <w:r>
        <w:rPr>
          <w:rFonts w:cs="Times New Roman"/>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CE7249" w:rsidRDefault="00CE7249">
      <w:pPr>
        <w:spacing w:before="280" w:after="1" w:line="280" w:lineRule="atLeast"/>
        <w:ind w:firstLine="540"/>
        <w:jc w:val="both"/>
      </w:pPr>
      <w:r>
        <w:rPr>
          <w:rFonts w:cs="Times New Roman"/>
        </w:rP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rFonts w:cs="Times New Roman"/>
            <w:color w:val="0000FF"/>
          </w:rPr>
          <w:t>пунктом 1 статьи 12</w:t>
        </w:r>
      </w:hyperlink>
      <w:r>
        <w:rPr>
          <w:rFonts w:cs="Times New Roman"/>
        </w:rPr>
        <w:t xml:space="preserve"> Федерального закона "О противодействии коррупции".</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VIII. Реализация мер по противодействию коррупции</w:t>
      </w:r>
    </w:p>
    <w:p w:rsidR="00CE7249" w:rsidRDefault="00CE7249">
      <w:pPr>
        <w:spacing w:after="1" w:line="280" w:lineRule="atLeast"/>
        <w:jc w:val="center"/>
      </w:pPr>
      <w:r>
        <w:rPr>
          <w:rFonts w:cs="Times New Roman"/>
          <w:b/>
        </w:rPr>
        <w:t>в организациях, осуществляющих деятельность в частном</w:t>
      </w:r>
    </w:p>
    <w:p w:rsidR="00CE7249" w:rsidRDefault="00CE7249">
      <w:pPr>
        <w:spacing w:after="1" w:line="280" w:lineRule="atLeast"/>
        <w:jc w:val="center"/>
      </w:pPr>
      <w:r>
        <w:rPr>
          <w:rFonts w:cs="Times New Roman"/>
          <w:b/>
        </w:rPr>
        <w:t>секторе экономики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30 мая 2023 г.</w:t>
      </w:r>
    </w:p>
    <w:p w:rsidR="00CE7249" w:rsidRDefault="00CE7249">
      <w:pPr>
        <w:spacing w:before="280" w:after="1" w:line="280" w:lineRule="atLeast"/>
        <w:ind w:firstLine="540"/>
        <w:jc w:val="both"/>
      </w:pPr>
      <w:r>
        <w:rPr>
          <w:rFonts w:cs="Times New Roman"/>
        </w:rPr>
        <w:t>24. Рекомендовать Торгово-промышленной палате Российской Федерации:</w:t>
      </w:r>
    </w:p>
    <w:p w:rsidR="00CE7249" w:rsidRDefault="00CE7249">
      <w:pPr>
        <w:spacing w:before="280" w:after="1" w:line="280" w:lineRule="atLeast"/>
        <w:ind w:firstLine="540"/>
        <w:jc w:val="both"/>
      </w:pPr>
      <w:r>
        <w:rPr>
          <w:rFonts w:cs="Times New Roman"/>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w:t>
      </w:r>
      <w:r>
        <w:rPr>
          <w:rFonts w:cs="Times New Roman"/>
        </w:rPr>
        <w:lastRenderedPageBreak/>
        <w:t>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CE7249" w:rsidRDefault="00CE7249">
      <w:pPr>
        <w:spacing w:before="280" w:after="1" w:line="280" w:lineRule="atLeast"/>
        <w:ind w:firstLine="540"/>
        <w:jc w:val="both"/>
      </w:pPr>
      <w:r>
        <w:rPr>
          <w:rFonts w:cs="Times New Roman"/>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CE7249" w:rsidRDefault="00CE7249">
      <w:pPr>
        <w:spacing w:before="280" w:after="1" w:line="280" w:lineRule="atLeast"/>
        <w:ind w:firstLine="540"/>
        <w:jc w:val="both"/>
      </w:pPr>
      <w:r>
        <w:rPr>
          <w:rFonts w:cs="Times New Roman"/>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CE7249" w:rsidRDefault="00CE7249">
      <w:pPr>
        <w:spacing w:before="280" w:after="1" w:line="280" w:lineRule="atLeast"/>
        <w:ind w:firstLine="540"/>
        <w:jc w:val="both"/>
      </w:pPr>
      <w:r>
        <w:rPr>
          <w:rFonts w:cs="Times New Roman"/>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IX. Совершенствование правовых и организационных основ</w:t>
      </w:r>
    </w:p>
    <w:p w:rsidR="00CE7249" w:rsidRDefault="00CE7249">
      <w:pPr>
        <w:spacing w:after="1" w:line="280" w:lineRule="atLeast"/>
        <w:jc w:val="center"/>
      </w:pPr>
      <w:r>
        <w:rPr>
          <w:rFonts w:cs="Times New Roman"/>
          <w:b/>
        </w:rPr>
        <w:t>противодействия коррупции в субъектах Российской Федерации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25. Правительству Российской Федерации:</w:t>
      </w:r>
    </w:p>
    <w:p w:rsidR="00CE7249" w:rsidRDefault="00CE7249">
      <w:pPr>
        <w:spacing w:before="280" w:after="1" w:line="280" w:lineRule="atLeast"/>
        <w:ind w:firstLine="540"/>
        <w:jc w:val="both"/>
      </w:pPr>
      <w:r>
        <w:rPr>
          <w:rFonts w:cs="Times New Roman"/>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rFonts w:cs="Times New Roman"/>
            <w:color w:val="0000FF"/>
          </w:rPr>
          <w:t>положения</w:t>
        </w:r>
      </w:hyperlink>
      <w:r>
        <w:rPr>
          <w:rFonts w:cs="Times New Roman"/>
        </w:rPr>
        <w:t xml:space="preserve"> о комиссии по координации работы по противодействию коррупции в субъекте Российской Федерации и Типового </w:t>
      </w:r>
      <w:hyperlink r:id="rId23" w:history="1">
        <w:r>
          <w:rPr>
            <w:rFonts w:cs="Times New Roman"/>
            <w:color w:val="0000FF"/>
          </w:rPr>
          <w:t>положения</w:t>
        </w:r>
      </w:hyperlink>
      <w:r>
        <w:rPr>
          <w:rFonts w:cs="Times New Roman"/>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CE7249" w:rsidRDefault="00CE7249">
      <w:pPr>
        <w:spacing w:before="280" w:after="1" w:line="280" w:lineRule="atLeast"/>
        <w:ind w:firstLine="540"/>
        <w:jc w:val="both"/>
      </w:pPr>
      <w:r>
        <w:rPr>
          <w:rFonts w:cs="Times New Roman"/>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w:t>
      </w:r>
      <w:r>
        <w:rPr>
          <w:rFonts w:cs="Times New Roman"/>
        </w:rPr>
        <w:lastRenderedPageBreak/>
        <w:t>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CE7249" w:rsidRDefault="00CE7249">
      <w:pPr>
        <w:spacing w:before="280" w:after="1" w:line="280" w:lineRule="atLeast"/>
        <w:ind w:firstLine="540"/>
        <w:jc w:val="both"/>
      </w:pPr>
      <w:r>
        <w:rPr>
          <w:rFonts w:cs="Times New Roman"/>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10 декабря 2024 г.</w:t>
      </w:r>
    </w:p>
    <w:p w:rsidR="00CE7249" w:rsidRDefault="00CE7249">
      <w:pPr>
        <w:spacing w:before="280" w:after="1" w:line="280" w:lineRule="atLeast"/>
        <w:ind w:firstLine="540"/>
        <w:jc w:val="both"/>
      </w:pPr>
      <w:r>
        <w:rPr>
          <w:rFonts w:cs="Times New Roman"/>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марта.</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 Совершенствование мер по противодействию</w:t>
      </w:r>
    </w:p>
    <w:p w:rsidR="00CE7249" w:rsidRDefault="00CE7249">
      <w:pPr>
        <w:spacing w:after="1" w:line="280" w:lineRule="atLeast"/>
        <w:jc w:val="center"/>
      </w:pPr>
      <w:r>
        <w:rPr>
          <w:rFonts w:cs="Times New Roman"/>
          <w:b/>
        </w:rPr>
        <w:t>коррупции при осуществлении закупок товаров, работ,</w:t>
      </w:r>
    </w:p>
    <w:p w:rsidR="00CE7249" w:rsidRDefault="00CE7249">
      <w:pPr>
        <w:spacing w:after="1" w:line="280" w:lineRule="atLeast"/>
        <w:jc w:val="center"/>
      </w:pPr>
      <w:r>
        <w:rPr>
          <w:rFonts w:cs="Times New Roman"/>
          <w:b/>
        </w:rPr>
        <w:t>услуг для обеспечения государственных и муниципальных нужд,</w:t>
      </w:r>
    </w:p>
    <w:p w:rsidR="00CE7249" w:rsidRDefault="00CE7249">
      <w:pPr>
        <w:spacing w:after="1" w:line="280" w:lineRule="atLeast"/>
        <w:jc w:val="center"/>
      </w:pPr>
      <w:r>
        <w:rPr>
          <w:rFonts w:cs="Times New Roman"/>
          <w:b/>
        </w:rPr>
        <w:t>закупок, осуществляемых отдельными видами юридических лиц,</w:t>
      </w:r>
    </w:p>
    <w:p w:rsidR="00CE7249" w:rsidRDefault="00CE7249">
      <w:pPr>
        <w:spacing w:after="1" w:line="280" w:lineRule="atLeast"/>
        <w:jc w:val="center"/>
      </w:pPr>
      <w:r>
        <w:rPr>
          <w:rFonts w:cs="Times New Roman"/>
          <w:b/>
        </w:rPr>
        <w:t>а также при распоряжении государственным</w:t>
      </w:r>
    </w:p>
    <w:p w:rsidR="00CE7249" w:rsidRDefault="00CE7249">
      <w:pPr>
        <w:spacing w:after="1" w:line="280" w:lineRule="atLeast"/>
        <w:jc w:val="center"/>
      </w:pPr>
      <w:r>
        <w:rPr>
          <w:rFonts w:cs="Times New Roman"/>
          <w:b/>
        </w:rPr>
        <w:t>и муниципальным имуществом</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28. Правительству Российской Федерации:</w:t>
      </w:r>
    </w:p>
    <w:p w:rsidR="00CE7249" w:rsidRDefault="00CE7249">
      <w:pPr>
        <w:spacing w:before="280" w:after="1" w:line="280" w:lineRule="atLeast"/>
        <w:ind w:firstLine="540"/>
        <w:jc w:val="both"/>
      </w:pPr>
      <w:r>
        <w:rPr>
          <w:rFonts w:cs="Times New Roman"/>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CE7249" w:rsidRDefault="00CE7249">
      <w:pPr>
        <w:spacing w:before="280" w:after="1" w:line="280" w:lineRule="atLeast"/>
        <w:ind w:firstLine="540"/>
        <w:jc w:val="both"/>
      </w:pPr>
      <w:r>
        <w:rPr>
          <w:rFonts w:cs="Times New Roman"/>
        </w:rPr>
        <w:lastRenderedPageBreak/>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CE7249" w:rsidRDefault="00CE7249">
      <w:pPr>
        <w:spacing w:before="280" w:after="1" w:line="280" w:lineRule="atLeast"/>
        <w:ind w:firstLine="540"/>
        <w:jc w:val="both"/>
      </w:pPr>
      <w:r>
        <w:rPr>
          <w:rFonts w:cs="Times New Roman"/>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CE7249" w:rsidRDefault="00CE7249">
      <w:pPr>
        <w:spacing w:before="280" w:after="1" w:line="280" w:lineRule="atLeast"/>
        <w:ind w:firstLine="540"/>
        <w:jc w:val="both"/>
      </w:pPr>
      <w:r>
        <w:rPr>
          <w:rFonts w:cs="Times New Roman"/>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15 апреля.</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XI. Реализация мер по повышению эффективности</w:t>
      </w:r>
    </w:p>
    <w:p w:rsidR="00CE7249" w:rsidRDefault="00CE7249">
      <w:pPr>
        <w:spacing w:after="1" w:line="280" w:lineRule="atLeast"/>
        <w:jc w:val="center"/>
      </w:pPr>
      <w:r>
        <w:rPr>
          <w:rFonts w:cs="Times New Roman"/>
          <w:b/>
        </w:rPr>
        <w:t>антикоррупционной экспертизы нормативных правовых актов</w:t>
      </w:r>
    </w:p>
    <w:p w:rsidR="00CE7249" w:rsidRDefault="00CE7249">
      <w:pPr>
        <w:spacing w:after="1" w:line="280" w:lineRule="atLeast"/>
        <w:jc w:val="center"/>
      </w:pPr>
      <w:r>
        <w:rPr>
          <w:rFonts w:cs="Times New Roman"/>
          <w:b/>
        </w:rPr>
        <w:t>и проектов нормативных правовых актов</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30. Генеральной прокуратуре Российской Федерации осуществлять:</w:t>
      </w:r>
    </w:p>
    <w:p w:rsidR="00CE7249" w:rsidRDefault="00CE7249">
      <w:pPr>
        <w:spacing w:before="280" w:after="1" w:line="280" w:lineRule="atLeast"/>
        <w:ind w:firstLine="540"/>
        <w:jc w:val="both"/>
      </w:pPr>
      <w:r>
        <w:rPr>
          <w:rFonts w:cs="Times New Roman"/>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CE7249" w:rsidRDefault="00CE7249">
      <w:pPr>
        <w:spacing w:before="280" w:after="1" w:line="280" w:lineRule="atLeast"/>
        <w:ind w:firstLine="540"/>
        <w:jc w:val="both"/>
      </w:pPr>
      <w:r>
        <w:rPr>
          <w:rFonts w:cs="Times New Roman"/>
        </w:rPr>
        <w:t xml:space="preserve">б) обобщение результатов работы органов прокуратуры по проведению антикоррупционной экспертизы нормативных правовых актов органов </w:t>
      </w:r>
      <w:r>
        <w:rPr>
          <w:rFonts w:cs="Times New Roman"/>
        </w:rPr>
        <w:lastRenderedPageBreak/>
        <w:t>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CE7249" w:rsidRDefault="00CE7249">
      <w:pPr>
        <w:spacing w:before="280" w:after="1" w:line="280" w:lineRule="atLeast"/>
        <w:ind w:firstLine="540"/>
        <w:jc w:val="both"/>
      </w:pPr>
      <w:r>
        <w:rPr>
          <w:rFonts w:cs="Times New Roman"/>
        </w:rPr>
        <w:t>31. Министерству юстиции Российской Федерации:</w:t>
      </w:r>
    </w:p>
    <w:p w:rsidR="00CE7249" w:rsidRDefault="00CE7249">
      <w:pPr>
        <w:spacing w:before="280" w:after="1" w:line="280" w:lineRule="atLeast"/>
        <w:ind w:firstLine="540"/>
        <w:jc w:val="both"/>
      </w:pPr>
      <w:bookmarkStart w:id="10" w:name="P231"/>
      <w:bookmarkEnd w:id="10"/>
      <w:r>
        <w:rPr>
          <w:rFonts w:cs="Times New Roman"/>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CE7249" w:rsidRDefault="00CE7249">
      <w:pPr>
        <w:spacing w:before="280" w:after="1" w:line="280" w:lineRule="atLeast"/>
        <w:ind w:firstLine="540"/>
        <w:jc w:val="both"/>
      </w:pPr>
      <w:bookmarkStart w:id="11" w:name="P232"/>
      <w:bookmarkEnd w:id="11"/>
      <w:r>
        <w:rPr>
          <w:rFonts w:cs="Times New Roman"/>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rFonts w:cs="Times New Roman"/>
            <w:color w:val="0000FF"/>
          </w:rPr>
          <w:t>подпункте "а"</w:t>
        </w:r>
      </w:hyperlink>
      <w:r>
        <w:rPr>
          <w:rFonts w:cs="Times New Roman"/>
        </w:rPr>
        <w:t xml:space="preserve"> настоящего пункта;</w:t>
      </w:r>
    </w:p>
    <w:p w:rsidR="00CE7249" w:rsidRDefault="00CE7249">
      <w:pPr>
        <w:spacing w:before="280" w:after="1" w:line="280" w:lineRule="atLeast"/>
        <w:ind w:firstLine="540"/>
        <w:jc w:val="both"/>
      </w:pPr>
      <w:bookmarkStart w:id="12" w:name="P233"/>
      <w:bookmarkEnd w:id="12"/>
      <w:r>
        <w:rPr>
          <w:rFonts w:cs="Times New Roman"/>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CE7249" w:rsidRDefault="00CE7249">
      <w:pPr>
        <w:spacing w:before="280" w:after="1" w:line="280" w:lineRule="atLeast"/>
        <w:ind w:firstLine="540"/>
        <w:jc w:val="both"/>
      </w:pPr>
      <w:r>
        <w:rPr>
          <w:rFonts w:cs="Times New Roman"/>
        </w:rPr>
        <w:t xml:space="preserve">Доклад о результатах исполнения </w:t>
      </w:r>
      <w:hyperlink w:anchor="P232" w:history="1">
        <w:r>
          <w:rPr>
            <w:rFonts w:cs="Times New Roman"/>
            <w:color w:val="0000FF"/>
          </w:rPr>
          <w:t>подпунктов "б"</w:t>
        </w:r>
      </w:hyperlink>
      <w:r>
        <w:rPr>
          <w:rFonts w:cs="Times New Roman"/>
        </w:rPr>
        <w:t xml:space="preserve"> и </w:t>
      </w:r>
      <w:hyperlink w:anchor="P233" w:history="1">
        <w:r>
          <w:rPr>
            <w:rFonts w:cs="Times New Roman"/>
            <w:color w:val="0000FF"/>
          </w:rPr>
          <w:t>"в"</w:t>
        </w:r>
      </w:hyperlink>
      <w:r>
        <w:rPr>
          <w:rFonts w:cs="Times New Roman"/>
        </w:rPr>
        <w:t xml:space="preserve"> настоящего пункта представить до 5 декабря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XII. Повышение эффективности образовательных</w:t>
      </w:r>
    </w:p>
    <w:p w:rsidR="00CE7249" w:rsidRDefault="00CE7249">
      <w:pPr>
        <w:spacing w:after="1" w:line="280" w:lineRule="atLeast"/>
        <w:jc w:val="center"/>
      </w:pPr>
      <w:r>
        <w:rPr>
          <w:rFonts w:cs="Times New Roman"/>
          <w:b/>
        </w:rPr>
        <w:t>и иных мероприятий, направленных на антикоррупционное</w:t>
      </w:r>
    </w:p>
    <w:p w:rsidR="00CE7249" w:rsidRDefault="00CE7249">
      <w:pPr>
        <w:spacing w:after="1" w:line="280" w:lineRule="atLeast"/>
        <w:jc w:val="center"/>
      </w:pPr>
      <w:r>
        <w:rPr>
          <w:rFonts w:cs="Times New Roman"/>
          <w:b/>
        </w:rPr>
        <w:t>просвещение и популяризацию в обществе</w:t>
      </w:r>
    </w:p>
    <w:p w:rsidR="00CE7249" w:rsidRDefault="00CE7249">
      <w:pPr>
        <w:spacing w:after="1" w:line="280" w:lineRule="atLeast"/>
        <w:jc w:val="center"/>
      </w:pPr>
      <w:r>
        <w:rPr>
          <w:rFonts w:cs="Times New Roman"/>
          <w:b/>
        </w:rPr>
        <w:t>антикоррупционных стандартов</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CE7249" w:rsidRDefault="00CE7249">
      <w:pPr>
        <w:spacing w:before="280" w:after="1" w:line="280" w:lineRule="atLeast"/>
        <w:ind w:firstLine="540"/>
        <w:jc w:val="both"/>
      </w:pPr>
      <w:r>
        <w:rPr>
          <w:rFonts w:cs="Times New Roman"/>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w:t>
      </w:r>
      <w:r>
        <w:rPr>
          <w:rFonts w:cs="Times New Roman"/>
        </w:rPr>
        <w:lastRenderedPageBreak/>
        <w:t>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CE7249" w:rsidRDefault="00CE7249">
      <w:pPr>
        <w:spacing w:before="280" w:after="1" w:line="280" w:lineRule="atLeast"/>
        <w:ind w:firstLine="540"/>
        <w:jc w:val="both"/>
      </w:pPr>
      <w:r>
        <w:rPr>
          <w:rFonts w:cs="Times New Roman"/>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CE7249" w:rsidRDefault="00CE7249">
      <w:pPr>
        <w:spacing w:before="280" w:after="1" w:line="280" w:lineRule="atLeast"/>
        <w:ind w:firstLine="540"/>
        <w:jc w:val="both"/>
      </w:pPr>
      <w:r>
        <w:rPr>
          <w:rFonts w:cs="Times New Roman"/>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CE7249" w:rsidRDefault="00CE7249">
      <w:pPr>
        <w:spacing w:before="280" w:after="1" w:line="280" w:lineRule="atLeast"/>
        <w:ind w:firstLine="540"/>
        <w:jc w:val="both"/>
      </w:pPr>
      <w:r>
        <w:rPr>
          <w:rFonts w:cs="Times New Roman"/>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CE7249" w:rsidRDefault="00CE7249">
      <w:pPr>
        <w:spacing w:before="280" w:after="1" w:line="280" w:lineRule="atLeast"/>
        <w:ind w:firstLine="540"/>
        <w:jc w:val="both"/>
      </w:pPr>
      <w:r>
        <w:rPr>
          <w:rFonts w:cs="Times New Roman"/>
        </w:rPr>
        <w:t>34. Министерству труда и социальной защиты Российской Федерации с участием заинтересованных государственных органов:</w:t>
      </w:r>
    </w:p>
    <w:p w:rsidR="00CE7249" w:rsidRDefault="00CE7249">
      <w:pPr>
        <w:spacing w:before="280" w:after="1" w:line="280" w:lineRule="atLeast"/>
        <w:ind w:firstLine="540"/>
        <w:jc w:val="both"/>
      </w:pPr>
      <w:r>
        <w:rPr>
          <w:rFonts w:cs="Times New Roman"/>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CE7249" w:rsidRDefault="00CE7249">
      <w:pPr>
        <w:spacing w:before="280" w:after="1" w:line="280" w:lineRule="atLeast"/>
        <w:ind w:firstLine="540"/>
        <w:jc w:val="both"/>
      </w:pPr>
      <w:r>
        <w:rPr>
          <w:rFonts w:cs="Times New Roman"/>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CE7249" w:rsidRDefault="00CE7249">
      <w:pPr>
        <w:spacing w:before="280" w:after="1" w:line="280" w:lineRule="atLeast"/>
        <w:ind w:firstLine="540"/>
        <w:jc w:val="both"/>
      </w:pPr>
      <w:r>
        <w:rPr>
          <w:rFonts w:cs="Times New Roman"/>
        </w:rPr>
        <w:t>35. Министерству просвещения Российской Федерации:</w:t>
      </w:r>
    </w:p>
    <w:p w:rsidR="00CE7249" w:rsidRDefault="00CE7249">
      <w:pPr>
        <w:spacing w:before="280" w:after="1" w:line="280" w:lineRule="atLeast"/>
        <w:ind w:firstLine="540"/>
        <w:jc w:val="both"/>
      </w:pPr>
      <w:r>
        <w:rPr>
          <w:rFonts w:cs="Times New Roman"/>
        </w:rPr>
        <w:t xml:space="preserve">а) продолжить работу по включению в федеральные государственные образовательные стандарты общего образования и среднего </w:t>
      </w:r>
      <w:r>
        <w:rPr>
          <w:rFonts w:cs="Times New Roman"/>
        </w:rPr>
        <w:lastRenderedPageBreak/>
        <w:t>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CE7249" w:rsidRDefault="00CE7249">
      <w:pPr>
        <w:spacing w:before="280" w:after="1" w:line="280" w:lineRule="atLeast"/>
        <w:ind w:firstLine="540"/>
        <w:jc w:val="both"/>
      </w:pPr>
      <w:r>
        <w:rPr>
          <w:rFonts w:cs="Times New Roman"/>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CE7249" w:rsidRDefault="00CE7249">
      <w:pPr>
        <w:spacing w:before="280" w:after="1" w:line="280" w:lineRule="atLeast"/>
        <w:ind w:firstLine="540"/>
        <w:jc w:val="both"/>
      </w:pPr>
      <w:r>
        <w:rPr>
          <w:rFonts w:cs="Times New Roman"/>
        </w:rPr>
        <w:t>36. Министерству науки и высшего образования Российской Федерации с участием заинтересованных государственных органов и организаций:</w:t>
      </w:r>
    </w:p>
    <w:p w:rsidR="00CE7249" w:rsidRDefault="00CE7249">
      <w:pPr>
        <w:spacing w:before="280" w:after="1" w:line="280" w:lineRule="atLeast"/>
        <w:ind w:firstLine="540"/>
        <w:jc w:val="both"/>
      </w:pPr>
      <w:r>
        <w:rPr>
          <w:rFonts w:cs="Times New Roman"/>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CE7249" w:rsidRDefault="00CE7249">
      <w:pPr>
        <w:spacing w:before="280" w:after="1" w:line="280" w:lineRule="atLeast"/>
        <w:ind w:firstLine="540"/>
        <w:jc w:val="both"/>
      </w:pPr>
      <w:r>
        <w:rPr>
          <w:rFonts w:cs="Times New Roman"/>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CE7249" w:rsidRDefault="00CE7249">
      <w:pPr>
        <w:spacing w:before="280" w:after="1" w:line="280" w:lineRule="atLeast"/>
        <w:ind w:firstLine="540"/>
        <w:jc w:val="both"/>
      </w:pPr>
      <w:r>
        <w:rPr>
          <w:rFonts w:cs="Times New Roman"/>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CE7249" w:rsidRDefault="00CE7249">
      <w:pPr>
        <w:spacing w:before="280" w:after="1" w:line="280" w:lineRule="atLeast"/>
        <w:ind w:firstLine="540"/>
        <w:jc w:val="both"/>
      </w:pPr>
      <w:r>
        <w:rPr>
          <w:rFonts w:cs="Times New Roman"/>
        </w:rPr>
        <w:t xml:space="preserve">г) с участием Министерства просвещения Российской Федерации обеспечить утверждение и реализацию </w:t>
      </w:r>
      <w:hyperlink r:id="rId24" w:history="1">
        <w:r>
          <w:rPr>
            <w:rFonts w:cs="Times New Roman"/>
            <w:color w:val="0000FF"/>
          </w:rPr>
          <w:t>программы</w:t>
        </w:r>
      </w:hyperlink>
      <w:r>
        <w:rPr>
          <w:rFonts w:cs="Times New Roman"/>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CE7249" w:rsidRDefault="00CE7249">
      <w:pPr>
        <w:spacing w:before="280" w:after="1" w:line="280" w:lineRule="atLeast"/>
        <w:ind w:firstLine="540"/>
        <w:jc w:val="both"/>
      </w:pPr>
      <w:r>
        <w:rPr>
          <w:rFonts w:cs="Times New Roman"/>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w:t>
      </w:r>
      <w:r>
        <w:rPr>
          <w:rFonts w:cs="Times New Roman"/>
        </w:rPr>
        <w:lastRenderedPageBreak/>
        <w:t>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25 ноября 2021 г.</w:t>
      </w:r>
    </w:p>
    <w:p w:rsidR="00CE7249" w:rsidRDefault="00CE7249">
      <w:pPr>
        <w:spacing w:before="280" w:after="1" w:line="280" w:lineRule="atLeast"/>
        <w:ind w:firstLine="540"/>
        <w:jc w:val="both"/>
      </w:pPr>
      <w:r>
        <w:rPr>
          <w:rFonts w:cs="Times New Roman"/>
        </w:rPr>
        <w:t>38. Федеральному казначейству организовать проведение Всероссийского антикоррупционного форума финансово-экономических органов.</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15 августа 2023 г.</w:t>
      </w:r>
    </w:p>
    <w:p w:rsidR="00CE7249" w:rsidRDefault="00CE7249">
      <w:pPr>
        <w:spacing w:before="280" w:after="1" w:line="280" w:lineRule="atLeast"/>
        <w:ind w:firstLine="540"/>
        <w:jc w:val="both"/>
      </w:pPr>
      <w:r>
        <w:rPr>
          <w:rFonts w:cs="Times New Roman"/>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CE7249" w:rsidRDefault="00CE7249">
      <w:pPr>
        <w:spacing w:before="280" w:after="1" w:line="280" w:lineRule="atLeast"/>
        <w:ind w:firstLine="540"/>
        <w:jc w:val="both"/>
      </w:pPr>
      <w:r>
        <w:rPr>
          <w:rFonts w:cs="Times New Roman"/>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E7249" w:rsidRDefault="00CE7249">
      <w:pPr>
        <w:spacing w:before="280" w:after="1" w:line="280" w:lineRule="atLeast"/>
        <w:ind w:firstLine="540"/>
        <w:jc w:val="both"/>
      </w:pPr>
      <w:r>
        <w:rPr>
          <w:rFonts w:cs="Times New Roman"/>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CE7249" w:rsidRDefault="00CE7249">
      <w:pPr>
        <w:spacing w:before="280" w:after="1" w:line="280" w:lineRule="atLeast"/>
        <w:ind w:firstLine="540"/>
        <w:jc w:val="both"/>
      </w:pPr>
      <w:r>
        <w:rPr>
          <w:rFonts w:cs="Times New Roman"/>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E7249" w:rsidRDefault="00CE7249">
      <w:pPr>
        <w:spacing w:before="280" w:after="1" w:line="280" w:lineRule="atLeast"/>
        <w:ind w:firstLine="540"/>
        <w:jc w:val="both"/>
      </w:pPr>
      <w:r>
        <w:rPr>
          <w:rFonts w:cs="Times New Roman"/>
        </w:rPr>
        <w:lastRenderedPageBreak/>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CE7249" w:rsidRDefault="00CE7249">
      <w:pPr>
        <w:spacing w:before="280" w:after="1" w:line="280" w:lineRule="atLeast"/>
        <w:ind w:firstLine="540"/>
        <w:jc w:val="both"/>
      </w:pPr>
      <w:r>
        <w:rPr>
          <w:rFonts w:cs="Times New Roman"/>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XIII. Применение дополнительных мер по расширению</w:t>
      </w:r>
    </w:p>
    <w:p w:rsidR="00CE7249" w:rsidRDefault="00CE7249">
      <w:pPr>
        <w:spacing w:after="1" w:line="280" w:lineRule="atLeast"/>
        <w:jc w:val="center"/>
      </w:pPr>
      <w:r>
        <w:rPr>
          <w:rFonts w:cs="Times New Roman"/>
          <w:b/>
        </w:rPr>
        <w:t>участия граждан и институтов гражданского общества</w:t>
      </w:r>
    </w:p>
    <w:p w:rsidR="00CE7249" w:rsidRDefault="00CE7249">
      <w:pPr>
        <w:spacing w:after="1" w:line="280" w:lineRule="atLeast"/>
        <w:jc w:val="center"/>
      </w:pPr>
      <w:r>
        <w:rPr>
          <w:rFonts w:cs="Times New Roman"/>
          <w:b/>
        </w:rPr>
        <w:t>в реализации государственной политики в области</w:t>
      </w:r>
    </w:p>
    <w:p w:rsidR="00CE7249" w:rsidRDefault="00CE7249">
      <w:pPr>
        <w:spacing w:after="1" w:line="280" w:lineRule="atLeast"/>
        <w:jc w:val="center"/>
      </w:pPr>
      <w:r>
        <w:rPr>
          <w:rFonts w:cs="Times New Roman"/>
          <w:b/>
        </w:rPr>
        <w:t>противодействия коррупции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15 декабря 2023 г.</w:t>
      </w:r>
    </w:p>
    <w:p w:rsidR="00CE7249" w:rsidRDefault="00CE7249">
      <w:pPr>
        <w:spacing w:before="280" w:after="1" w:line="280" w:lineRule="atLeast"/>
        <w:ind w:firstLine="540"/>
        <w:jc w:val="both"/>
      </w:pPr>
      <w:r>
        <w:rPr>
          <w:rFonts w:cs="Times New Roman"/>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CE7249" w:rsidRDefault="00CE7249">
      <w:pPr>
        <w:spacing w:before="280" w:after="1" w:line="280" w:lineRule="atLeast"/>
        <w:ind w:firstLine="540"/>
        <w:jc w:val="both"/>
      </w:pPr>
      <w:bookmarkStart w:id="13" w:name="P276"/>
      <w:bookmarkEnd w:id="13"/>
      <w:r>
        <w:rPr>
          <w:rFonts w:cs="Times New Roman"/>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CE7249" w:rsidRDefault="00CE7249">
      <w:pPr>
        <w:spacing w:before="280" w:after="1" w:line="280" w:lineRule="atLeast"/>
        <w:ind w:firstLine="540"/>
        <w:jc w:val="both"/>
      </w:pPr>
      <w:bookmarkStart w:id="14" w:name="P277"/>
      <w:bookmarkEnd w:id="14"/>
      <w:r>
        <w:rPr>
          <w:rFonts w:cs="Times New Roman"/>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CE7249" w:rsidRDefault="00CE7249">
      <w:pPr>
        <w:spacing w:before="280" w:after="1" w:line="280" w:lineRule="atLeast"/>
        <w:ind w:firstLine="540"/>
        <w:jc w:val="both"/>
      </w:pPr>
      <w:r>
        <w:rPr>
          <w:rFonts w:cs="Times New Roman"/>
        </w:rPr>
        <w:t xml:space="preserve">Доклад о результатах исполнения </w:t>
      </w:r>
      <w:hyperlink w:anchor="P276" w:history="1">
        <w:r>
          <w:rPr>
            <w:rFonts w:cs="Times New Roman"/>
            <w:color w:val="0000FF"/>
          </w:rPr>
          <w:t>подпунктов "а"</w:t>
        </w:r>
      </w:hyperlink>
      <w:r>
        <w:rPr>
          <w:rFonts w:cs="Times New Roman"/>
        </w:rPr>
        <w:t xml:space="preserve"> и </w:t>
      </w:r>
      <w:hyperlink w:anchor="P277" w:history="1">
        <w:r>
          <w:rPr>
            <w:rFonts w:cs="Times New Roman"/>
            <w:color w:val="0000FF"/>
          </w:rPr>
          <w:t>"б"</w:t>
        </w:r>
      </w:hyperlink>
      <w:r>
        <w:rPr>
          <w:rFonts w:cs="Times New Roman"/>
        </w:rPr>
        <w:t xml:space="preserve"> настоящего пункта представить до 20 мая 2023 г.;</w:t>
      </w:r>
    </w:p>
    <w:p w:rsidR="00CE7249" w:rsidRDefault="00CE7249">
      <w:pPr>
        <w:spacing w:before="280" w:after="1" w:line="280" w:lineRule="atLeast"/>
        <w:ind w:firstLine="540"/>
        <w:jc w:val="both"/>
      </w:pPr>
      <w:r>
        <w:rPr>
          <w:rFonts w:cs="Times New Roman"/>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CE7249" w:rsidRDefault="00CE7249">
      <w:pPr>
        <w:spacing w:before="280" w:after="1" w:line="280" w:lineRule="atLeast"/>
        <w:ind w:firstLine="540"/>
        <w:jc w:val="both"/>
      </w:pPr>
      <w:r>
        <w:rPr>
          <w:rFonts w:cs="Times New Roman"/>
        </w:rP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CE7249" w:rsidRDefault="00CE7249">
      <w:pPr>
        <w:spacing w:before="280" w:after="1" w:line="280" w:lineRule="atLeast"/>
        <w:ind w:firstLine="540"/>
        <w:jc w:val="both"/>
      </w:pPr>
      <w:r>
        <w:rPr>
          <w:rFonts w:cs="Times New Roman"/>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 апреля 2024 г.</w:t>
      </w:r>
    </w:p>
    <w:p w:rsidR="00CE7249" w:rsidRDefault="00CE7249">
      <w:pPr>
        <w:spacing w:before="280" w:after="1" w:line="280" w:lineRule="atLeast"/>
        <w:ind w:firstLine="540"/>
        <w:jc w:val="both"/>
      </w:pPr>
      <w:r>
        <w:rPr>
          <w:rFonts w:cs="Times New Roman"/>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E7249" w:rsidRDefault="00CE7249">
      <w:pPr>
        <w:spacing w:before="280" w:after="1" w:line="280" w:lineRule="atLeast"/>
        <w:ind w:firstLine="540"/>
        <w:jc w:val="both"/>
      </w:pPr>
      <w:r>
        <w:rPr>
          <w:rFonts w:cs="Times New Roman"/>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CE7249" w:rsidRDefault="00CE7249">
      <w:pPr>
        <w:spacing w:before="280" w:after="1" w:line="280" w:lineRule="atLeast"/>
        <w:ind w:firstLine="540"/>
        <w:jc w:val="both"/>
      </w:pPr>
      <w:r>
        <w:rPr>
          <w:rFonts w:cs="Times New Roman"/>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CE7249" w:rsidRDefault="00CE7249">
      <w:pPr>
        <w:spacing w:before="280" w:after="1" w:line="280" w:lineRule="atLeast"/>
        <w:ind w:firstLine="540"/>
        <w:jc w:val="both"/>
      </w:pPr>
      <w:r>
        <w:rPr>
          <w:rFonts w:cs="Times New Roman"/>
        </w:rPr>
        <w:lastRenderedPageBreak/>
        <w:t>44. Рекомендовать Общероссийской общественной организации "Ассоциация юристов России":</w:t>
      </w:r>
    </w:p>
    <w:p w:rsidR="00CE7249" w:rsidRDefault="00CE7249">
      <w:pPr>
        <w:spacing w:before="280" w:after="1" w:line="280" w:lineRule="atLeast"/>
        <w:ind w:firstLine="540"/>
        <w:jc w:val="both"/>
      </w:pPr>
      <w:r>
        <w:rPr>
          <w:rFonts w:cs="Times New Roman"/>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CE7249" w:rsidRDefault="00CE7249">
      <w:pPr>
        <w:spacing w:before="280" w:after="1" w:line="280" w:lineRule="atLeast"/>
        <w:ind w:firstLine="540"/>
        <w:jc w:val="both"/>
      </w:pPr>
      <w:r>
        <w:rPr>
          <w:rFonts w:cs="Times New Roman"/>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CE7249" w:rsidRDefault="00CE7249">
      <w:pPr>
        <w:spacing w:before="280" w:after="1" w:line="280" w:lineRule="atLeast"/>
        <w:ind w:firstLine="540"/>
        <w:jc w:val="both"/>
      </w:pPr>
      <w:r>
        <w:rPr>
          <w:rFonts w:cs="Times New Roman"/>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представить до 1 ноября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XIV. Повышение эффективности международного сотрудничества</w:t>
      </w:r>
    </w:p>
    <w:p w:rsidR="00CE7249" w:rsidRDefault="00CE7249">
      <w:pPr>
        <w:spacing w:after="1" w:line="280" w:lineRule="atLeast"/>
        <w:jc w:val="center"/>
      </w:pPr>
      <w:r>
        <w:rPr>
          <w:rFonts w:cs="Times New Roman"/>
          <w:b/>
        </w:rPr>
        <w:t>Российской Федерации в области противодействия коррупции.</w:t>
      </w:r>
    </w:p>
    <w:p w:rsidR="00CE7249" w:rsidRDefault="00CE7249">
      <w:pPr>
        <w:spacing w:after="1" w:line="280" w:lineRule="atLeast"/>
        <w:jc w:val="center"/>
      </w:pPr>
      <w:r>
        <w:rPr>
          <w:rFonts w:cs="Times New Roman"/>
          <w:b/>
        </w:rPr>
        <w:t>Укрепление международного авторитета России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45. Генеральной прокуратуре Российской Федерации:</w:t>
      </w:r>
    </w:p>
    <w:p w:rsidR="00CE7249" w:rsidRDefault="00CE7249">
      <w:pPr>
        <w:spacing w:before="280" w:after="1" w:line="280" w:lineRule="atLeast"/>
        <w:ind w:firstLine="540"/>
        <w:jc w:val="both"/>
      </w:pPr>
      <w:r>
        <w:rPr>
          <w:rFonts w:cs="Times New Roman"/>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5" w:history="1">
        <w:r>
          <w:rPr>
            <w:rFonts w:cs="Times New Roman"/>
            <w:color w:val="0000FF"/>
          </w:rPr>
          <w:t>Конвенции</w:t>
        </w:r>
      </w:hyperlink>
      <w:r>
        <w:rPr>
          <w:rFonts w:cs="Times New Roman"/>
        </w:rPr>
        <w:t xml:space="preserve"> ООН против коррупции;</w:t>
      </w:r>
    </w:p>
    <w:p w:rsidR="00CE7249" w:rsidRDefault="00CE7249">
      <w:pPr>
        <w:spacing w:before="280" w:after="1" w:line="280" w:lineRule="atLeast"/>
        <w:ind w:firstLine="540"/>
        <w:jc w:val="both"/>
      </w:pPr>
      <w:r>
        <w:rPr>
          <w:rFonts w:cs="Times New Roman"/>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марта.</w:t>
      </w:r>
    </w:p>
    <w:p w:rsidR="00CE7249" w:rsidRDefault="00CE7249">
      <w:pPr>
        <w:spacing w:before="280" w:after="1" w:line="280" w:lineRule="atLeast"/>
        <w:ind w:firstLine="540"/>
        <w:jc w:val="both"/>
      </w:pPr>
      <w:r>
        <w:rPr>
          <w:rFonts w:cs="Times New Roman"/>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Pr>
          <w:rFonts w:cs="Times New Roman"/>
        </w:rPr>
        <w:t>транспарентности</w:t>
      </w:r>
      <w:proofErr w:type="spellEnd"/>
      <w:r>
        <w:rPr>
          <w:rFonts w:cs="Times New Roman"/>
        </w:rPr>
        <w:t xml:space="preserve">, </w:t>
      </w:r>
      <w:r>
        <w:rPr>
          <w:rFonts w:cs="Times New Roman"/>
        </w:rPr>
        <w:lastRenderedPageBreak/>
        <w:t>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марта.</w:t>
      </w:r>
    </w:p>
    <w:p w:rsidR="00CE7249" w:rsidRDefault="00CE7249">
      <w:pPr>
        <w:spacing w:before="280" w:after="1" w:line="280" w:lineRule="atLeast"/>
        <w:ind w:firstLine="540"/>
        <w:jc w:val="both"/>
      </w:pPr>
      <w:r>
        <w:rPr>
          <w:rFonts w:cs="Times New Roman"/>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марта.</w:t>
      </w:r>
    </w:p>
    <w:p w:rsidR="00CE7249" w:rsidRDefault="00CE7249">
      <w:pPr>
        <w:spacing w:before="280" w:after="1" w:line="280" w:lineRule="atLeast"/>
        <w:ind w:firstLine="540"/>
        <w:jc w:val="both"/>
      </w:pPr>
      <w:r>
        <w:rPr>
          <w:rFonts w:cs="Times New Roman"/>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марта.</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XV. Реализация мер по систематизации</w:t>
      </w:r>
    </w:p>
    <w:p w:rsidR="00CE7249" w:rsidRDefault="00CE7249">
      <w:pPr>
        <w:spacing w:after="1" w:line="280" w:lineRule="atLeast"/>
        <w:jc w:val="center"/>
      </w:pPr>
      <w:r>
        <w:rPr>
          <w:rFonts w:cs="Times New Roman"/>
          <w:b/>
        </w:rPr>
        <w:t>и актуализации нормативно-правовой базы в области</w:t>
      </w:r>
    </w:p>
    <w:p w:rsidR="00CE7249" w:rsidRDefault="00CE7249">
      <w:pPr>
        <w:spacing w:after="1" w:line="280" w:lineRule="atLeast"/>
        <w:jc w:val="center"/>
      </w:pPr>
      <w:r>
        <w:rPr>
          <w:rFonts w:cs="Times New Roman"/>
          <w:b/>
        </w:rPr>
        <w:t>противодействия коррупции</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w:t>
      </w:r>
      <w:r>
        <w:rPr>
          <w:rFonts w:cs="Times New Roman"/>
        </w:rPr>
        <w:lastRenderedPageBreak/>
        <w:t>нормативных правовых актах Российской Федерации о противодействии коррупции.</w:t>
      </w:r>
    </w:p>
    <w:p w:rsidR="00CE7249" w:rsidRDefault="00CE7249">
      <w:pPr>
        <w:spacing w:before="280" w:after="1" w:line="280" w:lineRule="atLeast"/>
        <w:ind w:firstLine="540"/>
        <w:jc w:val="both"/>
      </w:pPr>
      <w:r>
        <w:rPr>
          <w:rFonts w:cs="Times New Roman"/>
        </w:rPr>
        <w:t>Доклад о результатах исполнения настоящего пункта представлять ежегодно, до 1 апреля. Итоговый доклад представить до 20 декабря 2024 г.</w:t>
      </w:r>
    </w:p>
    <w:p w:rsidR="00CE7249" w:rsidRDefault="00CE7249">
      <w:pPr>
        <w:spacing w:after="1" w:line="280" w:lineRule="atLeast"/>
        <w:jc w:val="both"/>
      </w:pPr>
    </w:p>
    <w:p w:rsidR="00CE7249" w:rsidRDefault="00CE7249">
      <w:pPr>
        <w:spacing w:after="1" w:line="280" w:lineRule="atLeast"/>
        <w:jc w:val="center"/>
        <w:outlineLvl w:val="1"/>
      </w:pPr>
      <w:r>
        <w:rPr>
          <w:rFonts w:cs="Times New Roman"/>
          <w:b/>
        </w:rPr>
        <w:t>XVI. Применение цифровых технологий в целях противодействия</w:t>
      </w:r>
    </w:p>
    <w:p w:rsidR="00CE7249" w:rsidRDefault="00CE7249">
      <w:pPr>
        <w:spacing w:after="1" w:line="280" w:lineRule="atLeast"/>
        <w:jc w:val="center"/>
      </w:pPr>
      <w:r>
        <w:rPr>
          <w:rFonts w:cs="Times New Roman"/>
          <w:b/>
        </w:rPr>
        <w:t>коррупции и разработка мер по противодействию новым формам</w:t>
      </w:r>
    </w:p>
    <w:p w:rsidR="00CE7249" w:rsidRDefault="00CE7249">
      <w:pPr>
        <w:spacing w:after="1" w:line="280" w:lineRule="atLeast"/>
        <w:jc w:val="center"/>
      </w:pPr>
      <w:r>
        <w:rPr>
          <w:rFonts w:cs="Times New Roman"/>
          <w:b/>
        </w:rPr>
        <w:t>проявления коррупции, связанным с использованием</w:t>
      </w:r>
    </w:p>
    <w:p w:rsidR="00CE7249" w:rsidRDefault="00CE7249">
      <w:pPr>
        <w:spacing w:after="1" w:line="280" w:lineRule="atLeast"/>
        <w:jc w:val="center"/>
      </w:pPr>
      <w:r>
        <w:rPr>
          <w:rFonts w:cs="Times New Roman"/>
          <w:b/>
        </w:rPr>
        <w:t>цифровых технологий</w:t>
      </w:r>
    </w:p>
    <w:p w:rsidR="00CE7249" w:rsidRDefault="00CE7249">
      <w:pPr>
        <w:spacing w:after="1" w:line="280" w:lineRule="atLeast"/>
        <w:jc w:val="both"/>
      </w:pPr>
    </w:p>
    <w:p w:rsidR="00CE7249" w:rsidRDefault="00CE7249">
      <w:pPr>
        <w:spacing w:after="1" w:line="280" w:lineRule="atLeast"/>
        <w:ind w:firstLine="540"/>
        <w:jc w:val="both"/>
      </w:pPr>
      <w:r>
        <w:rPr>
          <w:rFonts w:cs="Times New Roman"/>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CE7249" w:rsidRDefault="00CE7249">
      <w:pPr>
        <w:spacing w:before="280" w:after="1" w:line="280" w:lineRule="atLeast"/>
        <w:ind w:firstLine="540"/>
        <w:jc w:val="both"/>
      </w:pPr>
      <w:r>
        <w:rPr>
          <w:rFonts w:cs="Times New Roman"/>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CE7249" w:rsidRDefault="00CE7249">
      <w:pPr>
        <w:spacing w:before="280" w:after="1" w:line="280" w:lineRule="atLeast"/>
        <w:ind w:firstLine="540"/>
        <w:jc w:val="both"/>
      </w:pPr>
      <w:r>
        <w:rPr>
          <w:rFonts w:cs="Times New Roman"/>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CE7249" w:rsidRDefault="00CE7249">
      <w:pPr>
        <w:spacing w:before="280" w:after="1" w:line="280" w:lineRule="atLeast"/>
        <w:ind w:firstLine="540"/>
        <w:jc w:val="both"/>
      </w:pPr>
      <w:r>
        <w:rPr>
          <w:rFonts w:cs="Times New Roman"/>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CE7249" w:rsidRDefault="00CE7249">
      <w:pPr>
        <w:spacing w:before="280" w:after="1" w:line="280" w:lineRule="atLeast"/>
        <w:ind w:firstLine="540"/>
        <w:jc w:val="both"/>
      </w:pPr>
      <w:r>
        <w:rPr>
          <w:rFonts w:cs="Times New Roman"/>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Pr>
          <w:rFonts w:cs="Times New Roman"/>
        </w:rPr>
        <w:t>интернет-ресурсов</w:t>
      </w:r>
      <w:proofErr w:type="spellEnd"/>
      <w:r>
        <w:rPr>
          <w:rFonts w:cs="Times New Roman"/>
        </w:rPr>
        <w:t xml:space="preserve"> (www.regulation.gov.ru, www.vashkontrol.ru, www.roi.ru). Доклад о результатах исполнения настоящего подпункта представить до 1 октября 2024 г.;</w:t>
      </w:r>
    </w:p>
    <w:p w:rsidR="00CE7249" w:rsidRDefault="00CE7249">
      <w:pPr>
        <w:spacing w:before="280" w:after="1" w:line="280" w:lineRule="atLeast"/>
        <w:ind w:firstLine="540"/>
        <w:jc w:val="both"/>
      </w:pPr>
      <w:r>
        <w:rPr>
          <w:rFonts w:cs="Times New Roman"/>
        </w:rPr>
        <w:lastRenderedPageBreak/>
        <w:t xml:space="preserve">в) рассмотреть вопрос о развитии существующих и создании новых </w:t>
      </w:r>
      <w:proofErr w:type="spellStart"/>
      <w:r>
        <w:rPr>
          <w:rFonts w:cs="Times New Roman"/>
        </w:rPr>
        <w:t>интернет-ресурсов</w:t>
      </w:r>
      <w:proofErr w:type="spellEnd"/>
      <w:r>
        <w:rPr>
          <w:rFonts w:cs="Times New Roman"/>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CE7249" w:rsidRDefault="00CE7249">
      <w:pPr>
        <w:spacing w:before="280" w:after="1" w:line="280" w:lineRule="atLeast"/>
        <w:ind w:firstLine="540"/>
        <w:jc w:val="both"/>
      </w:pPr>
      <w:r>
        <w:rPr>
          <w:rFonts w:cs="Times New Roman"/>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CE7249" w:rsidRDefault="00CE7249">
      <w:pPr>
        <w:spacing w:before="280" w:after="1" w:line="280" w:lineRule="atLeast"/>
        <w:ind w:firstLine="540"/>
        <w:jc w:val="both"/>
      </w:pPr>
      <w:r>
        <w:rPr>
          <w:rFonts w:cs="Times New Roman"/>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CE7249" w:rsidRDefault="00CE7249">
      <w:pPr>
        <w:spacing w:before="280" w:after="1" w:line="280" w:lineRule="atLeast"/>
        <w:ind w:firstLine="540"/>
        <w:jc w:val="both"/>
      </w:pPr>
      <w:r>
        <w:rPr>
          <w:rFonts w:cs="Times New Roman"/>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CE7249" w:rsidRDefault="00CE7249">
      <w:pPr>
        <w:spacing w:before="280" w:after="1" w:line="280" w:lineRule="atLeast"/>
        <w:ind w:firstLine="540"/>
        <w:jc w:val="both"/>
      </w:pPr>
      <w:r>
        <w:rPr>
          <w:rFonts w:cs="Times New Roman"/>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CE7249" w:rsidRDefault="00CE7249">
      <w:pPr>
        <w:spacing w:after="1" w:line="280" w:lineRule="atLeast"/>
        <w:jc w:val="both"/>
      </w:pPr>
    </w:p>
    <w:p w:rsidR="00CE7249" w:rsidRDefault="00CE7249">
      <w:pPr>
        <w:spacing w:after="1" w:line="280" w:lineRule="atLeast"/>
        <w:jc w:val="both"/>
      </w:pPr>
    </w:p>
    <w:p w:rsidR="00CE7249" w:rsidRDefault="00CE7249">
      <w:pPr>
        <w:pBdr>
          <w:top w:val="single" w:sz="6" w:space="0" w:color="auto"/>
        </w:pBdr>
        <w:spacing w:before="100" w:after="100"/>
        <w:jc w:val="both"/>
        <w:rPr>
          <w:sz w:val="2"/>
          <w:szCs w:val="2"/>
        </w:rPr>
      </w:pPr>
    </w:p>
    <w:p w:rsidR="00BA3286" w:rsidRDefault="00BA3286"/>
    <w:sectPr w:rsidR="00BA3286" w:rsidSect="00D67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CD"/>
    <w:rsid w:val="000808F1"/>
    <w:rsid w:val="004E28CD"/>
    <w:rsid w:val="008C4E87"/>
    <w:rsid w:val="00BA3286"/>
    <w:rsid w:val="00CE7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5EC85-B174-41C0-886B-5FDC1D62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82049A2E601BF4525ED92573C2B32568516319321FDAABE5E68DAA1AA48A70F430891E38C2ED14645D1FAA1t7E7N" TargetMode="External"/><Relationship Id="rId13" Type="http://schemas.openxmlformats.org/officeDocument/2006/relationships/hyperlink" Target="consultantplus://offline/ref=9D782049A2E601BF4525ED92573C2B32568516319C25FDAABE5E68DAA1AA48A71D43509DE18E32D74C5087ABE720A93332966E701D8322BEtEECN" TargetMode="External"/><Relationship Id="rId18" Type="http://schemas.openxmlformats.org/officeDocument/2006/relationships/hyperlink" Target="consultantplus://offline/ref=9D782049A2E601BF4525ED92573C2B3251811F319925FDAABE5E68DAA1AA48A70F430891E38C2ED14645D1FAA1t7E7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D782049A2E601BF4525ED92573C2B32568516319321FDAABE5E68DAA1AA48A71D43509EE8846480010EDEF8A06BA4322F8A6E71t0E1N" TargetMode="External"/><Relationship Id="rId7" Type="http://schemas.openxmlformats.org/officeDocument/2006/relationships/hyperlink" Target="consultantplus://offline/ref=9D782049A2E601BF4525ED92573C2B32538C10359E24FDAABE5E68DAA1AA48A71D43509DE18F30D4475087ABE720A93332966E701D8322BEtEECN" TargetMode="External"/><Relationship Id="rId12" Type="http://schemas.openxmlformats.org/officeDocument/2006/relationships/hyperlink" Target="consultantplus://offline/ref=9D782049A2E601BF4525ED92573C2B32568412389E25FDAABE5E68DAA1AA48A70F430891E38C2ED14645D1FAA1t7E7N" TargetMode="External"/><Relationship Id="rId17" Type="http://schemas.openxmlformats.org/officeDocument/2006/relationships/hyperlink" Target="consultantplus://offline/ref=9D782049A2E601BF4525ED92573C2B32568516319C25FDAABE5E68DAA1AA48A71D43509EE18637DA110A97AFAE77A72F318B70710383t2E0N" TargetMode="External"/><Relationship Id="rId25" Type="http://schemas.openxmlformats.org/officeDocument/2006/relationships/hyperlink" Target="consultantplus://offline/ref=9D782049A2E601BF4525ED92573C2B32538616309F23FDAABE5E68DAA1AA48A70F430891E38C2ED14645D1FAA1t7E7N" TargetMode="External"/><Relationship Id="rId2" Type="http://schemas.openxmlformats.org/officeDocument/2006/relationships/settings" Target="settings.xml"/><Relationship Id="rId16" Type="http://schemas.openxmlformats.org/officeDocument/2006/relationships/hyperlink" Target="consultantplus://offline/ref=9D782049A2E601BF4525ED92573C2B32568516319C25FDAABE5E68DAA1AA48A71D43509EE18C32DA110A97AFAE77A72F318B70710383t2E0N" TargetMode="External"/><Relationship Id="rId20" Type="http://schemas.openxmlformats.org/officeDocument/2006/relationships/hyperlink" Target="consultantplus://offline/ref=9D782049A2E601BF4525ED92573C2B32568516319321FDAABE5E68DAA1AA48A71D43509EE8846480010EDEF8A06BA4322F8A6E71t0E1N" TargetMode="External"/><Relationship Id="rId1" Type="http://schemas.openxmlformats.org/officeDocument/2006/relationships/styles" Target="styles.xml"/><Relationship Id="rId6" Type="http://schemas.openxmlformats.org/officeDocument/2006/relationships/hyperlink" Target="consultantplus://offline/ref=9D782049A2E601BF4525ED92573C2B32518416329E21FDAABE5E68DAA1AA48A71D43509DE18F30D3465087ABE720A93332966E701D8322BEtEECN" TargetMode="External"/><Relationship Id="rId11" Type="http://schemas.openxmlformats.org/officeDocument/2006/relationships/hyperlink" Target="consultantplus://offline/ref=9D782049A2E601BF4525ED92573C2B32568412389E24FDAABE5E68DAA1AA48A71D43509DE5846480010EDEF8A06BA4322F8A6E71t0E1N" TargetMode="External"/><Relationship Id="rId24" Type="http://schemas.openxmlformats.org/officeDocument/2006/relationships/hyperlink" Target="consultantplus://offline/ref=9D782049A2E601BF4525ED92573C2B32568410379A2BFDAABE5E68DAA1AA48A71D43509DE18F30D0455087ABE720A93332966E701D8322BEtEECN" TargetMode="External"/><Relationship Id="rId5" Type="http://schemas.openxmlformats.org/officeDocument/2006/relationships/hyperlink" Target="consultantplus://offline/ref=9D782049A2E601BF4525ED92573C2B32568516319321FDAABE5E68DAA1AA48A71D43509DE18F30D24C5087ABE720A93332966E701D8322BEtEECN" TargetMode="External"/><Relationship Id="rId15" Type="http://schemas.openxmlformats.org/officeDocument/2006/relationships/hyperlink" Target="consultantplus://offline/ref=9D782049A2E601BF4525ED92573C2B32568516319C25FDAABE5E68DAA1AA48A71D43509EE18D33DA110A97AFAE77A72F318B70710383t2E0N" TargetMode="External"/><Relationship Id="rId23" Type="http://schemas.openxmlformats.org/officeDocument/2006/relationships/hyperlink" Target="consultantplus://offline/ref=9D782049A2E601BF4525ED92573C2B3250831F339C2AFDAABE5E68DAA1AA48A71D43509DE18F31D4415087ABE720A93332966E701D8322BEtEECN" TargetMode="External"/><Relationship Id="rId10" Type="http://schemas.openxmlformats.org/officeDocument/2006/relationships/hyperlink" Target="consultantplus://offline/ref=9D782049A2E601BF4525ED92573C2B32568516319321FDAABE5E68DAA1AA48A70F430891E38C2ED14645D1FAA1t7E7N" TargetMode="External"/><Relationship Id="rId19" Type="http://schemas.openxmlformats.org/officeDocument/2006/relationships/hyperlink" Target="consultantplus://offline/ref=9D782049A2E601BF4525ED92573C2B32568516319321FDAABE5E68DAA1AA48A71D43509EE9846480010EDEF8A06BA4322F8A6E71t0E1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D782049A2E601BF4525ED92573C2B32568516319C25FDAABE5E68DAA1AA48A71D43509DE88F36DA110A97AFAE77A72F318B70710383t2E0N" TargetMode="External"/><Relationship Id="rId14" Type="http://schemas.openxmlformats.org/officeDocument/2006/relationships/hyperlink" Target="consultantplus://offline/ref=9D782049A2E601BF4525ED92573C2B32568516319C25FDAABE5E68DAA1AA48A71D43509DE18E38D8425087ABE720A93332966E701D8322BEtEECN" TargetMode="External"/><Relationship Id="rId22" Type="http://schemas.openxmlformats.org/officeDocument/2006/relationships/hyperlink" Target="consultantplus://offline/ref=9D782049A2E601BF4525ED92573C2B3250831F339C2AFDAABE5E68DAA1AA48A71D43509DE18F30D4475087ABE720A93332966E701D8322BEtEEC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10844</Words>
  <Characters>61816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МОиН Челябинской области</Company>
  <LinksUpToDate>false</LinksUpToDate>
  <CharactersWithSpaces>72515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Ольга</cp:lastModifiedBy>
  <cp:revision>2</cp:revision>
  <dcterms:created xsi:type="dcterms:W3CDTF">2022-03-24T03:16:00Z</dcterms:created>
  <dcterms:modified xsi:type="dcterms:W3CDTF">2022-03-24T03:16:00Z</dcterms:modified>
</cp:coreProperties>
</file>