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1565D" w14:textId="77777777" w:rsidR="00866D5A" w:rsidRDefault="00866D5A" w:rsidP="00866D5A">
      <w:pPr>
        <w:ind w:firstLine="567"/>
        <w:jc w:val="right"/>
      </w:pPr>
    </w:p>
    <w:p w14:paraId="684AE515" w14:textId="77777777" w:rsidR="00866D5A" w:rsidRDefault="00866D5A" w:rsidP="00866D5A">
      <w:pPr>
        <w:ind w:firstLine="5670"/>
        <w:rPr>
          <w:b/>
        </w:rPr>
      </w:pPr>
      <w:r>
        <w:rPr>
          <w:b/>
        </w:rPr>
        <w:t>Директору ГБПОУ «КПГТ»</w:t>
      </w:r>
    </w:p>
    <w:p w14:paraId="1C43326C" w14:textId="77777777" w:rsidR="00866D5A" w:rsidRDefault="00866D5A" w:rsidP="00866D5A">
      <w:pPr>
        <w:ind w:firstLine="5670"/>
        <w:rPr>
          <w:b/>
        </w:rPr>
      </w:pPr>
      <w:r>
        <w:rPr>
          <w:b/>
        </w:rPr>
        <w:t>Гвоздевой Т.А.</w:t>
      </w:r>
    </w:p>
    <w:p w14:paraId="58F210E8" w14:textId="77777777" w:rsidR="00866D5A" w:rsidRDefault="00866D5A" w:rsidP="00866D5A">
      <w:pPr>
        <w:ind w:firstLine="567"/>
        <w:jc w:val="center"/>
        <w:rPr>
          <w:b/>
        </w:rPr>
      </w:pPr>
    </w:p>
    <w:p w14:paraId="597F6C8C" w14:textId="77777777" w:rsidR="00866D5A" w:rsidRPr="000B2306" w:rsidRDefault="00866D5A" w:rsidP="00866D5A">
      <w:pPr>
        <w:ind w:firstLine="567"/>
        <w:jc w:val="center"/>
        <w:rPr>
          <w:b/>
        </w:rPr>
      </w:pPr>
      <w:r w:rsidRPr="000B2306">
        <w:rPr>
          <w:b/>
        </w:rPr>
        <w:t>СЛУЖЕБНАЯ ЗАПИСКА</w:t>
      </w:r>
    </w:p>
    <w:p w14:paraId="08740FA7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В СООТВЕТСТВИИ С ПЛАНОМ-ГРАФИКОМ</w:t>
      </w:r>
    </w:p>
    <w:p w14:paraId="67893682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по реализации мероприятий внутренней системы оценки качества образования</w:t>
      </w:r>
    </w:p>
    <w:p w14:paraId="15FD05F3" w14:textId="77777777" w:rsidR="00866D5A" w:rsidRPr="000B2306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 xml:space="preserve"> в ГБПОУ «Каслинский промышленно-гуманитарный техникум»</w:t>
      </w:r>
    </w:p>
    <w:p w14:paraId="26DA0442" w14:textId="167451F2" w:rsidR="00866D5A" w:rsidRDefault="00866D5A" w:rsidP="00866D5A">
      <w:pPr>
        <w:jc w:val="center"/>
        <w:rPr>
          <w:b/>
          <w:bCs/>
        </w:rPr>
      </w:pPr>
      <w:r w:rsidRPr="000B2306">
        <w:rPr>
          <w:b/>
          <w:bCs/>
        </w:rPr>
        <w:t>на 202</w:t>
      </w:r>
      <w:r w:rsidR="0013505C">
        <w:rPr>
          <w:b/>
          <w:bCs/>
        </w:rPr>
        <w:t>6</w:t>
      </w:r>
      <w:r w:rsidRPr="000B2306">
        <w:rPr>
          <w:b/>
          <w:bCs/>
        </w:rPr>
        <w:t xml:space="preserve"> год</w:t>
      </w:r>
    </w:p>
    <w:p w14:paraId="14E22EAC" w14:textId="77777777" w:rsidR="00866D5A" w:rsidRDefault="00866D5A" w:rsidP="00866D5A">
      <w:pPr>
        <w:jc w:val="center"/>
        <w:rPr>
          <w:b/>
          <w:bCs/>
        </w:rPr>
      </w:pPr>
    </w:p>
    <w:p w14:paraId="44253608" w14:textId="6AD99F6A" w:rsidR="00866D5A" w:rsidRPr="000B2306" w:rsidRDefault="00866D5A" w:rsidP="00866D5A">
      <w:pPr>
        <w:jc w:val="right"/>
        <w:rPr>
          <w:b/>
          <w:bCs/>
        </w:rPr>
      </w:pPr>
      <w:r>
        <w:rPr>
          <w:b/>
          <w:bCs/>
        </w:rPr>
        <w:t>Дата 3</w:t>
      </w:r>
      <w:r w:rsidR="0013505C">
        <w:rPr>
          <w:b/>
          <w:bCs/>
        </w:rPr>
        <w:t>0</w:t>
      </w:r>
      <w:r>
        <w:rPr>
          <w:b/>
          <w:bCs/>
        </w:rPr>
        <w:t xml:space="preserve"> января 202</w:t>
      </w:r>
      <w:r w:rsidR="0013505C">
        <w:rPr>
          <w:b/>
          <w:bCs/>
        </w:rPr>
        <w:t>6</w:t>
      </w:r>
      <w:r>
        <w:rPr>
          <w:b/>
          <w:bCs/>
        </w:rPr>
        <w:t>г.</w:t>
      </w:r>
    </w:p>
    <w:p w14:paraId="62969790" w14:textId="77777777" w:rsidR="00866D5A" w:rsidRDefault="00866D5A" w:rsidP="00866D5A">
      <w:pPr>
        <w:ind w:firstLine="567"/>
        <w:jc w:val="center"/>
      </w:pPr>
    </w:p>
    <w:p w14:paraId="4641542A" w14:textId="77777777" w:rsidR="00866D5A" w:rsidRDefault="00866D5A" w:rsidP="00866D5A">
      <w:pPr>
        <w:ind w:firstLine="567"/>
      </w:pPr>
      <w:r>
        <w:t>Ответственный за проведение мероприятия внутренней системы оценки качества</w:t>
      </w:r>
    </w:p>
    <w:p w14:paraId="5346BBD4" w14:textId="66A794B2" w:rsidR="00866D5A" w:rsidRPr="00082FEF" w:rsidRDefault="00866D5A" w:rsidP="00866D5A">
      <w:pPr>
        <w:ind w:firstLine="567"/>
        <w:jc w:val="center"/>
        <w:rPr>
          <w:u w:val="single"/>
        </w:rPr>
      </w:pPr>
      <w:r w:rsidRPr="00082FEF">
        <w:rPr>
          <w:u w:val="single"/>
        </w:rPr>
        <w:t xml:space="preserve">Заместитель директора по </w:t>
      </w:r>
      <w:r w:rsidR="0013505C">
        <w:rPr>
          <w:u w:val="single"/>
        </w:rPr>
        <w:t>учебно-воспитательной</w:t>
      </w:r>
      <w:r w:rsidRPr="00082FEF">
        <w:rPr>
          <w:u w:val="single"/>
        </w:rPr>
        <w:t xml:space="preserve"> работе </w:t>
      </w:r>
      <w:r w:rsidR="0013505C">
        <w:rPr>
          <w:u w:val="single"/>
        </w:rPr>
        <w:t>Баранова А.А.</w:t>
      </w:r>
    </w:p>
    <w:p w14:paraId="5BA0956C" w14:textId="77777777" w:rsidR="00866D5A" w:rsidRPr="00B521D8" w:rsidRDefault="00866D5A" w:rsidP="00866D5A">
      <w:pPr>
        <w:ind w:firstLine="567"/>
        <w:jc w:val="center"/>
        <w:rPr>
          <w:sz w:val="16"/>
        </w:rPr>
      </w:pPr>
      <w:r w:rsidRPr="00B521D8">
        <w:rPr>
          <w:sz w:val="16"/>
        </w:rPr>
        <w:t>(Ф.И.О., должность)</w:t>
      </w:r>
    </w:p>
    <w:p w14:paraId="3A912F2B" w14:textId="77777777" w:rsidR="00866D5A" w:rsidRDefault="00866D5A" w:rsidP="004A0BA5">
      <w:pPr>
        <w:spacing w:line="276" w:lineRule="auto"/>
        <w:ind w:firstLine="567"/>
        <w:rPr>
          <w:rStyle w:val="105pt0pt"/>
          <w:rFonts w:eastAsia="Calibri"/>
          <w:sz w:val="22"/>
          <w:szCs w:val="22"/>
        </w:rPr>
      </w:pPr>
      <w:r w:rsidRPr="00EC45D6">
        <w:rPr>
          <w:rStyle w:val="105pt0pt"/>
          <w:rFonts w:eastAsia="Calibri"/>
          <w:sz w:val="22"/>
          <w:szCs w:val="22"/>
        </w:rPr>
        <w:t>Объекты / направления / мероприятия мониторинга</w:t>
      </w:r>
      <w:r>
        <w:rPr>
          <w:rStyle w:val="105pt0pt"/>
          <w:rFonts w:eastAsia="Calibri"/>
          <w:sz w:val="22"/>
          <w:szCs w:val="22"/>
        </w:rPr>
        <w:t xml:space="preserve">: </w:t>
      </w:r>
      <w:r w:rsidRPr="0006708A">
        <w:rPr>
          <w:bCs/>
          <w:i/>
          <w:u w:val="single"/>
        </w:rPr>
        <w:t>Мониторинг системы образования</w:t>
      </w:r>
    </w:p>
    <w:p w14:paraId="6ECB63C7" w14:textId="77777777" w:rsidR="00866D5A" w:rsidRDefault="00866D5A" w:rsidP="004A0BA5">
      <w:pPr>
        <w:spacing w:line="276" w:lineRule="auto"/>
        <w:ind w:firstLine="567"/>
        <w:rPr>
          <w:rStyle w:val="105pt0pt"/>
          <w:rFonts w:eastAsia="Calibri"/>
          <w:sz w:val="22"/>
          <w:szCs w:val="22"/>
        </w:rPr>
      </w:pPr>
      <w:r w:rsidRPr="00EC45D6">
        <w:rPr>
          <w:rStyle w:val="105pt0pt"/>
          <w:rFonts w:eastAsia="Calibri"/>
          <w:sz w:val="22"/>
          <w:szCs w:val="22"/>
        </w:rPr>
        <w:t>Критерии достижения показателя</w:t>
      </w:r>
      <w:r>
        <w:rPr>
          <w:rStyle w:val="105pt0pt"/>
          <w:rFonts w:eastAsia="Calibri"/>
          <w:sz w:val="22"/>
          <w:szCs w:val="22"/>
        </w:rPr>
        <w:t xml:space="preserve">: </w:t>
      </w:r>
      <w:r>
        <w:rPr>
          <w:bCs/>
        </w:rPr>
        <w:t>Сведения о развитии среднего профессионального образования - Уровень доступности СПО и численность населения, получающего среднее профессиональное образование.</w:t>
      </w:r>
    </w:p>
    <w:p w14:paraId="0BBFBD5C" w14:textId="45C341C8" w:rsidR="00866D5A" w:rsidRDefault="00866D5A" w:rsidP="004A0BA5">
      <w:pPr>
        <w:spacing w:line="276" w:lineRule="auto"/>
        <w:ind w:firstLine="567"/>
        <w:rPr>
          <w:rStyle w:val="105pt0pt"/>
          <w:rFonts w:eastAsia="Calibri"/>
          <w:sz w:val="22"/>
          <w:szCs w:val="22"/>
        </w:rPr>
      </w:pPr>
      <w:r w:rsidRPr="00EC45D6">
        <w:rPr>
          <w:rStyle w:val="105pt0pt"/>
          <w:rFonts w:eastAsia="Calibri"/>
          <w:sz w:val="22"/>
          <w:szCs w:val="22"/>
        </w:rPr>
        <w:t>Источники данных (инструментарий)</w:t>
      </w:r>
      <w:r>
        <w:rPr>
          <w:rStyle w:val="105pt0pt"/>
          <w:rFonts w:eastAsia="Calibri"/>
          <w:sz w:val="22"/>
          <w:szCs w:val="22"/>
        </w:rPr>
        <w:t xml:space="preserve">: </w:t>
      </w:r>
      <w:r w:rsidR="004A0BA5">
        <w:rPr>
          <w:rStyle w:val="105pt0pt"/>
          <w:rFonts w:eastAsia="Calibri"/>
          <w:sz w:val="22"/>
          <w:szCs w:val="22"/>
        </w:rPr>
        <w:t xml:space="preserve">АИС «Сетевой город». </w:t>
      </w:r>
      <w:r w:rsidR="0013505C">
        <w:rPr>
          <w:bCs/>
        </w:rPr>
        <w:t xml:space="preserve">Фактический контингент студентов на 01.01.2026 года по </w:t>
      </w:r>
      <w:proofErr w:type="gramStart"/>
      <w:r w:rsidR="0013505C">
        <w:rPr>
          <w:bCs/>
        </w:rPr>
        <w:t>программам,  формам</w:t>
      </w:r>
      <w:proofErr w:type="gramEnd"/>
      <w:r w:rsidR="0013505C">
        <w:rPr>
          <w:bCs/>
        </w:rPr>
        <w:t xml:space="preserve"> обучения, источникам финансирования.</w:t>
      </w:r>
    </w:p>
    <w:p w14:paraId="55D033D5" w14:textId="465EE6B6" w:rsidR="00866D5A" w:rsidRDefault="00866D5A" w:rsidP="004A0BA5">
      <w:pPr>
        <w:spacing w:line="276" w:lineRule="auto"/>
        <w:ind w:firstLine="567"/>
      </w:pPr>
      <w:r>
        <w:t xml:space="preserve">Тематика </w:t>
      </w:r>
      <w:proofErr w:type="gramStart"/>
      <w:r>
        <w:t xml:space="preserve">мониторинга: </w:t>
      </w:r>
      <w:r w:rsidR="0013505C" w:rsidRPr="007266FB">
        <w:rPr>
          <w:bCs/>
        </w:rPr>
        <w:t xml:space="preserve"> Контингент</w:t>
      </w:r>
      <w:proofErr w:type="gramEnd"/>
      <w:r w:rsidR="0013505C" w:rsidRPr="007266FB">
        <w:rPr>
          <w:bCs/>
        </w:rPr>
        <w:t xml:space="preserve">, движение контингента. </w:t>
      </w:r>
      <w:r w:rsidR="0013505C" w:rsidRPr="007266FB">
        <w:t xml:space="preserve">Сведения о приеме, численности студентов </w:t>
      </w:r>
      <w:proofErr w:type="gramStart"/>
      <w:r w:rsidR="0013505C" w:rsidRPr="007266FB">
        <w:t>и  выпуске</w:t>
      </w:r>
      <w:proofErr w:type="gramEnd"/>
    </w:p>
    <w:p w14:paraId="0ADDEECF" w14:textId="135FEF63" w:rsidR="00866D5A" w:rsidRDefault="00866D5A" w:rsidP="004A0BA5">
      <w:pPr>
        <w:spacing w:line="276" w:lineRule="auto"/>
        <w:ind w:firstLine="567"/>
        <w:jc w:val="both"/>
      </w:pPr>
      <w:proofErr w:type="gramStart"/>
      <w:r>
        <w:t>Цель:  Контроль</w:t>
      </w:r>
      <w:proofErr w:type="gramEnd"/>
      <w:r>
        <w:t xml:space="preserve"> </w:t>
      </w:r>
      <w:r w:rsidR="0013505C">
        <w:t>выполнения государственного задания</w:t>
      </w:r>
      <w:r>
        <w:t xml:space="preserve"> в ГБПОУ «Каслинский промышленно-гуманитарный техникум»</w:t>
      </w:r>
      <w:r w:rsidR="000C03A2">
        <w:t xml:space="preserve">. </w:t>
      </w:r>
    </w:p>
    <w:p w14:paraId="7F1F441A" w14:textId="3C000A53" w:rsidR="00866D5A" w:rsidRDefault="00866D5A" w:rsidP="004A0BA5">
      <w:pPr>
        <w:spacing w:line="276" w:lineRule="auto"/>
        <w:ind w:firstLine="567"/>
      </w:pPr>
      <w:r>
        <w:t xml:space="preserve">Объекты контроля: </w:t>
      </w:r>
      <w:r w:rsidR="0013505C">
        <w:t>контингент учебных групп</w:t>
      </w:r>
    </w:p>
    <w:p w14:paraId="11833870" w14:textId="2A1E461B" w:rsidR="00866D5A" w:rsidRDefault="00866D5A" w:rsidP="004A0BA5">
      <w:pPr>
        <w:spacing w:line="276" w:lineRule="auto"/>
        <w:ind w:firstLine="567"/>
        <w:jc w:val="both"/>
      </w:pPr>
      <w:r>
        <w:t>Период проведения мероприятий контроля: январь 202</w:t>
      </w:r>
      <w:r w:rsidR="0013505C">
        <w:t>6</w:t>
      </w:r>
      <w:r>
        <w:t xml:space="preserve"> года </w:t>
      </w:r>
    </w:p>
    <w:p w14:paraId="40648057" w14:textId="6EBF8094" w:rsidR="00866D5A" w:rsidRDefault="00866D5A" w:rsidP="004A0BA5">
      <w:pPr>
        <w:spacing w:line="276" w:lineRule="auto"/>
        <w:ind w:firstLine="567"/>
      </w:pPr>
      <w:r>
        <w:t>Описание проведенной работы, аналитический материал:</w:t>
      </w:r>
      <w:r w:rsidR="0013505C">
        <w:t xml:space="preserve"> изучен фактический контингент учебных групп техникума по состоянию на 01.01.2026г.</w:t>
      </w:r>
    </w:p>
    <w:p w14:paraId="43B48F53" w14:textId="77777777" w:rsidR="004A0BA5" w:rsidRDefault="004A0BA5" w:rsidP="004A0BA5">
      <w:pPr>
        <w:spacing w:line="276" w:lineRule="auto"/>
        <w:ind w:firstLine="567"/>
      </w:pPr>
    </w:p>
    <w:tbl>
      <w:tblPr>
        <w:tblW w:w="71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2977"/>
        <w:gridCol w:w="1134"/>
        <w:gridCol w:w="992"/>
        <w:gridCol w:w="1020"/>
      </w:tblGrid>
      <w:tr w:rsidR="0023061E" w:rsidRPr="0023061E" w14:paraId="0AF2322E" w14:textId="77777777" w:rsidTr="00204246">
        <w:trPr>
          <w:trHeight w:val="750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7174A859" w14:textId="77777777" w:rsidR="0023061E" w:rsidRPr="0023061E" w:rsidRDefault="0023061E" w:rsidP="00A53A2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6B6282" w14:textId="77777777" w:rsidR="0023061E" w:rsidRPr="0023061E" w:rsidRDefault="0023061E" w:rsidP="00A53A2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Распределение по специальностям и профессиям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AED896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бюджет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7D7A4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договор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ED8B705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23061E" w:rsidRPr="0023061E" w14:paraId="3FDD8C6A" w14:textId="77777777" w:rsidTr="00204246">
        <w:trPr>
          <w:trHeight w:val="375"/>
        </w:trPr>
        <w:tc>
          <w:tcPr>
            <w:tcW w:w="1026" w:type="dxa"/>
            <w:shd w:val="clear" w:color="000000" w:fill="FFFFFF"/>
            <w:noWrap/>
            <w:vAlign w:val="center"/>
            <w:hideMark/>
          </w:tcPr>
          <w:p w14:paraId="087BCFD4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44.02.01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0E0A593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Дошкольное образование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3CBCAA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E8B71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D8450A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74</w:t>
            </w:r>
          </w:p>
        </w:tc>
      </w:tr>
      <w:tr w:rsidR="0023061E" w:rsidRPr="0023061E" w14:paraId="5789C41B" w14:textId="77777777" w:rsidTr="00204246">
        <w:trPr>
          <w:trHeight w:val="375"/>
        </w:trPr>
        <w:tc>
          <w:tcPr>
            <w:tcW w:w="1026" w:type="dxa"/>
            <w:shd w:val="clear" w:color="000000" w:fill="FFFFFF"/>
            <w:noWrap/>
            <w:vAlign w:val="center"/>
            <w:hideMark/>
          </w:tcPr>
          <w:p w14:paraId="31609B0C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44.02.01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6228DB59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Дошкольное </w:t>
            </w:r>
            <w:proofErr w:type="gramStart"/>
            <w:r w:rsidRPr="0023061E">
              <w:rPr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23061E">
              <w:rPr>
                <w:color w:val="000000"/>
                <w:sz w:val="20"/>
                <w:szCs w:val="20"/>
              </w:rPr>
              <w:t>ЗО)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3C3D1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C04A3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BBAC7A4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30</w:t>
            </w:r>
          </w:p>
        </w:tc>
      </w:tr>
      <w:tr w:rsidR="0023061E" w:rsidRPr="0023061E" w14:paraId="325912CB" w14:textId="77777777" w:rsidTr="00204246">
        <w:trPr>
          <w:trHeight w:val="375"/>
        </w:trPr>
        <w:tc>
          <w:tcPr>
            <w:tcW w:w="1026" w:type="dxa"/>
            <w:shd w:val="clear" w:color="000000" w:fill="FFFFFF"/>
            <w:noWrap/>
            <w:vAlign w:val="center"/>
            <w:hideMark/>
          </w:tcPr>
          <w:p w14:paraId="5B351E5E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15.02.16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FDADED5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Технология машиностроения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34D53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DA289E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D550978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49</w:t>
            </w:r>
          </w:p>
        </w:tc>
      </w:tr>
      <w:tr w:rsidR="0023061E" w:rsidRPr="0023061E" w14:paraId="21673D55" w14:textId="77777777" w:rsidTr="00204246">
        <w:trPr>
          <w:trHeight w:val="435"/>
        </w:trPr>
        <w:tc>
          <w:tcPr>
            <w:tcW w:w="1026" w:type="dxa"/>
            <w:shd w:val="clear" w:color="000000" w:fill="FFFFFF"/>
            <w:noWrap/>
            <w:vAlign w:val="center"/>
            <w:hideMark/>
          </w:tcPr>
          <w:p w14:paraId="1E32B331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15.02.16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A11102E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Технология машиностроения (ОЗ)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A68317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FBCAE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6F6494F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30</w:t>
            </w:r>
          </w:p>
        </w:tc>
      </w:tr>
      <w:tr w:rsidR="0023061E" w:rsidRPr="0023061E" w14:paraId="138772CA" w14:textId="77777777" w:rsidTr="00204246">
        <w:trPr>
          <w:trHeight w:val="528"/>
        </w:trPr>
        <w:tc>
          <w:tcPr>
            <w:tcW w:w="1026" w:type="dxa"/>
            <w:shd w:val="clear" w:color="000000" w:fill="FFFFFF"/>
            <w:noWrap/>
            <w:vAlign w:val="center"/>
            <w:hideMark/>
          </w:tcPr>
          <w:p w14:paraId="10A8B35C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15.02.16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2F57CDB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Технология машиностроения (ЗО)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C3AC63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B908BE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C910C08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</w:t>
            </w:r>
          </w:p>
        </w:tc>
      </w:tr>
      <w:tr w:rsidR="0023061E" w:rsidRPr="0023061E" w14:paraId="6DAB0A3E" w14:textId="77777777" w:rsidTr="00204246">
        <w:trPr>
          <w:trHeight w:val="421"/>
        </w:trPr>
        <w:tc>
          <w:tcPr>
            <w:tcW w:w="1026" w:type="dxa"/>
            <w:shd w:val="clear" w:color="000000" w:fill="FFFFFF"/>
            <w:vAlign w:val="bottom"/>
            <w:hideMark/>
          </w:tcPr>
          <w:p w14:paraId="4E4B67CE" w14:textId="77777777" w:rsidR="0023061E" w:rsidRPr="0023061E" w:rsidRDefault="0023061E" w:rsidP="00A53A20">
            <w:pPr>
              <w:jc w:val="center"/>
              <w:rPr>
                <w:sz w:val="20"/>
                <w:szCs w:val="20"/>
              </w:rPr>
            </w:pPr>
            <w:r w:rsidRPr="0023061E">
              <w:rPr>
                <w:sz w:val="20"/>
                <w:szCs w:val="20"/>
              </w:rPr>
              <w:t>38.02.01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3DDA1B0F" w14:textId="77777777" w:rsidR="0023061E" w:rsidRPr="0023061E" w:rsidRDefault="0023061E" w:rsidP="00A53A20">
            <w:pPr>
              <w:rPr>
                <w:sz w:val="20"/>
                <w:szCs w:val="20"/>
              </w:rPr>
            </w:pPr>
            <w:r w:rsidRPr="0023061E">
              <w:rPr>
                <w:sz w:val="20"/>
                <w:szCs w:val="20"/>
              </w:rPr>
              <w:t xml:space="preserve">Экономика и бухгалтерский учет (по </w:t>
            </w:r>
            <w:proofErr w:type="spellStart"/>
            <w:r w:rsidRPr="0023061E">
              <w:rPr>
                <w:sz w:val="20"/>
                <w:szCs w:val="20"/>
              </w:rPr>
              <w:t>отрослям</w:t>
            </w:r>
            <w:proofErr w:type="spellEnd"/>
            <w:r w:rsidRPr="0023061E">
              <w:rPr>
                <w:sz w:val="20"/>
                <w:szCs w:val="20"/>
              </w:rPr>
              <w:t>) (ЗО)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4CE464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E2B747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F9E0ECF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21</w:t>
            </w:r>
          </w:p>
        </w:tc>
      </w:tr>
      <w:tr w:rsidR="0023061E" w:rsidRPr="0023061E" w14:paraId="362FBEFD" w14:textId="77777777" w:rsidTr="00204246">
        <w:trPr>
          <w:trHeight w:val="190"/>
        </w:trPr>
        <w:tc>
          <w:tcPr>
            <w:tcW w:w="1026" w:type="dxa"/>
            <w:shd w:val="clear" w:color="000000" w:fill="FFFFFF"/>
            <w:hideMark/>
          </w:tcPr>
          <w:p w14:paraId="55B4CDDB" w14:textId="77777777" w:rsidR="0023061E" w:rsidRPr="0023061E" w:rsidRDefault="0023061E" w:rsidP="00A53A20">
            <w:pPr>
              <w:jc w:val="center"/>
              <w:rPr>
                <w:sz w:val="20"/>
                <w:szCs w:val="20"/>
              </w:rPr>
            </w:pPr>
            <w:r w:rsidRPr="0023061E">
              <w:rPr>
                <w:sz w:val="20"/>
                <w:szCs w:val="20"/>
              </w:rPr>
              <w:t>40.02.04</w:t>
            </w:r>
          </w:p>
        </w:tc>
        <w:tc>
          <w:tcPr>
            <w:tcW w:w="2977" w:type="dxa"/>
            <w:shd w:val="clear" w:color="000000" w:fill="FFFFFF"/>
            <w:hideMark/>
          </w:tcPr>
          <w:p w14:paraId="144A229A" w14:textId="77777777" w:rsidR="0023061E" w:rsidRPr="0023061E" w:rsidRDefault="0023061E" w:rsidP="00A53A20">
            <w:pPr>
              <w:rPr>
                <w:sz w:val="20"/>
                <w:szCs w:val="20"/>
              </w:rPr>
            </w:pPr>
            <w:proofErr w:type="gramStart"/>
            <w:r w:rsidRPr="0023061E">
              <w:rPr>
                <w:sz w:val="20"/>
                <w:szCs w:val="20"/>
              </w:rPr>
              <w:t>Юриспруденция  (</w:t>
            </w:r>
            <w:proofErr w:type="gramEnd"/>
            <w:r w:rsidRPr="0023061E">
              <w:rPr>
                <w:sz w:val="20"/>
                <w:szCs w:val="20"/>
              </w:rPr>
              <w:t>ЗО)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E31D4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6A8195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0FA1CCE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13</w:t>
            </w:r>
          </w:p>
        </w:tc>
      </w:tr>
      <w:tr w:rsidR="0023061E" w:rsidRPr="0023061E" w14:paraId="34685F73" w14:textId="77777777" w:rsidTr="00204246">
        <w:trPr>
          <w:trHeight w:val="505"/>
        </w:trPr>
        <w:tc>
          <w:tcPr>
            <w:tcW w:w="1026" w:type="dxa"/>
            <w:shd w:val="clear" w:color="000000" w:fill="FFFFFF"/>
            <w:noWrap/>
            <w:vAlign w:val="center"/>
            <w:hideMark/>
          </w:tcPr>
          <w:p w14:paraId="60BEB392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0EFBC2B5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Техническое обслуживание и ремонт систем, узлов и агрегатов автомобиля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944FC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887055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D4A3F3A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22</w:t>
            </w:r>
          </w:p>
        </w:tc>
      </w:tr>
      <w:tr w:rsidR="0023061E" w:rsidRPr="0023061E" w14:paraId="0D048007" w14:textId="77777777" w:rsidTr="00204246">
        <w:trPr>
          <w:trHeight w:val="374"/>
        </w:trPr>
        <w:tc>
          <w:tcPr>
            <w:tcW w:w="1026" w:type="dxa"/>
            <w:shd w:val="clear" w:color="000000" w:fill="FFFFFF"/>
            <w:noWrap/>
            <w:vAlign w:val="center"/>
            <w:hideMark/>
          </w:tcPr>
          <w:p w14:paraId="23228E47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09.02.06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7FB908EA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Сетевое и системное администрирование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7F204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2C6AC7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B0940B6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42</w:t>
            </w:r>
          </w:p>
        </w:tc>
      </w:tr>
      <w:tr w:rsidR="0023061E" w:rsidRPr="0023061E" w14:paraId="7B6A377E" w14:textId="77777777" w:rsidTr="00204246">
        <w:trPr>
          <w:trHeight w:val="375"/>
        </w:trPr>
        <w:tc>
          <w:tcPr>
            <w:tcW w:w="1026" w:type="dxa"/>
            <w:shd w:val="clear" w:color="000000" w:fill="FFFFFF"/>
            <w:noWrap/>
            <w:vAlign w:val="bottom"/>
            <w:hideMark/>
          </w:tcPr>
          <w:p w14:paraId="00B05454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22.02.06</w:t>
            </w:r>
          </w:p>
        </w:tc>
        <w:tc>
          <w:tcPr>
            <w:tcW w:w="2977" w:type="dxa"/>
            <w:shd w:val="clear" w:color="000000" w:fill="FFFFFF"/>
            <w:vAlign w:val="bottom"/>
            <w:hideMark/>
          </w:tcPr>
          <w:p w14:paraId="079FCE72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Сварочное производство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F9A2C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8A5627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B17CEEE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48</w:t>
            </w:r>
          </w:p>
        </w:tc>
      </w:tr>
      <w:tr w:rsidR="0023061E" w:rsidRPr="0023061E" w14:paraId="18BF2DB5" w14:textId="77777777" w:rsidTr="00204246">
        <w:trPr>
          <w:trHeight w:val="357"/>
        </w:trPr>
        <w:tc>
          <w:tcPr>
            <w:tcW w:w="1026" w:type="dxa"/>
            <w:shd w:val="clear" w:color="auto" w:fill="auto"/>
            <w:hideMark/>
          </w:tcPr>
          <w:p w14:paraId="34DFD9B8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lastRenderedPageBreak/>
              <w:t>22.02.08</w:t>
            </w:r>
          </w:p>
        </w:tc>
        <w:tc>
          <w:tcPr>
            <w:tcW w:w="2977" w:type="dxa"/>
            <w:shd w:val="clear" w:color="auto" w:fill="auto"/>
            <w:hideMark/>
          </w:tcPr>
          <w:p w14:paraId="0AB02A29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Металлургическое </w:t>
            </w:r>
            <w:proofErr w:type="gramStart"/>
            <w:r w:rsidRPr="0023061E">
              <w:rPr>
                <w:color w:val="000000"/>
                <w:sz w:val="20"/>
                <w:szCs w:val="20"/>
              </w:rPr>
              <w:t>производство( по</w:t>
            </w:r>
            <w:proofErr w:type="gramEnd"/>
            <w:r w:rsidRPr="0023061E">
              <w:rPr>
                <w:color w:val="000000"/>
                <w:sz w:val="20"/>
                <w:szCs w:val="20"/>
              </w:rPr>
              <w:t xml:space="preserve"> видам)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E10DB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9709D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A91DC5A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81</w:t>
            </w:r>
          </w:p>
        </w:tc>
      </w:tr>
      <w:tr w:rsidR="0023061E" w:rsidRPr="0023061E" w14:paraId="14863CA3" w14:textId="77777777" w:rsidTr="00204246">
        <w:trPr>
          <w:trHeight w:val="322"/>
        </w:trPr>
        <w:tc>
          <w:tcPr>
            <w:tcW w:w="1026" w:type="dxa"/>
            <w:shd w:val="clear" w:color="auto" w:fill="auto"/>
            <w:hideMark/>
          </w:tcPr>
          <w:p w14:paraId="79493764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15.02.19</w:t>
            </w:r>
          </w:p>
        </w:tc>
        <w:tc>
          <w:tcPr>
            <w:tcW w:w="2977" w:type="dxa"/>
            <w:shd w:val="clear" w:color="auto" w:fill="auto"/>
            <w:hideMark/>
          </w:tcPr>
          <w:p w14:paraId="08DEF1D7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Сварочное производство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F077FB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7BED7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CA0EBE4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78</w:t>
            </w:r>
          </w:p>
        </w:tc>
      </w:tr>
      <w:tr w:rsidR="0023061E" w:rsidRPr="0023061E" w14:paraId="26DFC44D" w14:textId="77777777" w:rsidTr="00204246">
        <w:trPr>
          <w:trHeight w:val="420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7CD0E329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4A7A86B" w14:textId="77777777" w:rsidR="0023061E" w:rsidRPr="0023061E" w:rsidRDefault="0023061E" w:rsidP="00A53A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E7E6E6"/>
            <w:noWrap/>
            <w:vAlign w:val="bottom"/>
            <w:hideMark/>
          </w:tcPr>
          <w:p w14:paraId="5EF51784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449</w:t>
            </w:r>
          </w:p>
        </w:tc>
        <w:tc>
          <w:tcPr>
            <w:tcW w:w="992" w:type="dxa"/>
            <w:shd w:val="clear" w:color="000000" w:fill="E7E6E6"/>
            <w:noWrap/>
            <w:vAlign w:val="bottom"/>
            <w:hideMark/>
          </w:tcPr>
          <w:p w14:paraId="7B940C86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shd w:val="clear" w:color="000000" w:fill="E7E6E6"/>
            <w:noWrap/>
            <w:vAlign w:val="bottom"/>
            <w:hideMark/>
          </w:tcPr>
          <w:p w14:paraId="79B16E42" w14:textId="77777777" w:rsidR="0023061E" w:rsidRPr="0023061E" w:rsidRDefault="0023061E" w:rsidP="00A53A2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503</w:t>
            </w:r>
          </w:p>
        </w:tc>
      </w:tr>
      <w:tr w:rsidR="0023061E" w:rsidRPr="0023061E" w14:paraId="462E6CF3" w14:textId="77777777" w:rsidTr="00204246">
        <w:trPr>
          <w:trHeight w:val="457"/>
        </w:trPr>
        <w:tc>
          <w:tcPr>
            <w:tcW w:w="1026" w:type="dxa"/>
            <w:shd w:val="clear" w:color="000000" w:fill="FFFFFF"/>
            <w:hideMark/>
          </w:tcPr>
          <w:p w14:paraId="717A8E38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54.01.06</w:t>
            </w:r>
          </w:p>
        </w:tc>
        <w:tc>
          <w:tcPr>
            <w:tcW w:w="2977" w:type="dxa"/>
            <w:shd w:val="clear" w:color="000000" w:fill="FFFFFF"/>
            <w:hideMark/>
          </w:tcPr>
          <w:p w14:paraId="05AEE8CB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 Изготовитель художественных изделий из металла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55D55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7A5874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6A01410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39</w:t>
            </w:r>
          </w:p>
        </w:tc>
      </w:tr>
      <w:tr w:rsidR="0023061E" w:rsidRPr="0023061E" w14:paraId="242784E7" w14:textId="77777777" w:rsidTr="00204246">
        <w:trPr>
          <w:trHeight w:val="375"/>
        </w:trPr>
        <w:tc>
          <w:tcPr>
            <w:tcW w:w="1026" w:type="dxa"/>
            <w:shd w:val="clear" w:color="000000" w:fill="FFFFFF"/>
            <w:vAlign w:val="center"/>
            <w:hideMark/>
          </w:tcPr>
          <w:p w14:paraId="7E167686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43.01.09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ECDE120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Повар, кондитер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425892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4CD1F9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D201DE5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141</w:t>
            </w:r>
          </w:p>
        </w:tc>
      </w:tr>
      <w:tr w:rsidR="0023061E" w:rsidRPr="0023061E" w14:paraId="7425FBDF" w14:textId="77777777" w:rsidTr="00204246">
        <w:trPr>
          <w:trHeight w:val="375"/>
        </w:trPr>
        <w:tc>
          <w:tcPr>
            <w:tcW w:w="1026" w:type="dxa"/>
            <w:shd w:val="clear" w:color="000000" w:fill="FFFFFF"/>
            <w:vAlign w:val="center"/>
            <w:hideMark/>
          </w:tcPr>
          <w:p w14:paraId="1B2259ED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15.01.35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0FE0A1EE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Мастер слесарных работ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0F038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FC5622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0811C44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23</w:t>
            </w:r>
          </w:p>
        </w:tc>
      </w:tr>
      <w:tr w:rsidR="0023061E" w:rsidRPr="0023061E" w14:paraId="3C4D495A" w14:textId="77777777" w:rsidTr="00204246">
        <w:trPr>
          <w:trHeight w:val="591"/>
        </w:trPr>
        <w:tc>
          <w:tcPr>
            <w:tcW w:w="1026" w:type="dxa"/>
            <w:shd w:val="clear" w:color="000000" w:fill="FFFFFF"/>
            <w:vAlign w:val="center"/>
            <w:hideMark/>
          </w:tcPr>
          <w:p w14:paraId="703C896E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09.01.03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D712A3C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6E2194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0B062D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EF8DD44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57</w:t>
            </w:r>
          </w:p>
        </w:tc>
      </w:tr>
      <w:tr w:rsidR="0023061E" w:rsidRPr="0023061E" w14:paraId="2EBE5C05" w14:textId="77777777" w:rsidTr="00204246">
        <w:trPr>
          <w:trHeight w:val="375"/>
        </w:trPr>
        <w:tc>
          <w:tcPr>
            <w:tcW w:w="1026" w:type="dxa"/>
            <w:shd w:val="clear" w:color="000000" w:fill="FFFFFF"/>
            <w:vAlign w:val="center"/>
            <w:hideMark/>
          </w:tcPr>
          <w:p w14:paraId="7C03DEC1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15.01.05  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3B8582E2" w14:textId="77777777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proofErr w:type="gramStart"/>
            <w:r w:rsidRPr="0023061E">
              <w:rPr>
                <w:color w:val="000000"/>
                <w:sz w:val="20"/>
                <w:szCs w:val="20"/>
              </w:rPr>
              <w:t>Сварщик  ручной</w:t>
            </w:r>
            <w:proofErr w:type="gramEnd"/>
            <w:r w:rsidRPr="0023061E">
              <w:rPr>
                <w:color w:val="000000"/>
                <w:sz w:val="20"/>
                <w:szCs w:val="20"/>
              </w:rPr>
              <w:t xml:space="preserve"> и частично механизированной сварки(наплавки)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AD9D1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82E5DE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B93F4F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51</w:t>
            </w:r>
          </w:p>
        </w:tc>
      </w:tr>
      <w:tr w:rsidR="0023061E" w:rsidRPr="0023061E" w14:paraId="6FF15E57" w14:textId="77777777" w:rsidTr="00204246">
        <w:trPr>
          <w:trHeight w:val="709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57DCE6A2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13.01.10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088C53E" w14:textId="70DA7804" w:rsidR="0023061E" w:rsidRPr="0023061E" w:rsidRDefault="0023061E" w:rsidP="00A53A20">
            <w:pPr>
              <w:rPr>
                <w:sz w:val="20"/>
                <w:szCs w:val="20"/>
              </w:rPr>
            </w:pPr>
            <w:r w:rsidRPr="0023061E">
              <w:rPr>
                <w:sz w:val="20"/>
                <w:szCs w:val="20"/>
              </w:rPr>
              <w:t xml:space="preserve">Электромонтер </w:t>
            </w:r>
            <w:proofErr w:type="gramStart"/>
            <w:r w:rsidRPr="0023061E">
              <w:rPr>
                <w:sz w:val="20"/>
                <w:szCs w:val="20"/>
              </w:rPr>
              <w:t>по  ремонту</w:t>
            </w:r>
            <w:proofErr w:type="gramEnd"/>
            <w:r w:rsidRPr="0023061E">
              <w:rPr>
                <w:sz w:val="20"/>
                <w:szCs w:val="20"/>
              </w:rPr>
              <w:t xml:space="preserve"> и обслуживанию электрооборудования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03C70C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F7E3EF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9F03A17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50</w:t>
            </w:r>
          </w:p>
        </w:tc>
      </w:tr>
      <w:tr w:rsidR="0023061E" w:rsidRPr="0023061E" w14:paraId="75115B6F" w14:textId="77777777" w:rsidTr="00204246">
        <w:trPr>
          <w:trHeight w:val="375"/>
        </w:trPr>
        <w:tc>
          <w:tcPr>
            <w:tcW w:w="1026" w:type="dxa"/>
            <w:shd w:val="clear" w:color="000000" w:fill="FFFFFF"/>
            <w:vAlign w:val="center"/>
            <w:hideMark/>
          </w:tcPr>
          <w:p w14:paraId="19BD3594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43.01.09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0ABD3FEB" w14:textId="65AFAE38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Повар, </w:t>
            </w:r>
            <w:proofErr w:type="gramStart"/>
            <w:r w:rsidRPr="0023061E">
              <w:rPr>
                <w:color w:val="000000"/>
                <w:sz w:val="20"/>
                <w:szCs w:val="20"/>
              </w:rPr>
              <w:t>кондитер(</w:t>
            </w:r>
            <w:proofErr w:type="gramEnd"/>
            <w:r>
              <w:rPr>
                <w:color w:val="000000"/>
                <w:sz w:val="20"/>
                <w:szCs w:val="20"/>
              </w:rPr>
              <w:t>ОЗ</w:t>
            </w:r>
            <w:r w:rsidRPr="0023061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49C2FC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CA0242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9C5671C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18</w:t>
            </w:r>
          </w:p>
        </w:tc>
      </w:tr>
      <w:tr w:rsidR="0023061E" w:rsidRPr="0023061E" w14:paraId="7FC36137" w14:textId="77777777" w:rsidTr="00204246">
        <w:trPr>
          <w:trHeight w:val="375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35EDAF5B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18.01.02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A6CFD9D" w14:textId="083B31CF" w:rsidR="0023061E" w:rsidRPr="0023061E" w:rsidRDefault="0023061E" w:rsidP="00A53A20">
            <w:pPr>
              <w:rPr>
                <w:sz w:val="20"/>
                <w:szCs w:val="20"/>
              </w:rPr>
            </w:pPr>
            <w:r w:rsidRPr="0023061E">
              <w:rPr>
                <w:sz w:val="20"/>
                <w:szCs w:val="20"/>
              </w:rPr>
              <w:t xml:space="preserve">Лаборант-эколог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4A5BC8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AFE94A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C95895C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22</w:t>
            </w:r>
          </w:p>
        </w:tc>
      </w:tr>
      <w:tr w:rsidR="0023061E" w:rsidRPr="0023061E" w14:paraId="47CF1845" w14:textId="77777777" w:rsidTr="00204246">
        <w:trPr>
          <w:trHeight w:val="437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0575702C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23.01.17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55CFEC3" w14:textId="1FBB7708" w:rsidR="0023061E" w:rsidRPr="0023061E" w:rsidRDefault="0023061E" w:rsidP="00A53A20">
            <w:pPr>
              <w:rPr>
                <w:sz w:val="20"/>
                <w:szCs w:val="20"/>
              </w:rPr>
            </w:pPr>
            <w:proofErr w:type="gramStart"/>
            <w:r w:rsidRPr="0023061E">
              <w:rPr>
                <w:sz w:val="20"/>
                <w:szCs w:val="20"/>
              </w:rPr>
              <w:t>Мастер  по</w:t>
            </w:r>
            <w:proofErr w:type="gramEnd"/>
            <w:r w:rsidRPr="0023061E">
              <w:rPr>
                <w:sz w:val="20"/>
                <w:szCs w:val="20"/>
              </w:rPr>
              <w:t xml:space="preserve"> ремонту и обслуживанию автомобилей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A629D9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A04DB7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0D21DD3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20</w:t>
            </w:r>
          </w:p>
        </w:tc>
      </w:tr>
      <w:tr w:rsidR="0023061E" w:rsidRPr="0023061E" w14:paraId="065F5F90" w14:textId="77777777" w:rsidTr="00204246">
        <w:trPr>
          <w:trHeight w:val="699"/>
        </w:trPr>
        <w:tc>
          <w:tcPr>
            <w:tcW w:w="1026" w:type="dxa"/>
            <w:shd w:val="clear" w:color="000000" w:fill="FFFFFF"/>
            <w:vAlign w:val="center"/>
            <w:hideMark/>
          </w:tcPr>
          <w:p w14:paraId="6EE2E934" w14:textId="77777777" w:rsidR="0023061E" w:rsidRPr="0023061E" w:rsidRDefault="0023061E" w:rsidP="00A53A20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15.01.38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12195D70" w14:textId="4EF38FA4" w:rsidR="0023061E" w:rsidRPr="0023061E" w:rsidRDefault="0023061E" w:rsidP="00A53A20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Оператор-наладчик </w:t>
            </w:r>
            <w:proofErr w:type="spellStart"/>
            <w:r w:rsidRPr="0023061E">
              <w:rPr>
                <w:color w:val="000000"/>
                <w:sz w:val="20"/>
                <w:szCs w:val="20"/>
              </w:rPr>
              <w:t>малообрабатывающих</w:t>
            </w:r>
            <w:proofErr w:type="spellEnd"/>
            <w:r w:rsidRPr="0023061E">
              <w:rPr>
                <w:color w:val="000000"/>
                <w:sz w:val="20"/>
                <w:szCs w:val="20"/>
              </w:rPr>
              <w:t xml:space="preserve"> станков    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225ABD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0008AF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B59FD83" w14:textId="77777777" w:rsidR="0023061E" w:rsidRPr="0023061E" w:rsidRDefault="0023061E" w:rsidP="00A53A20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26</w:t>
            </w:r>
          </w:p>
        </w:tc>
      </w:tr>
      <w:tr w:rsidR="00204246" w:rsidRPr="0023061E" w14:paraId="619E6CF2" w14:textId="77777777" w:rsidTr="00204246">
        <w:trPr>
          <w:trHeight w:val="375"/>
        </w:trPr>
        <w:tc>
          <w:tcPr>
            <w:tcW w:w="1026" w:type="dxa"/>
            <w:shd w:val="clear" w:color="000000" w:fill="FFFFFF"/>
            <w:vAlign w:val="center"/>
            <w:hideMark/>
          </w:tcPr>
          <w:p w14:paraId="13E1CA0B" w14:textId="77777777" w:rsidR="0023061E" w:rsidRPr="0023061E" w:rsidRDefault="0023061E" w:rsidP="0023061E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15.01.05  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5810BA59" w14:textId="54620200" w:rsidR="0023061E" w:rsidRPr="0023061E" w:rsidRDefault="0023061E" w:rsidP="0023061E">
            <w:pPr>
              <w:rPr>
                <w:color w:val="000000"/>
                <w:sz w:val="20"/>
                <w:szCs w:val="20"/>
              </w:rPr>
            </w:pPr>
            <w:proofErr w:type="gramStart"/>
            <w:r w:rsidRPr="0023061E">
              <w:rPr>
                <w:color w:val="000000"/>
                <w:sz w:val="20"/>
                <w:szCs w:val="20"/>
              </w:rPr>
              <w:t>Сварщик  ручной</w:t>
            </w:r>
            <w:proofErr w:type="gramEnd"/>
            <w:r w:rsidRPr="0023061E">
              <w:rPr>
                <w:color w:val="000000"/>
                <w:sz w:val="20"/>
                <w:szCs w:val="20"/>
              </w:rPr>
              <w:t xml:space="preserve"> и частично механизированной сварки(наплавки)</w:t>
            </w:r>
            <w:r>
              <w:rPr>
                <w:color w:val="000000"/>
                <w:sz w:val="20"/>
                <w:szCs w:val="20"/>
              </w:rPr>
              <w:t xml:space="preserve"> ОЗ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C9C492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14:paraId="1B86DF85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0" w:type="dxa"/>
            <w:shd w:val="clear" w:color="000000" w:fill="FFFFFF"/>
            <w:noWrap/>
            <w:vAlign w:val="bottom"/>
            <w:hideMark/>
          </w:tcPr>
          <w:p w14:paraId="2039B9ED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23061E" w:rsidRPr="0023061E" w14:paraId="4E931D22" w14:textId="77777777" w:rsidTr="004A0BA5">
        <w:trPr>
          <w:trHeight w:val="252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5C6746E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96D64BE" w14:textId="77777777" w:rsidR="0023061E" w:rsidRPr="0023061E" w:rsidRDefault="0023061E" w:rsidP="002306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BEC37B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453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5E4CA1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DAE9B93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495</w:t>
            </w:r>
          </w:p>
        </w:tc>
      </w:tr>
      <w:tr w:rsidR="0023061E" w:rsidRPr="0023061E" w14:paraId="54885751" w14:textId="77777777" w:rsidTr="00204246">
        <w:trPr>
          <w:trHeight w:val="400"/>
        </w:trPr>
        <w:tc>
          <w:tcPr>
            <w:tcW w:w="1026" w:type="dxa"/>
            <w:shd w:val="clear" w:color="auto" w:fill="auto"/>
            <w:vAlign w:val="bottom"/>
            <w:hideMark/>
          </w:tcPr>
          <w:p w14:paraId="7CD18D2C" w14:textId="77777777" w:rsidR="0023061E" w:rsidRPr="0023061E" w:rsidRDefault="0023061E" w:rsidP="0023061E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18880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21B970" w14:textId="77777777" w:rsidR="0023061E" w:rsidRPr="0023061E" w:rsidRDefault="0023061E" w:rsidP="0023061E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Столяр строительный 1,10месяцев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D3B942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76DBF6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9E1550A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5</w:t>
            </w:r>
          </w:p>
        </w:tc>
      </w:tr>
      <w:tr w:rsidR="0023061E" w:rsidRPr="0023061E" w14:paraId="03B50988" w14:textId="77777777" w:rsidTr="00204246">
        <w:trPr>
          <w:trHeight w:val="375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0D8AB3D8" w14:textId="77777777" w:rsidR="0023061E" w:rsidRPr="0023061E" w:rsidRDefault="0023061E" w:rsidP="0023061E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19727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D220AC9" w14:textId="77777777" w:rsidR="0023061E" w:rsidRPr="0023061E" w:rsidRDefault="0023061E" w:rsidP="0023061E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 Штукатур 1 год 10 мес.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048607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69F8C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3739202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27</w:t>
            </w:r>
          </w:p>
        </w:tc>
      </w:tr>
      <w:tr w:rsidR="0023061E" w:rsidRPr="0023061E" w14:paraId="0A1485F1" w14:textId="77777777" w:rsidTr="00204246">
        <w:trPr>
          <w:trHeight w:val="375"/>
        </w:trPr>
        <w:tc>
          <w:tcPr>
            <w:tcW w:w="1026" w:type="dxa"/>
            <w:shd w:val="clear" w:color="auto" w:fill="auto"/>
            <w:noWrap/>
            <w:vAlign w:val="center"/>
            <w:hideMark/>
          </w:tcPr>
          <w:p w14:paraId="533B5FBA" w14:textId="77777777" w:rsidR="0023061E" w:rsidRPr="0023061E" w:rsidRDefault="0023061E" w:rsidP="0023061E">
            <w:pPr>
              <w:jc w:val="center"/>
              <w:rPr>
                <w:sz w:val="20"/>
                <w:szCs w:val="20"/>
              </w:rPr>
            </w:pPr>
            <w:r w:rsidRPr="0023061E">
              <w:rPr>
                <w:sz w:val="20"/>
                <w:szCs w:val="20"/>
              </w:rPr>
              <w:t>18466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27D43AB0" w14:textId="77777777" w:rsidR="0023061E" w:rsidRPr="0023061E" w:rsidRDefault="0023061E" w:rsidP="0023061E">
            <w:pPr>
              <w:rPr>
                <w:sz w:val="20"/>
                <w:szCs w:val="20"/>
              </w:rPr>
            </w:pPr>
            <w:r w:rsidRPr="0023061E">
              <w:rPr>
                <w:sz w:val="20"/>
                <w:szCs w:val="20"/>
              </w:rPr>
              <w:t>Слесарь механосборочных работ</w:t>
            </w:r>
            <w:proofErr w:type="gramStart"/>
            <w:r w:rsidRPr="0023061E">
              <w:rPr>
                <w:sz w:val="20"/>
                <w:szCs w:val="20"/>
              </w:rPr>
              <w:t xml:space="preserve">   (</w:t>
            </w:r>
            <w:proofErr w:type="gramEnd"/>
            <w:r w:rsidRPr="0023061E">
              <w:rPr>
                <w:sz w:val="20"/>
                <w:szCs w:val="20"/>
              </w:rPr>
              <w:t>1г.10м.)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DC3CCB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14FCD6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57343CFC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27</w:t>
            </w:r>
          </w:p>
        </w:tc>
      </w:tr>
      <w:tr w:rsidR="0023061E" w:rsidRPr="0023061E" w14:paraId="6264FA0A" w14:textId="77777777" w:rsidTr="00204246">
        <w:trPr>
          <w:trHeight w:val="375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063125E" w14:textId="77777777" w:rsidR="0023061E" w:rsidRPr="0023061E" w:rsidRDefault="0023061E" w:rsidP="0023061E">
            <w:pPr>
              <w:jc w:val="center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3C4733F" w14:textId="77777777" w:rsidR="0023061E" w:rsidRPr="0023061E" w:rsidRDefault="0023061E" w:rsidP="0023061E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Швея, 1 год 10 мес.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85FC39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29E35D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704134B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6</w:t>
            </w:r>
          </w:p>
        </w:tc>
      </w:tr>
      <w:tr w:rsidR="0023061E" w:rsidRPr="0023061E" w14:paraId="692F300D" w14:textId="77777777" w:rsidTr="004A0BA5">
        <w:trPr>
          <w:trHeight w:val="98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6D92AA6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445F40D" w14:textId="77777777" w:rsidR="0023061E" w:rsidRPr="0023061E" w:rsidRDefault="0023061E" w:rsidP="002306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B07714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D52ABC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D53A6D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</w:tr>
      <w:tr w:rsidR="0023061E" w:rsidRPr="0023061E" w14:paraId="0AFD53D1" w14:textId="77777777" w:rsidTr="004A0BA5">
        <w:trPr>
          <w:trHeight w:val="312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253555D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61FEA72D" w14:textId="77777777" w:rsidR="0023061E" w:rsidRPr="0023061E" w:rsidRDefault="0023061E" w:rsidP="002306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053C0" w14:textId="77777777" w:rsidR="0023061E" w:rsidRPr="0023061E" w:rsidRDefault="0023061E" w:rsidP="0023061E">
            <w:pPr>
              <w:jc w:val="right"/>
              <w:rPr>
                <w:b/>
                <w:bCs/>
                <w:sz w:val="20"/>
                <w:szCs w:val="20"/>
              </w:rPr>
            </w:pPr>
            <w:r w:rsidRPr="0023061E">
              <w:rPr>
                <w:b/>
                <w:bCs/>
                <w:sz w:val="20"/>
                <w:szCs w:val="20"/>
              </w:rPr>
              <w:t>967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799D87" w14:textId="77777777" w:rsidR="0023061E" w:rsidRPr="0023061E" w:rsidRDefault="0023061E" w:rsidP="0023061E">
            <w:pPr>
              <w:jc w:val="right"/>
              <w:rPr>
                <w:b/>
                <w:bCs/>
                <w:sz w:val="20"/>
                <w:szCs w:val="20"/>
              </w:rPr>
            </w:pPr>
            <w:r w:rsidRPr="0023061E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F9D2766" w14:textId="77777777" w:rsidR="0023061E" w:rsidRPr="0023061E" w:rsidRDefault="0023061E" w:rsidP="0023061E">
            <w:pPr>
              <w:jc w:val="right"/>
              <w:rPr>
                <w:b/>
                <w:bCs/>
                <w:sz w:val="20"/>
                <w:szCs w:val="20"/>
              </w:rPr>
            </w:pPr>
            <w:r w:rsidRPr="0023061E">
              <w:rPr>
                <w:b/>
                <w:bCs/>
                <w:sz w:val="20"/>
                <w:szCs w:val="20"/>
              </w:rPr>
              <w:t>1063</w:t>
            </w:r>
          </w:p>
        </w:tc>
      </w:tr>
      <w:tr w:rsidR="0023061E" w:rsidRPr="0023061E" w14:paraId="7D39FFCF" w14:textId="77777777" w:rsidTr="004A0BA5">
        <w:trPr>
          <w:trHeight w:val="161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38531A6" w14:textId="77777777" w:rsidR="0023061E" w:rsidRPr="0023061E" w:rsidRDefault="0023061E" w:rsidP="0023061E">
            <w:pPr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7CE740A" w14:textId="269F1E4D" w:rsidR="0023061E" w:rsidRPr="0023061E" w:rsidRDefault="00204246" w:rsidP="002306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466917" w14:textId="77777777" w:rsidR="0023061E" w:rsidRPr="0023061E" w:rsidRDefault="0023061E" w:rsidP="0023061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3A7FCE" w14:textId="77777777" w:rsidR="0023061E" w:rsidRPr="0023061E" w:rsidRDefault="0023061E" w:rsidP="0023061E">
            <w:pPr>
              <w:jc w:val="right"/>
              <w:rPr>
                <w:b/>
                <w:bCs/>
                <w:sz w:val="20"/>
                <w:szCs w:val="20"/>
              </w:rPr>
            </w:pPr>
            <w:r w:rsidRPr="0023061E">
              <w:rPr>
                <w:b/>
                <w:bCs/>
                <w:sz w:val="20"/>
                <w:szCs w:val="20"/>
              </w:rPr>
              <w:t>1063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45E39D" w14:textId="77777777" w:rsidR="0023061E" w:rsidRPr="0023061E" w:rsidRDefault="0023061E" w:rsidP="0023061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18FE7D6D" w14:textId="77777777" w:rsidR="0023061E" w:rsidRDefault="0023061E" w:rsidP="00866D5A">
      <w:pPr>
        <w:ind w:firstLine="567"/>
      </w:pPr>
    </w:p>
    <w:p w14:paraId="2C541EC3" w14:textId="77777777" w:rsidR="0023061E" w:rsidRDefault="0023061E" w:rsidP="00866D5A">
      <w:pPr>
        <w:ind w:firstLine="567"/>
      </w:pPr>
    </w:p>
    <w:p w14:paraId="5562B4BE" w14:textId="40B46FA1" w:rsidR="0013505C" w:rsidRDefault="0023061E" w:rsidP="00866D5A">
      <w:pPr>
        <w:ind w:firstLine="567"/>
      </w:pPr>
      <w:r>
        <w:t xml:space="preserve">По формам обучения </w:t>
      </w:r>
    </w:p>
    <w:p w14:paraId="652B5545" w14:textId="77777777" w:rsidR="0023061E" w:rsidRDefault="0023061E" w:rsidP="00866D5A">
      <w:pPr>
        <w:ind w:firstLine="567"/>
      </w:pPr>
    </w:p>
    <w:tbl>
      <w:tblPr>
        <w:tblW w:w="7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060"/>
        <w:gridCol w:w="1600"/>
        <w:gridCol w:w="1060"/>
        <w:gridCol w:w="1720"/>
      </w:tblGrid>
      <w:tr w:rsidR="0023061E" w:rsidRPr="0023061E" w14:paraId="25501A68" w14:textId="77777777" w:rsidTr="00E570A2">
        <w:trPr>
          <w:trHeight w:val="404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4FDAE94" w14:textId="77777777" w:rsidR="0023061E" w:rsidRPr="0023061E" w:rsidRDefault="0023061E" w:rsidP="0023061E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31F22A2" w14:textId="77777777" w:rsidR="0023061E" w:rsidRPr="0023061E" w:rsidRDefault="0023061E" w:rsidP="0023061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061E">
              <w:rPr>
                <w:rFonts w:ascii="Calibri" w:hAnsi="Calibri" w:cs="Calibri"/>
                <w:color w:val="000000"/>
                <w:sz w:val="20"/>
                <w:szCs w:val="20"/>
              </w:rPr>
              <w:t>ППССЗ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C80638A" w14:textId="77777777" w:rsidR="0023061E" w:rsidRPr="0023061E" w:rsidRDefault="0023061E" w:rsidP="0023061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061E">
              <w:rPr>
                <w:rFonts w:ascii="Calibri" w:hAnsi="Calibri" w:cs="Calibri"/>
                <w:color w:val="000000"/>
                <w:sz w:val="20"/>
                <w:szCs w:val="20"/>
              </w:rPr>
              <w:t>ППКРС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47771EE" w14:textId="77777777" w:rsidR="0023061E" w:rsidRPr="0023061E" w:rsidRDefault="0023061E" w:rsidP="0023061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061E">
              <w:rPr>
                <w:rFonts w:ascii="Calibri" w:hAnsi="Calibri" w:cs="Calibri"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55ABEA2" w14:textId="77777777" w:rsidR="0023061E" w:rsidRPr="0023061E" w:rsidRDefault="0023061E" w:rsidP="0023061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3061E">
              <w:rPr>
                <w:rFonts w:ascii="Calibri" w:hAnsi="Calibri" w:cs="Calibri"/>
                <w:color w:val="000000"/>
                <w:sz w:val="20"/>
                <w:szCs w:val="20"/>
              </w:rPr>
              <w:t>Всего</w:t>
            </w:r>
          </w:p>
        </w:tc>
      </w:tr>
      <w:tr w:rsidR="0023061E" w:rsidRPr="0023061E" w14:paraId="3CC08633" w14:textId="77777777" w:rsidTr="00E570A2">
        <w:trPr>
          <w:trHeight w:val="375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11BB2F" w14:textId="77777777" w:rsidR="0023061E" w:rsidRPr="0023061E" w:rsidRDefault="0023061E" w:rsidP="0023061E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 xml:space="preserve">Очная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46C4C6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41F7E3CE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EB23AF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0C4E637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888</w:t>
            </w:r>
          </w:p>
        </w:tc>
      </w:tr>
      <w:tr w:rsidR="0023061E" w:rsidRPr="0023061E" w14:paraId="3B431893" w14:textId="77777777" w:rsidTr="00E570A2">
        <w:trPr>
          <w:trHeight w:val="375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0E93189" w14:textId="77777777" w:rsidR="0023061E" w:rsidRPr="0023061E" w:rsidRDefault="0023061E" w:rsidP="0023061E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Очно-заочная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D1E3AE5" w14:textId="261133CF" w:rsidR="0023061E" w:rsidRPr="0023061E" w:rsidRDefault="00204246" w:rsidP="002306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1BC65323" w14:textId="1C580C50" w:rsidR="0023061E" w:rsidRPr="0023061E" w:rsidRDefault="00204246" w:rsidP="002306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270276E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3A565E7" w14:textId="555EC2F9" w:rsidR="0023061E" w:rsidRPr="0023061E" w:rsidRDefault="00204246" w:rsidP="0023061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</w:tr>
      <w:tr w:rsidR="0023061E" w:rsidRPr="0023061E" w14:paraId="71C781D3" w14:textId="77777777" w:rsidTr="00E570A2">
        <w:trPr>
          <w:trHeight w:val="375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8128816" w14:textId="77777777" w:rsidR="0023061E" w:rsidRPr="0023061E" w:rsidRDefault="0023061E" w:rsidP="0023061E">
            <w:pPr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заочная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FB6ED0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DD6EB97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918EB61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C0AB4D0" w14:textId="77777777" w:rsidR="0023061E" w:rsidRPr="0023061E" w:rsidRDefault="0023061E" w:rsidP="0023061E">
            <w:pPr>
              <w:jc w:val="right"/>
              <w:rPr>
                <w:color w:val="000000"/>
                <w:sz w:val="20"/>
                <w:szCs w:val="20"/>
              </w:rPr>
            </w:pPr>
            <w:r w:rsidRPr="0023061E">
              <w:rPr>
                <w:color w:val="000000"/>
                <w:sz w:val="20"/>
                <w:szCs w:val="20"/>
              </w:rPr>
              <w:t>79</w:t>
            </w:r>
          </w:p>
        </w:tc>
      </w:tr>
      <w:tr w:rsidR="0023061E" w:rsidRPr="0023061E" w14:paraId="2FE6CFEF" w14:textId="77777777" w:rsidTr="00204246">
        <w:trPr>
          <w:trHeight w:val="405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CC7C02" w14:textId="77777777" w:rsidR="0023061E" w:rsidRPr="0023061E" w:rsidRDefault="0023061E" w:rsidP="0023061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8BE120B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2EC72E7A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2A4EC92D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B88886F" w14:textId="77777777" w:rsidR="0023061E" w:rsidRPr="0023061E" w:rsidRDefault="0023061E" w:rsidP="0023061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3061E">
              <w:rPr>
                <w:b/>
                <w:bCs/>
                <w:color w:val="000000"/>
                <w:sz w:val="20"/>
                <w:szCs w:val="20"/>
              </w:rPr>
              <w:t>1063</w:t>
            </w:r>
          </w:p>
        </w:tc>
      </w:tr>
    </w:tbl>
    <w:p w14:paraId="3BDAAFC2" w14:textId="77777777" w:rsidR="00204246" w:rsidRDefault="00204246" w:rsidP="00866D5A">
      <w:pPr>
        <w:ind w:firstLine="567"/>
        <w:rPr>
          <w:sz w:val="22"/>
          <w:szCs w:val="22"/>
        </w:rPr>
      </w:pPr>
    </w:p>
    <w:p w14:paraId="534C9099" w14:textId="415A2F70" w:rsidR="0013505C" w:rsidRDefault="0023061E" w:rsidP="00866D5A">
      <w:pPr>
        <w:ind w:firstLine="567"/>
        <w:rPr>
          <w:sz w:val="22"/>
          <w:szCs w:val="22"/>
        </w:rPr>
      </w:pPr>
      <w:r w:rsidRPr="00E570A2">
        <w:rPr>
          <w:sz w:val="22"/>
          <w:szCs w:val="22"/>
        </w:rPr>
        <w:t>По</w:t>
      </w:r>
      <w:r w:rsidR="00E570A2" w:rsidRPr="00E570A2">
        <w:rPr>
          <w:sz w:val="22"/>
          <w:szCs w:val="22"/>
        </w:rPr>
        <w:t xml:space="preserve"> </w:t>
      </w:r>
      <w:r w:rsidRPr="00E570A2">
        <w:rPr>
          <w:sz w:val="22"/>
          <w:szCs w:val="22"/>
        </w:rPr>
        <w:t>источникам финансирования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</w:tblGrid>
      <w:tr w:rsidR="00E570A2" w14:paraId="5CB47DD1" w14:textId="77777777" w:rsidTr="00E570A2">
        <w:tc>
          <w:tcPr>
            <w:tcW w:w="2463" w:type="dxa"/>
          </w:tcPr>
          <w:p w14:paraId="028AB592" w14:textId="6A5E5ADA" w:rsidR="00E570A2" w:rsidRDefault="00E570A2" w:rsidP="00866D5A">
            <w:pPr>
              <w:rPr>
                <w:sz w:val="22"/>
                <w:szCs w:val="22"/>
              </w:rPr>
            </w:pPr>
          </w:p>
        </w:tc>
        <w:tc>
          <w:tcPr>
            <w:tcW w:w="2464" w:type="dxa"/>
          </w:tcPr>
          <w:p w14:paraId="1E644914" w14:textId="513E4273" w:rsidR="00E570A2" w:rsidRDefault="00E570A2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2464" w:type="dxa"/>
          </w:tcPr>
          <w:p w14:paraId="08545019" w14:textId="439990B7" w:rsidR="00E570A2" w:rsidRDefault="00E570A2" w:rsidP="00866D5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внебюджет</w:t>
            </w:r>
            <w:proofErr w:type="spellEnd"/>
          </w:p>
        </w:tc>
      </w:tr>
      <w:tr w:rsidR="00E570A2" w14:paraId="37D5596B" w14:textId="77777777" w:rsidTr="00E570A2">
        <w:tc>
          <w:tcPr>
            <w:tcW w:w="2463" w:type="dxa"/>
          </w:tcPr>
          <w:p w14:paraId="134B90A6" w14:textId="40D0565B" w:rsidR="00E570A2" w:rsidRDefault="00E570A2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2464" w:type="dxa"/>
          </w:tcPr>
          <w:p w14:paraId="54F8DBFD" w14:textId="15CFCBD3" w:rsidR="00E570A2" w:rsidRDefault="00E570A2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2464" w:type="dxa"/>
          </w:tcPr>
          <w:p w14:paraId="6A1C4EC7" w14:textId="0C31D29A" w:rsidR="00E570A2" w:rsidRDefault="00E570A2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E570A2" w14:paraId="61904A1A" w14:textId="77777777" w:rsidTr="00E570A2">
        <w:tc>
          <w:tcPr>
            <w:tcW w:w="2463" w:type="dxa"/>
          </w:tcPr>
          <w:p w14:paraId="0ED43E9B" w14:textId="0BE8C3F5" w:rsidR="00E570A2" w:rsidRDefault="00E570A2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  <w:tc>
          <w:tcPr>
            <w:tcW w:w="2464" w:type="dxa"/>
          </w:tcPr>
          <w:p w14:paraId="7F7286E3" w14:textId="7234F32D" w:rsidR="00E570A2" w:rsidRDefault="00E570A2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2464" w:type="dxa"/>
          </w:tcPr>
          <w:p w14:paraId="67ADB6B6" w14:textId="6EC6AC0A" w:rsidR="00E570A2" w:rsidRDefault="00E570A2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E570A2" w14:paraId="5AC2A837" w14:textId="77777777" w:rsidTr="00E570A2">
        <w:tc>
          <w:tcPr>
            <w:tcW w:w="2463" w:type="dxa"/>
          </w:tcPr>
          <w:p w14:paraId="7777A5C7" w14:textId="4C5320F9" w:rsidR="00E570A2" w:rsidRDefault="00E570A2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Заочная</w:t>
            </w:r>
          </w:p>
        </w:tc>
        <w:tc>
          <w:tcPr>
            <w:tcW w:w="2464" w:type="dxa"/>
          </w:tcPr>
          <w:p w14:paraId="441FB76F" w14:textId="6DEE85E8" w:rsidR="00E570A2" w:rsidRDefault="00204246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2464" w:type="dxa"/>
          </w:tcPr>
          <w:p w14:paraId="0FCCE5C8" w14:textId="36456501" w:rsidR="00E570A2" w:rsidRDefault="00204246" w:rsidP="00866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</w:tbl>
    <w:p w14:paraId="4F58BD41" w14:textId="77777777" w:rsidR="00E570A2" w:rsidRPr="00E570A2" w:rsidRDefault="00E570A2" w:rsidP="00866D5A">
      <w:pPr>
        <w:ind w:firstLine="567"/>
        <w:rPr>
          <w:sz w:val="22"/>
          <w:szCs w:val="22"/>
        </w:rPr>
      </w:pPr>
    </w:p>
    <w:p w14:paraId="278B93F2" w14:textId="6A7C1768" w:rsidR="0013505C" w:rsidRDefault="00204246" w:rsidP="00866D5A">
      <w:pPr>
        <w:ind w:firstLine="567"/>
      </w:pPr>
      <w:r>
        <w:t>Распределение контингента по подразделениям:</w:t>
      </w:r>
    </w:p>
    <w:p w14:paraId="359AE093" w14:textId="11A6418B" w:rsidR="00204246" w:rsidRDefault="00204246" w:rsidP="00866D5A">
      <w:pPr>
        <w:ind w:firstLine="567"/>
      </w:pPr>
    </w:p>
    <w:tbl>
      <w:tblPr>
        <w:tblW w:w="7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060"/>
        <w:gridCol w:w="1600"/>
        <w:gridCol w:w="1060"/>
        <w:gridCol w:w="1720"/>
      </w:tblGrid>
      <w:tr w:rsidR="00204246" w:rsidRPr="00204246" w14:paraId="149F9873" w14:textId="77777777" w:rsidTr="00204246">
        <w:trPr>
          <w:trHeight w:val="295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39E152D" w14:textId="77777777" w:rsidR="00204246" w:rsidRPr="00204246" w:rsidRDefault="00204246" w:rsidP="0020424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429F39F0" w14:textId="77777777" w:rsidR="00204246" w:rsidRPr="00204246" w:rsidRDefault="00204246" w:rsidP="002042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4246">
              <w:rPr>
                <w:rFonts w:ascii="Calibri" w:hAnsi="Calibri" w:cs="Calibri"/>
                <w:color w:val="000000"/>
                <w:sz w:val="20"/>
                <w:szCs w:val="20"/>
              </w:rPr>
              <w:t>ППССЗ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17E76D0" w14:textId="77777777" w:rsidR="00204246" w:rsidRPr="00204246" w:rsidRDefault="00204246" w:rsidP="002042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4246">
              <w:rPr>
                <w:rFonts w:ascii="Calibri" w:hAnsi="Calibri" w:cs="Calibri"/>
                <w:color w:val="000000"/>
                <w:sz w:val="20"/>
                <w:szCs w:val="20"/>
              </w:rPr>
              <w:t>ППКРС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BA10678" w14:textId="77777777" w:rsidR="00204246" w:rsidRPr="00204246" w:rsidRDefault="00204246" w:rsidP="002042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4246">
              <w:rPr>
                <w:rFonts w:ascii="Calibri" w:hAnsi="Calibri" w:cs="Calibri"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B81FBA5" w14:textId="77777777" w:rsidR="00204246" w:rsidRPr="00204246" w:rsidRDefault="00204246" w:rsidP="0020424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4246">
              <w:rPr>
                <w:rFonts w:ascii="Calibri" w:hAnsi="Calibri" w:cs="Calibri"/>
                <w:color w:val="000000"/>
                <w:sz w:val="20"/>
                <w:szCs w:val="20"/>
              </w:rPr>
              <w:t>Всего</w:t>
            </w:r>
          </w:p>
        </w:tc>
      </w:tr>
      <w:tr w:rsidR="00204246" w:rsidRPr="00204246" w14:paraId="6ACB7682" w14:textId="77777777" w:rsidTr="00204246">
        <w:trPr>
          <w:trHeight w:val="272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9A82D66" w14:textId="77777777" w:rsidR="00204246" w:rsidRPr="00204246" w:rsidRDefault="00204246" w:rsidP="00204246">
            <w:pPr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Касли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3E26FAE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0E346F2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1A257880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A8C7E06" w14:textId="77777777" w:rsidR="00204246" w:rsidRPr="00204246" w:rsidRDefault="00204246" w:rsidP="002042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4246">
              <w:rPr>
                <w:b/>
                <w:bCs/>
                <w:color w:val="000000"/>
                <w:sz w:val="20"/>
                <w:szCs w:val="20"/>
              </w:rPr>
              <w:t>411</w:t>
            </w:r>
          </w:p>
        </w:tc>
      </w:tr>
      <w:tr w:rsidR="00204246" w:rsidRPr="00204246" w14:paraId="140C8601" w14:textId="77777777" w:rsidTr="00204246">
        <w:trPr>
          <w:trHeight w:val="367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A8E3A43" w14:textId="77777777" w:rsidR="00204246" w:rsidRPr="00204246" w:rsidRDefault="00204246" w:rsidP="002042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04246">
              <w:rPr>
                <w:color w:val="000000"/>
                <w:sz w:val="20"/>
                <w:szCs w:val="20"/>
              </w:rPr>
              <w:t>В.Уфалей</w:t>
            </w:r>
            <w:proofErr w:type="spellEnd"/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D5DD881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7447C798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00C1004B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0734EA48" w14:textId="77777777" w:rsidR="00204246" w:rsidRPr="00204246" w:rsidRDefault="00204246" w:rsidP="002042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4246">
              <w:rPr>
                <w:b/>
                <w:bCs/>
                <w:color w:val="000000"/>
                <w:sz w:val="20"/>
                <w:szCs w:val="20"/>
              </w:rPr>
              <w:t>324</w:t>
            </w:r>
          </w:p>
        </w:tc>
      </w:tr>
      <w:tr w:rsidR="00204246" w:rsidRPr="00204246" w14:paraId="3577F09F" w14:textId="77777777" w:rsidTr="00204246">
        <w:trPr>
          <w:trHeight w:val="375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F7D9C08" w14:textId="77777777" w:rsidR="00204246" w:rsidRPr="00204246" w:rsidRDefault="00204246" w:rsidP="00204246">
            <w:pPr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Нязепетровск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50D7C1EC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037692F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8CAD982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9073B3A" w14:textId="77777777" w:rsidR="00204246" w:rsidRPr="00204246" w:rsidRDefault="00204246" w:rsidP="002042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4246">
              <w:rPr>
                <w:b/>
                <w:bCs/>
                <w:color w:val="000000"/>
                <w:sz w:val="20"/>
                <w:szCs w:val="20"/>
              </w:rPr>
              <w:t>171</w:t>
            </w:r>
          </w:p>
        </w:tc>
      </w:tr>
      <w:tr w:rsidR="00204246" w:rsidRPr="00204246" w14:paraId="439A8CB8" w14:textId="77777777" w:rsidTr="00204246">
        <w:trPr>
          <w:trHeight w:val="307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56C15A" w14:textId="77777777" w:rsidR="00204246" w:rsidRPr="00204246" w:rsidRDefault="00204246" w:rsidP="00204246">
            <w:pPr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Карабаш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7C447F5F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6AD74C01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608BC32A" w14:textId="77777777" w:rsidR="00204246" w:rsidRPr="00204246" w:rsidRDefault="00204246" w:rsidP="00204246">
            <w:pPr>
              <w:jc w:val="right"/>
              <w:rPr>
                <w:color w:val="000000"/>
                <w:sz w:val="20"/>
                <w:szCs w:val="20"/>
              </w:rPr>
            </w:pPr>
            <w:r w:rsidRPr="00204246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CCB0563" w14:textId="77777777" w:rsidR="00204246" w:rsidRPr="00204246" w:rsidRDefault="00204246" w:rsidP="0020424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04246">
              <w:rPr>
                <w:b/>
                <w:bCs/>
                <w:color w:val="000000"/>
                <w:sz w:val="20"/>
                <w:szCs w:val="20"/>
              </w:rPr>
              <w:t>157</w:t>
            </w:r>
          </w:p>
        </w:tc>
      </w:tr>
    </w:tbl>
    <w:p w14:paraId="03ECEF08" w14:textId="77777777" w:rsidR="00204246" w:rsidRDefault="00204246" w:rsidP="00866D5A">
      <w:pPr>
        <w:ind w:firstLine="567"/>
      </w:pPr>
    </w:p>
    <w:p w14:paraId="0A3EDF5E" w14:textId="77777777" w:rsidR="0013505C" w:rsidRDefault="0013505C" w:rsidP="00866D5A">
      <w:pPr>
        <w:ind w:firstLine="567"/>
      </w:pPr>
    </w:p>
    <w:p w14:paraId="6A9C6072" w14:textId="77777777" w:rsidR="00866D5A" w:rsidRDefault="00866D5A" w:rsidP="00866D5A">
      <w:pPr>
        <w:ind w:firstLine="567"/>
      </w:pPr>
    </w:p>
    <w:p w14:paraId="1B28B0E2" w14:textId="77777777" w:rsidR="00A66A8E" w:rsidRDefault="00866D5A" w:rsidP="00A66A8E">
      <w:pPr>
        <w:ind w:firstLine="567"/>
        <w:jc w:val="both"/>
      </w:pPr>
      <w:r>
        <w:t>Выводы</w:t>
      </w:r>
      <w:r w:rsidR="00166AFA">
        <w:t>:</w:t>
      </w:r>
      <w:r w:rsidR="00A66A8E">
        <w:t xml:space="preserve"> </w:t>
      </w:r>
    </w:p>
    <w:p w14:paraId="16F09E5D" w14:textId="1D0B4589" w:rsidR="00866D5A" w:rsidRDefault="00A66A8E" w:rsidP="00204246">
      <w:pPr>
        <w:ind w:firstLine="567"/>
        <w:jc w:val="both"/>
      </w:pPr>
      <w:r>
        <w:t xml:space="preserve">1. </w:t>
      </w:r>
      <w:r w:rsidR="00204246">
        <w:t>Общее количество контингента студентов соответствует государственному заданию.</w:t>
      </w:r>
    </w:p>
    <w:p w14:paraId="54774E7E" w14:textId="1587C502" w:rsidR="00204246" w:rsidRDefault="00204246" w:rsidP="00204246">
      <w:pPr>
        <w:ind w:firstLine="567"/>
        <w:jc w:val="both"/>
      </w:pPr>
      <w:r>
        <w:t>2. Стабильно увеличивается контингент по очно-заочной форме обучения.</w:t>
      </w:r>
    </w:p>
    <w:p w14:paraId="149D9B2C" w14:textId="3EDEEE34" w:rsidR="00204246" w:rsidRDefault="00204246" w:rsidP="00204246">
      <w:pPr>
        <w:ind w:firstLine="567"/>
        <w:jc w:val="both"/>
      </w:pPr>
      <w:r>
        <w:t>3. Количество студентов</w:t>
      </w:r>
      <w:r w:rsidR="004A0BA5">
        <w:t>, обучающихся за счет средств физических лиц</w:t>
      </w:r>
      <w:r w:rsidR="00A06FFC">
        <w:t xml:space="preserve"> </w:t>
      </w:r>
      <w:r w:rsidR="004A0BA5">
        <w:t>- 9,04%</w:t>
      </w:r>
    </w:p>
    <w:p w14:paraId="5177A346" w14:textId="77777777" w:rsidR="00A66A8E" w:rsidRDefault="00A66A8E" w:rsidP="00866D5A">
      <w:pPr>
        <w:ind w:firstLine="567"/>
      </w:pPr>
    </w:p>
    <w:p w14:paraId="15677EB4" w14:textId="77777777" w:rsidR="00390372" w:rsidRDefault="004A0BA5" w:rsidP="00866D5A">
      <w:pPr>
        <w:ind w:firstLine="567"/>
      </w:pPr>
      <w:r>
        <w:t xml:space="preserve">Предложения: </w:t>
      </w:r>
    </w:p>
    <w:p w14:paraId="75BF9815" w14:textId="29F37250" w:rsidR="00A66A8E" w:rsidRDefault="00390372" w:rsidP="00866D5A">
      <w:pPr>
        <w:ind w:firstLine="567"/>
      </w:pPr>
      <w:r>
        <w:t>1.О</w:t>
      </w:r>
      <w:r w:rsidR="004A0BA5">
        <w:t>тчисления из выпускных групп осуществлять в конце марта.</w:t>
      </w:r>
    </w:p>
    <w:p w14:paraId="17A780B0" w14:textId="328C69CF" w:rsidR="00390372" w:rsidRDefault="00390372" w:rsidP="00866D5A">
      <w:pPr>
        <w:ind w:firstLine="567"/>
      </w:pPr>
      <w:r>
        <w:t>2. Движение контингента провести за 1 квартал 2026г.</w:t>
      </w:r>
    </w:p>
    <w:p w14:paraId="523A4DCC" w14:textId="77777777" w:rsidR="00866D5A" w:rsidRDefault="00866D5A" w:rsidP="00866D5A">
      <w:pPr>
        <w:ind w:firstLine="567"/>
      </w:pPr>
    </w:p>
    <w:p w14:paraId="21C761CE" w14:textId="77777777" w:rsidR="00866D5A" w:rsidRDefault="00866D5A" w:rsidP="00866D5A">
      <w:pPr>
        <w:ind w:firstLine="567"/>
      </w:pPr>
      <w:r>
        <w:t>Подпись ответственного за проведенные мероприятия:</w:t>
      </w:r>
    </w:p>
    <w:p w14:paraId="78FFD561" w14:textId="77777777" w:rsidR="00A66A8E" w:rsidRDefault="00A66A8E" w:rsidP="00866D5A">
      <w:pPr>
        <w:ind w:firstLine="567"/>
      </w:pPr>
    </w:p>
    <w:p w14:paraId="09A9D743" w14:textId="5A67A5F4" w:rsidR="00A66A8E" w:rsidRDefault="00A66A8E" w:rsidP="00866D5A">
      <w:pPr>
        <w:ind w:firstLine="567"/>
      </w:pPr>
      <w:r>
        <w:t>Зам. директора по У</w:t>
      </w:r>
      <w:r w:rsidR="004A0BA5">
        <w:t>В</w:t>
      </w:r>
      <w:r>
        <w:t xml:space="preserve">Р                                 </w:t>
      </w:r>
      <w:r w:rsidR="004A0BA5">
        <w:t>Баранова А.А.</w:t>
      </w:r>
    </w:p>
    <w:p w14:paraId="53B3E3E7" w14:textId="77777777" w:rsidR="00866D5A" w:rsidRDefault="00866D5A" w:rsidP="00866D5A">
      <w:pPr>
        <w:ind w:firstLine="567"/>
        <w:jc w:val="right"/>
      </w:pPr>
    </w:p>
    <w:p w14:paraId="373B0875" w14:textId="77777777" w:rsidR="00866D5A" w:rsidRDefault="00866D5A" w:rsidP="00866D5A">
      <w:pPr>
        <w:ind w:firstLine="567"/>
      </w:pPr>
    </w:p>
    <w:p w14:paraId="6EC04DC9" w14:textId="77777777" w:rsidR="00995512" w:rsidRDefault="00995512"/>
    <w:sectPr w:rsidR="00995512" w:rsidSect="00283FC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5A"/>
    <w:rsid w:val="000C03A2"/>
    <w:rsid w:val="0013505C"/>
    <w:rsid w:val="00166AFA"/>
    <w:rsid w:val="001C37EF"/>
    <w:rsid w:val="00204246"/>
    <w:rsid w:val="0023061E"/>
    <w:rsid w:val="00283FC4"/>
    <w:rsid w:val="00390372"/>
    <w:rsid w:val="003A6A1E"/>
    <w:rsid w:val="00425D33"/>
    <w:rsid w:val="004A0BA5"/>
    <w:rsid w:val="004B067A"/>
    <w:rsid w:val="004E0DC8"/>
    <w:rsid w:val="006105B8"/>
    <w:rsid w:val="00700D68"/>
    <w:rsid w:val="007542FC"/>
    <w:rsid w:val="00866D5A"/>
    <w:rsid w:val="00960694"/>
    <w:rsid w:val="009802EB"/>
    <w:rsid w:val="00995512"/>
    <w:rsid w:val="00A06FFC"/>
    <w:rsid w:val="00A66A8E"/>
    <w:rsid w:val="00AD776F"/>
    <w:rsid w:val="00E570A2"/>
    <w:rsid w:val="00F5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EAF0"/>
  <w15:docId w15:val="{FDC0825D-2334-43AB-AFFD-F22183EB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5pt0pt">
    <w:name w:val="Основной текст + 10.5 pt;Интервал 0 pt"/>
    <w:rsid w:val="00866D5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83FC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8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Ефанова</cp:lastModifiedBy>
  <cp:revision>3</cp:revision>
  <dcterms:created xsi:type="dcterms:W3CDTF">2026-05-14T09:33:00Z</dcterms:created>
  <dcterms:modified xsi:type="dcterms:W3CDTF">2026-05-18T03:03:00Z</dcterms:modified>
</cp:coreProperties>
</file>