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A75" w:rsidRPr="00B21A75" w:rsidRDefault="00B21A75" w:rsidP="00B21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21A75">
        <w:rPr>
          <w:rFonts w:ascii="Times New Roman" w:hAnsi="Times New Roman" w:cs="Times New Roman"/>
          <w:b/>
          <w:sz w:val="24"/>
        </w:rPr>
        <w:t xml:space="preserve">Инструкция по реализации дистанционного обучения </w:t>
      </w:r>
    </w:p>
    <w:p w:rsidR="009D0A98" w:rsidRDefault="00B21A75" w:rsidP="00B21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21A75">
        <w:rPr>
          <w:rFonts w:ascii="Times New Roman" w:hAnsi="Times New Roman" w:cs="Times New Roman"/>
          <w:b/>
          <w:sz w:val="24"/>
        </w:rPr>
        <w:t>в ГБПОУ «</w:t>
      </w:r>
      <w:proofErr w:type="spellStart"/>
      <w:r w:rsidRPr="00B21A75">
        <w:rPr>
          <w:rFonts w:ascii="Times New Roman" w:hAnsi="Times New Roman" w:cs="Times New Roman"/>
          <w:b/>
          <w:sz w:val="24"/>
        </w:rPr>
        <w:t>Каслинский</w:t>
      </w:r>
      <w:proofErr w:type="spellEnd"/>
      <w:r w:rsidRPr="00B21A75">
        <w:rPr>
          <w:rFonts w:ascii="Times New Roman" w:hAnsi="Times New Roman" w:cs="Times New Roman"/>
          <w:b/>
          <w:sz w:val="24"/>
        </w:rPr>
        <w:t xml:space="preserve"> промышленно-гуманитарный техникум» </w:t>
      </w:r>
      <w:r>
        <w:rPr>
          <w:rFonts w:ascii="Times New Roman" w:hAnsi="Times New Roman" w:cs="Times New Roman"/>
          <w:b/>
          <w:sz w:val="24"/>
        </w:rPr>
        <w:t xml:space="preserve">в период </w:t>
      </w:r>
      <w:r w:rsidRPr="00B21A75">
        <w:rPr>
          <w:rFonts w:ascii="Times New Roman" w:hAnsi="Times New Roman" w:cs="Times New Roman"/>
          <w:b/>
          <w:sz w:val="24"/>
        </w:rPr>
        <w:t>с 06.04.2020г.</w:t>
      </w:r>
      <w:r>
        <w:rPr>
          <w:rFonts w:ascii="Times New Roman" w:hAnsi="Times New Roman" w:cs="Times New Roman"/>
          <w:b/>
          <w:sz w:val="24"/>
        </w:rPr>
        <w:t xml:space="preserve"> и до особого распоряжения,</w:t>
      </w:r>
      <w:r w:rsidRPr="00B21A75">
        <w:rPr>
          <w:rFonts w:ascii="Times New Roman" w:hAnsi="Times New Roman" w:cs="Times New Roman"/>
          <w:b/>
          <w:sz w:val="24"/>
        </w:rPr>
        <w:t xml:space="preserve"> для студентов, преподавателей и родителей</w:t>
      </w:r>
    </w:p>
    <w:p w:rsidR="00B21A75" w:rsidRPr="00B21A75" w:rsidRDefault="00B21A75" w:rsidP="00B21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21A75" w:rsidRPr="00D70709" w:rsidRDefault="00B21A75" w:rsidP="00B21A75">
      <w:pPr>
        <w:shd w:val="clear" w:color="auto" w:fill="FCFCFC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lang w:eastAsia="ru-RU"/>
        </w:rPr>
      </w:pPr>
      <w:r w:rsidRPr="00D70709">
        <w:rPr>
          <w:rFonts w:ascii="Times New Roman" w:eastAsia="Times New Roman" w:hAnsi="Times New Roman" w:cs="Times New Roman"/>
          <w:color w:val="333333"/>
          <w:lang w:eastAsia="ru-RU"/>
        </w:rPr>
        <w:t xml:space="preserve">В период временной реализации образовательных программ с применением электронного обучения и дистанционных образовательных технологий необходимо: </w:t>
      </w:r>
    </w:p>
    <w:p w:rsidR="00B21A75" w:rsidRPr="00D70709" w:rsidRDefault="00B21A75" w:rsidP="00B21A75">
      <w:pPr>
        <w:pStyle w:val="a4"/>
        <w:numPr>
          <w:ilvl w:val="0"/>
          <w:numId w:val="1"/>
        </w:numPr>
        <w:shd w:val="clear" w:color="auto" w:fill="FCFCFC"/>
        <w:spacing w:after="0"/>
        <w:ind w:left="0" w:firstLine="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12121"/>
          <w:lang w:eastAsia="ru-RU"/>
        </w:rPr>
      </w:pPr>
      <w:r w:rsidRPr="00D70709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Предоставить обучающимся учебные материалы </w:t>
      </w:r>
      <w:r w:rsidRPr="00D70709">
        <w:rPr>
          <w:rFonts w:ascii="Times New Roman" w:eastAsia="Times New Roman" w:hAnsi="Times New Roman" w:cs="Times New Roman"/>
          <w:bCs/>
          <w:color w:val="333333"/>
          <w:lang w:val="en-US" w:eastAsia="ru-RU"/>
        </w:rPr>
        <w:t>c</w:t>
      </w:r>
      <w:r w:rsidRPr="00D70709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</w:t>
      </w:r>
      <w:r w:rsidRPr="00D70709">
        <w:rPr>
          <w:rFonts w:ascii="Times New Roman" w:eastAsia="Times New Roman" w:hAnsi="Times New Roman" w:cs="Times New Roman"/>
          <w:color w:val="333333"/>
          <w:lang w:eastAsia="ru-RU"/>
        </w:rPr>
        <w:t xml:space="preserve">инструкциями и соответствующим контентом (видео, интерактивные видео, текст, рисунки), тестами для самопроверки и ссылками на сторонние образовательные ресурсы и (или) электронные библиотечные системы. Разработанные учебные материалы должны позволить обучающимся изучать новую тему самостоятельно. </w:t>
      </w:r>
    </w:p>
    <w:p w:rsidR="00B21A75" w:rsidRPr="00D842F9" w:rsidRDefault="00B21A75" w:rsidP="00D842F9">
      <w:pPr>
        <w:pStyle w:val="a4"/>
        <w:numPr>
          <w:ilvl w:val="0"/>
          <w:numId w:val="1"/>
        </w:numPr>
        <w:shd w:val="clear" w:color="auto" w:fill="FCFCFC"/>
        <w:spacing w:after="0"/>
        <w:ind w:left="0" w:firstLine="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  <w:r w:rsidRPr="00D70709">
        <w:rPr>
          <w:rFonts w:ascii="Times New Roman" w:eastAsia="Times New Roman" w:hAnsi="Times New Roman" w:cs="Times New Roman"/>
          <w:bCs/>
          <w:color w:val="212121"/>
          <w:lang w:eastAsia="ru-RU"/>
        </w:rPr>
        <w:t xml:space="preserve">Ежедневно (в соответствие с расписанием) необходимо </w:t>
      </w:r>
      <w:r w:rsidR="005E6A0E">
        <w:rPr>
          <w:rFonts w:ascii="Times New Roman" w:eastAsia="Times New Roman" w:hAnsi="Times New Roman" w:cs="Times New Roman"/>
          <w:bCs/>
          <w:color w:val="212121"/>
          <w:lang w:eastAsia="ru-RU"/>
        </w:rPr>
        <w:t>направлять</w:t>
      </w:r>
      <w:r>
        <w:rPr>
          <w:rFonts w:ascii="Times New Roman" w:eastAsia="Times New Roman" w:hAnsi="Times New Roman" w:cs="Times New Roman"/>
          <w:bCs/>
          <w:color w:val="212121"/>
          <w:lang w:eastAsia="ru-RU"/>
        </w:rPr>
        <w:t xml:space="preserve"> </w:t>
      </w:r>
      <w:r w:rsidRPr="00D70709">
        <w:rPr>
          <w:rFonts w:ascii="Times New Roman" w:eastAsia="Times New Roman" w:hAnsi="Times New Roman" w:cs="Times New Roman"/>
          <w:bCs/>
          <w:color w:val="212121"/>
          <w:lang w:eastAsia="ru-RU"/>
        </w:rPr>
        <w:t>методические материалы для дистанционного обучения</w:t>
      </w:r>
      <w:r>
        <w:rPr>
          <w:rFonts w:ascii="Times New Roman" w:eastAsia="Times New Roman" w:hAnsi="Times New Roman" w:cs="Times New Roman"/>
          <w:bCs/>
          <w:color w:val="212121"/>
          <w:lang w:eastAsia="ru-RU"/>
        </w:rPr>
        <w:t xml:space="preserve"> </w:t>
      </w:r>
      <w:r w:rsidR="005E6A0E">
        <w:rPr>
          <w:rFonts w:ascii="Times New Roman" w:eastAsia="Times New Roman" w:hAnsi="Times New Roman" w:cs="Times New Roman"/>
          <w:bCs/>
          <w:color w:val="212121"/>
          <w:lang w:eastAsia="ru-RU"/>
        </w:rPr>
        <w:t xml:space="preserve">Карнауховой </w:t>
      </w:r>
      <w:r w:rsidR="005E6A0E">
        <w:rPr>
          <w:rFonts w:ascii="Times New Roman" w:eastAsia="Times New Roman" w:hAnsi="Times New Roman" w:cs="Times New Roman"/>
          <w:bCs/>
          <w:color w:val="212121"/>
          <w:lang w:eastAsia="ru-RU"/>
        </w:rPr>
        <w:br/>
        <w:t>А.В. (</w:t>
      </w:r>
      <w:r w:rsidR="005E6A0E">
        <w:rPr>
          <w:rFonts w:ascii="Times New Roman" w:eastAsia="Times New Roman" w:hAnsi="Times New Roman" w:cs="Times New Roman"/>
          <w:bCs/>
          <w:color w:val="212121"/>
          <w:lang w:val="en-US" w:eastAsia="ru-RU"/>
        </w:rPr>
        <w:t>e</w:t>
      </w:r>
      <w:r w:rsidR="005E6A0E" w:rsidRPr="005E6A0E">
        <w:rPr>
          <w:rFonts w:ascii="Times New Roman" w:eastAsia="Times New Roman" w:hAnsi="Times New Roman" w:cs="Times New Roman"/>
          <w:bCs/>
          <w:color w:val="212121"/>
          <w:lang w:eastAsia="ru-RU"/>
        </w:rPr>
        <w:t>-</w:t>
      </w:r>
      <w:r w:rsidR="005E6A0E">
        <w:rPr>
          <w:rFonts w:ascii="Times New Roman" w:eastAsia="Times New Roman" w:hAnsi="Times New Roman" w:cs="Times New Roman"/>
          <w:bCs/>
          <w:color w:val="212121"/>
          <w:lang w:val="en-US" w:eastAsia="ru-RU"/>
        </w:rPr>
        <w:t>mail</w:t>
      </w:r>
      <w:r w:rsidR="005E6A0E" w:rsidRPr="005E6A0E">
        <w:rPr>
          <w:rFonts w:ascii="Times New Roman" w:eastAsia="Times New Roman" w:hAnsi="Times New Roman" w:cs="Times New Roman"/>
          <w:bCs/>
          <w:color w:val="212121"/>
          <w:lang w:eastAsia="ru-RU"/>
        </w:rPr>
        <w:t xml:space="preserve">: </w:t>
      </w:r>
      <w:proofErr w:type="spellStart"/>
      <w:r w:rsidR="005E6A0E">
        <w:rPr>
          <w:rFonts w:ascii="Times New Roman" w:eastAsia="Times New Roman" w:hAnsi="Times New Roman" w:cs="Times New Roman"/>
          <w:bCs/>
          <w:color w:val="212121"/>
          <w:lang w:val="en-US" w:eastAsia="ru-RU"/>
        </w:rPr>
        <w:t>anna</w:t>
      </w:r>
      <w:proofErr w:type="spellEnd"/>
      <w:r w:rsidR="005E6A0E" w:rsidRPr="005E6A0E">
        <w:rPr>
          <w:rFonts w:ascii="Times New Roman" w:eastAsia="Times New Roman" w:hAnsi="Times New Roman" w:cs="Times New Roman"/>
          <w:bCs/>
          <w:color w:val="212121"/>
          <w:lang w:eastAsia="ru-RU"/>
        </w:rPr>
        <w:t>_</w:t>
      </w:r>
      <w:proofErr w:type="spellStart"/>
      <w:r w:rsidR="005E6A0E">
        <w:rPr>
          <w:rFonts w:ascii="Times New Roman" w:eastAsia="Times New Roman" w:hAnsi="Times New Roman" w:cs="Times New Roman"/>
          <w:bCs/>
          <w:color w:val="212121"/>
          <w:lang w:val="en-US" w:eastAsia="ru-RU"/>
        </w:rPr>
        <w:t>bugaeva</w:t>
      </w:r>
      <w:proofErr w:type="spellEnd"/>
      <w:r w:rsidR="005E6A0E" w:rsidRPr="005E6A0E">
        <w:rPr>
          <w:rFonts w:ascii="Times New Roman" w:eastAsia="Times New Roman" w:hAnsi="Times New Roman" w:cs="Times New Roman"/>
          <w:bCs/>
          <w:color w:val="212121"/>
          <w:lang w:eastAsia="ru-RU"/>
        </w:rPr>
        <w:t>@</w:t>
      </w:r>
      <w:r w:rsidR="005E6A0E">
        <w:rPr>
          <w:rFonts w:ascii="Times New Roman" w:eastAsia="Times New Roman" w:hAnsi="Times New Roman" w:cs="Times New Roman"/>
          <w:bCs/>
          <w:color w:val="212121"/>
          <w:lang w:val="en-US" w:eastAsia="ru-RU"/>
        </w:rPr>
        <w:t>mail</w:t>
      </w:r>
      <w:r w:rsidR="005E6A0E" w:rsidRPr="005E6A0E">
        <w:rPr>
          <w:rFonts w:ascii="Times New Roman" w:eastAsia="Times New Roman" w:hAnsi="Times New Roman" w:cs="Times New Roman"/>
          <w:bCs/>
          <w:color w:val="212121"/>
          <w:lang w:eastAsia="ru-RU"/>
        </w:rPr>
        <w:t>.</w:t>
      </w:r>
      <w:proofErr w:type="spellStart"/>
      <w:r w:rsidR="005E6A0E">
        <w:rPr>
          <w:rFonts w:ascii="Times New Roman" w:eastAsia="Times New Roman" w:hAnsi="Times New Roman" w:cs="Times New Roman"/>
          <w:bCs/>
          <w:color w:val="212121"/>
          <w:lang w:val="en-US" w:eastAsia="ru-RU"/>
        </w:rPr>
        <w:t>ru</w:t>
      </w:r>
      <w:proofErr w:type="spellEnd"/>
      <w:r w:rsidR="005E6A0E">
        <w:rPr>
          <w:rFonts w:ascii="Times New Roman" w:eastAsia="Times New Roman" w:hAnsi="Times New Roman" w:cs="Times New Roman"/>
          <w:bCs/>
          <w:color w:val="212121"/>
          <w:lang w:eastAsia="ru-RU"/>
        </w:rPr>
        <w:t>)</w:t>
      </w:r>
      <w:r w:rsidRPr="00D70709">
        <w:rPr>
          <w:rFonts w:ascii="Times New Roman" w:eastAsia="Times New Roman" w:hAnsi="Times New Roman" w:cs="Times New Roman"/>
          <w:bCs/>
          <w:color w:val="212121"/>
          <w:lang w:eastAsia="ru-RU"/>
        </w:rPr>
        <w:t xml:space="preserve">. </w:t>
      </w:r>
      <w:bookmarkStart w:id="0" w:name="_GoBack"/>
      <w:bookmarkEnd w:id="0"/>
      <w:r w:rsidRPr="00D842F9">
        <w:rPr>
          <w:rFonts w:ascii="Times New Roman" w:eastAsia="Times New Roman" w:hAnsi="Times New Roman" w:cs="Times New Roman"/>
          <w:bCs/>
          <w:color w:val="212121"/>
          <w:lang w:eastAsia="ru-RU"/>
        </w:rPr>
        <w:t>При разработке учебных материалов необходимо ориентироваться на рабочие программы и достижение</w:t>
      </w:r>
      <w:r w:rsidRPr="00D842F9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 xml:space="preserve"> </w:t>
      </w:r>
      <w:r w:rsidRPr="00D842F9">
        <w:rPr>
          <w:rFonts w:ascii="Times New Roman" w:eastAsia="Times New Roman" w:hAnsi="Times New Roman" w:cs="Times New Roman"/>
          <w:color w:val="333333"/>
          <w:lang w:eastAsia="ru-RU"/>
        </w:rPr>
        <w:t xml:space="preserve">учебных результатов, </w:t>
      </w:r>
      <w:r w:rsidR="005E6A0E" w:rsidRPr="00D842F9">
        <w:rPr>
          <w:rFonts w:ascii="Times New Roman" w:eastAsia="Times New Roman" w:hAnsi="Times New Roman" w:cs="Times New Roman"/>
          <w:color w:val="333333"/>
          <w:lang w:eastAsia="ru-RU"/>
        </w:rPr>
        <w:t>определенных</w:t>
      </w:r>
      <w:r w:rsidRPr="00D842F9">
        <w:rPr>
          <w:rFonts w:ascii="Times New Roman" w:eastAsia="Times New Roman" w:hAnsi="Times New Roman" w:cs="Times New Roman"/>
          <w:color w:val="333333"/>
          <w:lang w:eastAsia="ru-RU"/>
        </w:rPr>
        <w:t xml:space="preserve">. </w:t>
      </w:r>
    </w:p>
    <w:p w:rsidR="00B21A75" w:rsidRPr="00D70709" w:rsidRDefault="00B21A75" w:rsidP="00B21A75">
      <w:pPr>
        <w:pStyle w:val="a4"/>
        <w:spacing w:after="0"/>
        <w:ind w:left="0" w:firstLine="720"/>
        <w:rPr>
          <w:rFonts w:ascii="Times New Roman" w:eastAsia="Times New Roman" w:hAnsi="Times New Roman" w:cs="Times New Roman"/>
          <w:color w:val="333333"/>
          <w:lang w:eastAsia="ru-RU"/>
        </w:rPr>
      </w:pPr>
      <w:r w:rsidRPr="00D70709">
        <w:rPr>
          <w:rFonts w:ascii="Times New Roman" w:eastAsia="Times New Roman" w:hAnsi="Times New Roman" w:cs="Times New Roman"/>
          <w:color w:val="333333"/>
          <w:lang w:eastAsia="ru-RU"/>
        </w:rPr>
        <w:t>Разрабатывая учебные материалы, подумайте:</w:t>
      </w:r>
    </w:p>
    <w:p w:rsidR="00B21A75" w:rsidRPr="00D70709" w:rsidRDefault="00B21A75" w:rsidP="00B21A75">
      <w:pPr>
        <w:numPr>
          <w:ilvl w:val="0"/>
          <w:numId w:val="2"/>
        </w:numPr>
        <w:shd w:val="clear" w:color="auto" w:fill="FCFCFC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333333"/>
          <w:lang w:eastAsia="ru-RU"/>
        </w:rPr>
      </w:pPr>
      <w:r w:rsidRPr="00D70709">
        <w:rPr>
          <w:rFonts w:ascii="Times New Roman" w:eastAsia="Times New Roman" w:hAnsi="Times New Roman" w:cs="Times New Roman"/>
          <w:color w:val="333333"/>
          <w:lang w:eastAsia="ru-RU"/>
        </w:rPr>
        <w:t>чему хотим научить обучающихся (каких учебных результатов они достигнут) с использованием тех или иных учебных материалов?</w:t>
      </w:r>
    </w:p>
    <w:p w:rsidR="00B21A75" w:rsidRPr="00D70709" w:rsidRDefault="00B21A75" w:rsidP="00B21A75">
      <w:pPr>
        <w:numPr>
          <w:ilvl w:val="0"/>
          <w:numId w:val="2"/>
        </w:numPr>
        <w:shd w:val="clear" w:color="auto" w:fill="FCFCFC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333333"/>
          <w:lang w:eastAsia="ru-RU"/>
        </w:rPr>
      </w:pPr>
      <w:r w:rsidRPr="00D70709">
        <w:rPr>
          <w:rFonts w:ascii="Times New Roman" w:eastAsia="Times New Roman" w:hAnsi="Times New Roman" w:cs="Times New Roman"/>
          <w:color w:val="333333"/>
          <w:lang w:eastAsia="ru-RU"/>
        </w:rPr>
        <w:t>как можно освоить учебную тему (каким образом можно достичь учебных результатов)?</w:t>
      </w:r>
    </w:p>
    <w:p w:rsidR="00B21A75" w:rsidRPr="00D70709" w:rsidRDefault="00B21A75" w:rsidP="00B21A75">
      <w:pPr>
        <w:numPr>
          <w:ilvl w:val="0"/>
          <w:numId w:val="2"/>
        </w:numPr>
        <w:shd w:val="clear" w:color="auto" w:fill="FCFCFC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333333"/>
          <w:lang w:eastAsia="ru-RU"/>
        </w:rPr>
      </w:pPr>
      <w:r w:rsidRPr="00D70709">
        <w:rPr>
          <w:rFonts w:ascii="Times New Roman" w:eastAsia="Times New Roman" w:hAnsi="Times New Roman" w:cs="Times New Roman"/>
          <w:color w:val="333333"/>
          <w:lang w:eastAsia="ru-RU"/>
        </w:rPr>
        <w:t>каким образом можно поддержать обучающихся, помочь в достижении образовательных результатов, организовать контроль успешности их обучения?</w:t>
      </w:r>
    </w:p>
    <w:p w:rsidR="00B21A75" w:rsidRPr="00D70709" w:rsidRDefault="00B21A75" w:rsidP="00B21A75">
      <w:pPr>
        <w:pStyle w:val="a4"/>
        <w:numPr>
          <w:ilvl w:val="0"/>
          <w:numId w:val="1"/>
        </w:numPr>
        <w:shd w:val="clear" w:color="auto" w:fill="FCFCFC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lang w:eastAsia="ru-RU"/>
        </w:rPr>
      </w:pPr>
      <w:r w:rsidRPr="00D70709">
        <w:rPr>
          <w:rFonts w:ascii="Times New Roman" w:eastAsia="Times New Roman" w:hAnsi="Times New Roman" w:cs="Times New Roman"/>
          <w:color w:val="333333"/>
          <w:lang w:eastAsia="ru-RU"/>
        </w:rPr>
        <w:t>При организации обучения на других платформах</w:t>
      </w:r>
      <w:r w:rsidRPr="00D70709">
        <w:rPr>
          <w:rFonts w:ascii="Times New Roman" w:hAnsi="Times New Roman" w:cs="Times New Roman"/>
        </w:rPr>
        <w:t xml:space="preserve">. </w:t>
      </w:r>
      <w:r w:rsidRPr="00D70709">
        <w:rPr>
          <w:rFonts w:ascii="Times New Roman" w:eastAsia="Times New Roman" w:hAnsi="Times New Roman" w:cs="Times New Roman"/>
          <w:color w:val="333333"/>
          <w:lang w:eastAsia="ru-RU"/>
        </w:rPr>
        <w:t xml:space="preserve">сделайте для обучающихся инструкцию: как зайти на платформу, что конкретно изучать, как проверить качество освоения учебного материала, как будет осуществляться контроль, где будет расположена информация о положительных результатах обучения. Помогите обучающимся составить план работы, спланировать время работы как в течение дня, так и всего периода обучения (учебной недели, например) для подготовки к промежуточной и итоговой аттестация (зачету, экзамену). </w:t>
      </w:r>
    </w:p>
    <w:p w:rsidR="00B21A75" w:rsidRPr="00D70709" w:rsidRDefault="00B21A75" w:rsidP="00B21A75">
      <w:pPr>
        <w:pStyle w:val="a4"/>
        <w:numPr>
          <w:ilvl w:val="0"/>
          <w:numId w:val="1"/>
        </w:numPr>
        <w:shd w:val="clear" w:color="auto" w:fill="FCFCFC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lang w:eastAsia="ru-RU"/>
        </w:rPr>
      </w:pPr>
      <w:r w:rsidRPr="00D70709">
        <w:rPr>
          <w:rFonts w:ascii="Times New Roman" w:eastAsia="Times New Roman" w:hAnsi="Times New Roman" w:cs="Times New Roman"/>
          <w:bCs/>
          <w:color w:val="212121"/>
          <w:lang w:eastAsia="ru-RU"/>
        </w:rPr>
        <w:t xml:space="preserve">Определите, как будете связываться с обучающимися и контролировать их деятельность. Это может быть группа в контакте или в другой социальной сети, посредством электронной почты или иным способом. </w:t>
      </w:r>
      <w:r w:rsidRPr="00D70709">
        <w:rPr>
          <w:rFonts w:ascii="Times New Roman" w:eastAsia="Times New Roman" w:hAnsi="Times New Roman" w:cs="Times New Roman"/>
          <w:color w:val="333333"/>
          <w:lang w:eastAsia="ru-RU"/>
        </w:rPr>
        <w:t>Для общения обучающихся целесообразно создать чат для общения, чтобы, сталкиваясь с трудностями, они могли получить (оказать друг другу) помощь и продолжить выполнять задания.</w:t>
      </w:r>
    </w:p>
    <w:p w:rsidR="00B21A75" w:rsidRPr="00D70709" w:rsidRDefault="00B21A75" w:rsidP="005E6A0E">
      <w:pPr>
        <w:pStyle w:val="a4"/>
        <w:numPr>
          <w:ilvl w:val="0"/>
          <w:numId w:val="1"/>
        </w:numPr>
        <w:shd w:val="clear" w:color="auto" w:fill="FCFCFC"/>
        <w:spacing w:after="0"/>
        <w:ind w:left="0" w:firstLine="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12121"/>
          <w:lang w:eastAsia="ru-RU"/>
        </w:rPr>
      </w:pPr>
      <w:r w:rsidRPr="00D70709">
        <w:rPr>
          <w:rFonts w:ascii="Times New Roman" w:eastAsia="Times New Roman" w:hAnsi="Times New Roman" w:cs="Times New Roman"/>
          <w:bCs/>
          <w:color w:val="212121"/>
          <w:lang w:eastAsia="ru-RU"/>
        </w:rPr>
        <w:t xml:space="preserve">При возможности используйте </w:t>
      </w:r>
      <w:r w:rsidR="005E6A0E">
        <w:rPr>
          <w:rFonts w:ascii="Times New Roman" w:eastAsia="Times New Roman" w:hAnsi="Times New Roman" w:cs="Times New Roman"/>
          <w:bCs/>
          <w:color w:val="212121"/>
          <w:lang w:eastAsia="ru-RU"/>
        </w:rPr>
        <w:t xml:space="preserve">платформу </w:t>
      </w:r>
      <w:proofErr w:type="spellStart"/>
      <w:r w:rsidR="005E6A0E">
        <w:rPr>
          <w:rFonts w:ascii="Times New Roman" w:eastAsia="Times New Roman" w:hAnsi="Times New Roman" w:cs="Times New Roman"/>
          <w:bCs/>
          <w:color w:val="212121"/>
          <w:lang w:val="en-US" w:eastAsia="ru-RU"/>
        </w:rPr>
        <w:t>Procollege</w:t>
      </w:r>
      <w:proofErr w:type="spellEnd"/>
      <w:r w:rsidR="005E6A0E" w:rsidRPr="005E6A0E">
        <w:rPr>
          <w:rFonts w:ascii="Times New Roman" w:eastAsia="Times New Roman" w:hAnsi="Times New Roman" w:cs="Times New Roman"/>
          <w:bCs/>
          <w:color w:val="212121"/>
          <w:lang w:eastAsia="ru-RU"/>
        </w:rPr>
        <w:t xml:space="preserve"> </w:t>
      </w:r>
      <w:r w:rsidR="005E6A0E">
        <w:rPr>
          <w:rFonts w:ascii="Times New Roman" w:eastAsia="Times New Roman" w:hAnsi="Times New Roman" w:cs="Times New Roman"/>
          <w:bCs/>
          <w:color w:val="212121"/>
          <w:lang w:eastAsia="ru-RU"/>
        </w:rPr>
        <w:t>(логины и пароли можно уточнить у Карнауховой А.В.)</w:t>
      </w:r>
      <w:r w:rsidRPr="00D70709">
        <w:rPr>
          <w:rFonts w:ascii="Times New Roman" w:eastAsia="Times New Roman" w:hAnsi="Times New Roman" w:cs="Times New Roman"/>
          <w:bCs/>
          <w:color w:val="212121"/>
          <w:lang w:eastAsia="ru-RU"/>
        </w:rPr>
        <w:t xml:space="preserve">, ведите электронный журнал. Не забывайте заполнять журнал </w:t>
      </w:r>
      <w:r w:rsidR="005E6A0E">
        <w:rPr>
          <w:rFonts w:ascii="Times New Roman" w:eastAsia="Times New Roman" w:hAnsi="Times New Roman" w:cs="Times New Roman"/>
          <w:bCs/>
          <w:color w:val="212121"/>
          <w:lang w:eastAsia="ru-RU"/>
        </w:rPr>
        <w:t>в АСУ «Сетевой город»,</w:t>
      </w:r>
      <w:r w:rsidRPr="00D70709">
        <w:rPr>
          <w:rFonts w:ascii="Times New Roman" w:eastAsia="Times New Roman" w:hAnsi="Times New Roman" w:cs="Times New Roman"/>
          <w:bCs/>
          <w:color w:val="212121"/>
          <w:lang w:eastAsia="ru-RU"/>
        </w:rPr>
        <w:t xml:space="preserve"> фиксируйте в нем результаты текущего контроля.</w:t>
      </w:r>
    </w:p>
    <w:p w:rsidR="00B21A75" w:rsidRPr="00D70709" w:rsidRDefault="00B21A75" w:rsidP="00B21A75">
      <w:pPr>
        <w:pStyle w:val="a4"/>
        <w:numPr>
          <w:ilvl w:val="0"/>
          <w:numId w:val="1"/>
        </w:numPr>
        <w:shd w:val="clear" w:color="auto" w:fill="FCFCFC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lang w:eastAsia="ru-RU"/>
        </w:rPr>
      </w:pPr>
      <w:r w:rsidRPr="00D70709">
        <w:rPr>
          <w:rFonts w:ascii="Times New Roman" w:eastAsia="Times New Roman" w:hAnsi="Times New Roman" w:cs="Times New Roman"/>
          <w:bCs/>
          <w:color w:val="333333"/>
          <w:lang w:eastAsia="ru-RU"/>
        </w:rPr>
        <w:t>В соответствие с расписанием в режиме реального времени</w:t>
      </w:r>
      <w:r w:rsidRPr="00D70709">
        <w:rPr>
          <w:rFonts w:ascii="Times New Roman" w:eastAsia="Times New Roman" w:hAnsi="Times New Roman" w:cs="Times New Roman"/>
          <w:color w:val="333333"/>
          <w:lang w:eastAsia="ru-RU"/>
        </w:rPr>
        <w:t xml:space="preserve"> целесообразно организовывать онлайн - уроки, на которых преподаватели объясняют учебный материал, отвечают на вопросы учеников, задают контрольные вопросы. </w:t>
      </w:r>
    </w:p>
    <w:p w:rsidR="00B21A75" w:rsidRPr="00D70709" w:rsidRDefault="00B21A75" w:rsidP="00B21A75">
      <w:pPr>
        <w:pStyle w:val="a4"/>
        <w:numPr>
          <w:ilvl w:val="0"/>
          <w:numId w:val="1"/>
        </w:numPr>
        <w:shd w:val="clear" w:color="auto" w:fill="FCFCFC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lang w:eastAsia="ru-RU"/>
        </w:rPr>
      </w:pPr>
      <w:r w:rsidRPr="00D70709">
        <w:rPr>
          <w:rFonts w:ascii="Times New Roman" w:eastAsia="Times New Roman" w:hAnsi="Times New Roman" w:cs="Times New Roman"/>
          <w:color w:val="333333"/>
          <w:lang w:eastAsia="ru-RU"/>
        </w:rPr>
        <w:t xml:space="preserve">Вся информация об организации учебных занятий на текущий день должна быть размещена преподавателями в </w:t>
      </w:r>
      <w:r w:rsidR="00D842F9">
        <w:rPr>
          <w:rFonts w:ascii="Times New Roman" w:eastAsia="Times New Roman" w:hAnsi="Times New Roman" w:cs="Times New Roman"/>
          <w:color w:val="333333"/>
          <w:lang w:eastAsia="ru-RU"/>
        </w:rPr>
        <w:t>беседе группы ВК до 9.00</w:t>
      </w:r>
      <w:r w:rsidRPr="00D70709">
        <w:rPr>
          <w:rFonts w:ascii="Times New Roman" w:eastAsia="Times New Roman" w:hAnsi="Times New Roman" w:cs="Times New Roman"/>
          <w:color w:val="333333"/>
          <w:lang w:eastAsia="ru-RU"/>
        </w:rPr>
        <w:t xml:space="preserve">. </w:t>
      </w:r>
    </w:p>
    <w:p w:rsidR="00B21A75" w:rsidRPr="00D70709" w:rsidRDefault="00D842F9" w:rsidP="00B21A75">
      <w:pPr>
        <w:pStyle w:val="a4"/>
        <w:numPr>
          <w:ilvl w:val="0"/>
          <w:numId w:val="1"/>
        </w:numPr>
        <w:shd w:val="clear" w:color="auto" w:fill="FCFCFC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Курировать дистанционное обучение будет Карнаухова А.В.</w:t>
      </w:r>
    </w:p>
    <w:p w:rsidR="00B21A75" w:rsidRPr="00D70709" w:rsidRDefault="00B21A75" w:rsidP="00B21A75">
      <w:pPr>
        <w:pStyle w:val="a4"/>
        <w:numPr>
          <w:ilvl w:val="0"/>
          <w:numId w:val="1"/>
        </w:numPr>
        <w:shd w:val="clear" w:color="auto" w:fill="FCFCFC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lang w:eastAsia="ru-RU"/>
        </w:rPr>
      </w:pPr>
      <w:r w:rsidRPr="00D70709">
        <w:rPr>
          <w:rFonts w:ascii="Times New Roman" w:eastAsia="Times New Roman" w:hAnsi="Times New Roman" w:cs="Times New Roman"/>
          <w:color w:val="333333"/>
          <w:lang w:eastAsia="ru-RU"/>
        </w:rPr>
        <w:t xml:space="preserve">Контроль проведения учебных занятий в дистанционном режиме осуществляет </w:t>
      </w:r>
      <w:r w:rsidR="00D842F9">
        <w:rPr>
          <w:rFonts w:ascii="Times New Roman" w:eastAsia="Times New Roman" w:hAnsi="Times New Roman" w:cs="Times New Roman"/>
          <w:color w:val="333333"/>
          <w:lang w:eastAsia="ru-RU"/>
        </w:rPr>
        <w:t xml:space="preserve">Пахтусова Т.П. и Карнаухова А.В. </w:t>
      </w:r>
    </w:p>
    <w:p w:rsidR="00B21A75" w:rsidRPr="00B21A75" w:rsidRDefault="00B21A75" w:rsidP="00B21A75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B21A75" w:rsidRPr="00B21A75" w:rsidSect="00B21A7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20EB6"/>
    <w:multiLevelType w:val="multilevel"/>
    <w:tmpl w:val="0B98297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F85D12"/>
    <w:multiLevelType w:val="hybridMultilevel"/>
    <w:tmpl w:val="9BA6D0B4"/>
    <w:lvl w:ilvl="0" w:tplc="354E75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75"/>
    <w:rsid w:val="005E6A0E"/>
    <w:rsid w:val="009D0A98"/>
    <w:rsid w:val="00B21A75"/>
    <w:rsid w:val="00D8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894FF-F7B7-4775-811F-5FA4EB26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A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1A7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</dc:creator>
  <cp:keywords/>
  <dc:description/>
  <cp:lastModifiedBy>Быкова</cp:lastModifiedBy>
  <cp:revision>1</cp:revision>
  <dcterms:created xsi:type="dcterms:W3CDTF">2020-04-04T05:56:00Z</dcterms:created>
  <dcterms:modified xsi:type="dcterms:W3CDTF">2020-04-04T07:20:00Z</dcterms:modified>
</cp:coreProperties>
</file>