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3676E" w:rsidRPr="009A292E" w:rsidRDefault="0072340A" w:rsidP="009A292E">
      <w:pPr>
        <w:spacing w:after="0" w:line="240" w:lineRule="auto"/>
        <w:jc w:val="center"/>
        <w:rPr>
          <w:rFonts w:ascii="Times New Roman" w:hAnsi="Times New Roman"/>
          <w:sz w:val="28"/>
          <w:szCs w:val="28"/>
        </w:rPr>
      </w:pPr>
      <w:r w:rsidRPr="0072340A">
        <w:rPr>
          <w:sz w:val="28"/>
          <w:szCs w:val="28"/>
        </w:rPr>
        <w:object w:dxaOrig="1110" w:dyaOrig="12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63.75pt" o:ole="">
            <v:imagedata r:id="rId5" o:title=""/>
          </v:shape>
          <o:OLEObject Type="Embed" ProgID="CorelDRAW.Graphic.12" ShapeID="_x0000_i1025" DrawAspect="Content" ObjectID="_1595682774" r:id="rId6"/>
        </w:object>
      </w:r>
    </w:p>
    <w:p w:rsidR="0003676E" w:rsidRPr="0072340A" w:rsidRDefault="0003676E" w:rsidP="00C541F0">
      <w:pPr>
        <w:pStyle w:val="a3"/>
        <w:jc w:val="center"/>
        <w:rPr>
          <w:sz w:val="28"/>
          <w:szCs w:val="28"/>
        </w:rPr>
      </w:pPr>
      <w:r w:rsidRPr="0072340A">
        <w:rPr>
          <w:sz w:val="28"/>
          <w:szCs w:val="28"/>
        </w:rPr>
        <w:t>АДМИНИСТРАЦИЯ ОСТАШКОВСКОГО ГОРОДСКОГО ОКРУГА</w:t>
      </w:r>
    </w:p>
    <w:p w:rsidR="0003676E" w:rsidRDefault="0003676E" w:rsidP="009A292E">
      <w:pPr>
        <w:spacing w:after="0" w:line="240" w:lineRule="auto"/>
        <w:jc w:val="center"/>
        <w:rPr>
          <w:rFonts w:ascii="Times New Roman" w:hAnsi="Times New Roman"/>
          <w:b/>
          <w:sz w:val="28"/>
          <w:szCs w:val="28"/>
        </w:rPr>
      </w:pPr>
    </w:p>
    <w:p w:rsidR="0003676E" w:rsidRDefault="0003676E" w:rsidP="009A292E">
      <w:pPr>
        <w:spacing w:after="0" w:line="240" w:lineRule="auto"/>
        <w:jc w:val="center"/>
        <w:rPr>
          <w:rFonts w:ascii="Times New Roman" w:hAnsi="Times New Roman"/>
          <w:b/>
          <w:sz w:val="28"/>
          <w:szCs w:val="28"/>
        </w:rPr>
      </w:pPr>
      <w:r w:rsidRPr="009A292E">
        <w:rPr>
          <w:rFonts w:ascii="Times New Roman" w:hAnsi="Times New Roman"/>
          <w:b/>
          <w:sz w:val="28"/>
          <w:szCs w:val="28"/>
        </w:rPr>
        <w:t>ПОСТАНОВЛЕНИЕ</w:t>
      </w:r>
    </w:p>
    <w:p w:rsidR="0003676E" w:rsidRPr="004603A5" w:rsidRDefault="0003676E" w:rsidP="009A292E">
      <w:pPr>
        <w:spacing w:after="0" w:line="240" w:lineRule="auto"/>
        <w:jc w:val="center"/>
        <w:rPr>
          <w:rFonts w:ascii="Times New Roman" w:hAnsi="Times New Roman"/>
          <w:sz w:val="20"/>
          <w:szCs w:val="20"/>
        </w:rPr>
      </w:pPr>
    </w:p>
    <w:p w:rsidR="0003676E" w:rsidRPr="001A1CA6" w:rsidRDefault="0003676E" w:rsidP="00863FD3">
      <w:pPr>
        <w:spacing w:after="0" w:line="240" w:lineRule="auto"/>
        <w:rPr>
          <w:rFonts w:ascii="Times New Roman" w:hAnsi="Times New Roman"/>
          <w:sz w:val="28"/>
          <w:szCs w:val="28"/>
        </w:rPr>
      </w:pPr>
      <w:r>
        <w:rPr>
          <w:rFonts w:ascii="Times New Roman" w:hAnsi="Times New Roman"/>
          <w:sz w:val="28"/>
          <w:szCs w:val="28"/>
        </w:rPr>
        <w:t>«</w:t>
      </w:r>
      <w:proofErr w:type="gramStart"/>
      <w:r w:rsidR="000A4441">
        <w:rPr>
          <w:rFonts w:ascii="Times New Roman" w:hAnsi="Times New Roman"/>
          <w:sz w:val="28"/>
          <w:szCs w:val="28"/>
        </w:rPr>
        <w:t>25</w:t>
      </w:r>
      <w:r>
        <w:rPr>
          <w:rFonts w:ascii="Times New Roman" w:hAnsi="Times New Roman"/>
          <w:sz w:val="28"/>
          <w:szCs w:val="28"/>
        </w:rPr>
        <w:t xml:space="preserve"> »</w:t>
      </w:r>
      <w:proofErr w:type="gramEnd"/>
      <w:r>
        <w:rPr>
          <w:rFonts w:ascii="Times New Roman" w:hAnsi="Times New Roman"/>
          <w:sz w:val="28"/>
          <w:szCs w:val="28"/>
        </w:rPr>
        <w:t>__</w:t>
      </w:r>
      <w:r w:rsidR="000A4441">
        <w:rPr>
          <w:rFonts w:ascii="Times New Roman" w:hAnsi="Times New Roman"/>
          <w:sz w:val="28"/>
          <w:szCs w:val="28"/>
        </w:rPr>
        <w:t>01.</w:t>
      </w:r>
      <w:r>
        <w:rPr>
          <w:rFonts w:ascii="Times New Roman" w:hAnsi="Times New Roman"/>
          <w:sz w:val="28"/>
          <w:szCs w:val="28"/>
        </w:rPr>
        <w:t xml:space="preserve">__ 2018   </w:t>
      </w:r>
      <w:r>
        <w:rPr>
          <w:rFonts w:ascii="Times New Roman" w:hAnsi="Times New Roman"/>
          <w:sz w:val="28"/>
          <w:szCs w:val="28"/>
        </w:rPr>
        <w:tab/>
        <w:t xml:space="preserve">         </w:t>
      </w:r>
      <w:r w:rsidRPr="009A292E">
        <w:rPr>
          <w:rFonts w:ascii="Times New Roman" w:hAnsi="Times New Roman"/>
          <w:sz w:val="28"/>
          <w:szCs w:val="28"/>
        </w:rPr>
        <w:t xml:space="preserve"> г. </w:t>
      </w:r>
      <w:r>
        <w:rPr>
          <w:rFonts w:ascii="Times New Roman" w:hAnsi="Times New Roman"/>
          <w:sz w:val="28"/>
          <w:szCs w:val="28"/>
        </w:rPr>
        <w:t>Осташков</w:t>
      </w:r>
      <w:r w:rsidRPr="009A292E">
        <w:rPr>
          <w:rFonts w:ascii="Times New Roman" w:hAnsi="Times New Roman"/>
          <w:sz w:val="28"/>
          <w:szCs w:val="28"/>
        </w:rPr>
        <w:t xml:space="preserve"> </w:t>
      </w:r>
      <w:r w:rsidRPr="009A292E">
        <w:rPr>
          <w:rFonts w:ascii="Times New Roman" w:hAnsi="Times New Roman"/>
          <w:sz w:val="28"/>
          <w:szCs w:val="28"/>
        </w:rPr>
        <w:tab/>
      </w:r>
      <w:r w:rsidRPr="009A292E">
        <w:rPr>
          <w:rFonts w:ascii="Times New Roman" w:hAnsi="Times New Roman"/>
          <w:sz w:val="28"/>
          <w:szCs w:val="28"/>
        </w:rPr>
        <w:tab/>
      </w:r>
      <w:r w:rsidRPr="009A292E">
        <w:rPr>
          <w:rFonts w:ascii="Times New Roman" w:hAnsi="Times New Roman"/>
          <w:sz w:val="28"/>
          <w:szCs w:val="28"/>
        </w:rPr>
        <w:tab/>
        <w:t xml:space="preserve">                 № </w:t>
      </w:r>
      <w:r>
        <w:rPr>
          <w:rFonts w:ascii="Times New Roman" w:hAnsi="Times New Roman"/>
          <w:sz w:val="28"/>
          <w:szCs w:val="28"/>
        </w:rPr>
        <w:t>_</w:t>
      </w:r>
      <w:r w:rsidR="000A4441">
        <w:rPr>
          <w:rFonts w:ascii="Times New Roman" w:hAnsi="Times New Roman"/>
          <w:sz w:val="28"/>
          <w:szCs w:val="28"/>
        </w:rPr>
        <w:t>88</w:t>
      </w:r>
    </w:p>
    <w:p w:rsidR="0003676E" w:rsidRPr="00230237" w:rsidRDefault="0003676E" w:rsidP="00CA11C3">
      <w:pPr>
        <w:spacing w:after="0" w:line="240" w:lineRule="auto"/>
        <w:jc w:val="both"/>
        <w:rPr>
          <w:rFonts w:ascii="Times New Roman" w:hAnsi="Times New Roman"/>
          <w:sz w:val="20"/>
          <w:szCs w:val="20"/>
        </w:rPr>
      </w:pPr>
    </w:p>
    <w:p w:rsidR="0003676E" w:rsidRPr="008B046B" w:rsidRDefault="0003676E" w:rsidP="008B046B">
      <w:pPr>
        <w:autoSpaceDE w:val="0"/>
        <w:autoSpaceDN w:val="0"/>
        <w:adjustRightInd w:val="0"/>
        <w:spacing w:after="0" w:line="240" w:lineRule="auto"/>
        <w:ind w:right="4819"/>
        <w:jc w:val="both"/>
        <w:rPr>
          <w:rFonts w:ascii="Times New Roman" w:hAnsi="Times New Roman"/>
          <w:bCs/>
          <w:sz w:val="28"/>
          <w:szCs w:val="28"/>
        </w:rPr>
      </w:pPr>
      <w:r w:rsidRPr="008B046B">
        <w:rPr>
          <w:rFonts w:ascii="Times New Roman" w:hAnsi="Times New Roman"/>
          <w:bCs/>
          <w:sz w:val="28"/>
          <w:szCs w:val="28"/>
        </w:rPr>
        <w:t xml:space="preserve">Об утверждении Порядка </w:t>
      </w:r>
      <w:r>
        <w:rPr>
          <w:rFonts w:ascii="Times New Roman" w:hAnsi="Times New Roman"/>
          <w:bCs/>
          <w:sz w:val="28"/>
          <w:szCs w:val="28"/>
        </w:rPr>
        <w:t xml:space="preserve">проведения антикоррупционной экспертизы нормативных правовых актов и проектов нормативных правовых актов органов местного самоуправления Осташковского городского округа </w:t>
      </w:r>
    </w:p>
    <w:p w:rsidR="0003676E" w:rsidRPr="008B046B" w:rsidRDefault="0003676E" w:rsidP="008B046B">
      <w:pPr>
        <w:autoSpaceDE w:val="0"/>
        <w:autoSpaceDN w:val="0"/>
        <w:adjustRightInd w:val="0"/>
        <w:spacing w:after="0" w:line="240" w:lineRule="auto"/>
        <w:ind w:firstLine="540"/>
        <w:jc w:val="both"/>
        <w:rPr>
          <w:rFonts w:ascii="Times New Roman" w:hAnsi="Times New Roman"/>
          <w:sz w:val="28"/>
          <w:szCs w:val="28"/>
        </w:rPr>
      </w:pPr>
    </w:p>
    <w:p w:rsidR="0003676E" w:rsidRDefault="0003676E" w:rsidP="008F416B">
      <w:pPr>
        <w:pStyle w:val="Default"/>
      </w:pPr>
    </w:p>
    <w:p w:rsidR="0003676E" w:rsidRPr="008B046B" w:rsidRDefault="0003676E" w:rsidP="008F416B">
      <w:pPr>
        <w:autoSpaceDE w:val="0"/>
        <w:autoSpaceDN w:val="0"/>
        <w:adjustRightInd w:val="0"/>
        <w:spacing w:after="0" w:line="240" w:lineRule="auto"/>
        <w:ind w:firstLine="540"/>
        <w:jc w:val="both"/>
        <w:rPr>
          <w:rFonts w:ascii="Times New Roman" w:hAnsi="Times New Roman"/>
          <w:color w:val="000000"/>
          <w:sz w:val="28"/>
          <w:szCs w:val="28"/>
        </w:rPr>
      </w:pPr>
      <w:r w:rsidRPr="008F416B">
        <w:rPr>
          <w:rFonts w:ascii="Times New Roman" w:hAnsi="Times New Roman"/>
        </w:rPr>
        <w:t xml:space="preserve"> </w:t>
      </w:r>
      <w:r w:rsidRPr="008F416B">
        <w:rPr>
          <w:rFonts w:ascii="Times New Roman" w:hAnsi="Times New Roman"/>
          <w:sz w:val="28"/>
          <w:szCs w:val="28"/>
        </w:rPr>
        <w:t xml:space="preserve">В соответствии с Федеральным законом от 25.12.2008 № 273-Ф3 «О противодействии коррупции», Федеральным законом от 17.07.2009 № 172-ФЗ «Об антикоррупционной экспертизе нормативных правовых актов и проектов нормативных правовых актов», Постановлением Правительства Российской Федерации от 26.02.2010 № 96 «Об антикоррупционной экспертизе нормативных правовых актов и проектов нормативных правовых актов», </w:t>
      </w:r>
      <w:r w:rsidRPr="007B3593">
        <w:rPr>
          <w:rFonts w:ascii="Times New Roman" w:hAnsi="Times New Roman"/>
          <w:sz w:val="28"/>
          <w:szCs w:val="28"/>
        </w:rPr>
        <w:t xml:space="preserve">законом Тверской области от 09.06.2009 № 39-ЗО «О противодействии коррупции в Тверской области», руководствуясь Уставом Осташковского городского округа, </w:t>
      </w:r>
      <w:r w:rsidRPr="008F416B">
        <w:rPr>
          <w:rFonts w:ascii="Times New Roman" w:hAnsi="Times New Roman"/>
          <w:sz w:val="28"/>
          <w:szCs w:val="28"/>
        </w:rPr>
        <w:t xml:space="preserve">Администрация </w:t>
      </w:r>
      <w:r>
        <w:rPr>
          <w:rFonts w:ascii="Times New Roman" w:hAnsi="Times New Roman"/>
          <w:sz w:val="28"/>
          <w:szCs w:val="28"/>
        </w:rPr>
        <w:t>Осташковского</w:t>
      </w:r>
      <w:r w:rsidRPr="008F416B">
        <w:rPr>
          <w:rFonts w:ascii="Times New Roman" w:hAnsi="Times New Roman"/>
          <w:sz w:val="28"/>
          <w:szCs w:val="28"/>
        </w:rPr>
        <w:t xml:space="preserve"> городского округа,</w:t>
      </w:r>
      <w:r w:rsidRPr="008B046B">
        <w:rPr>
          <w:rFonts w:ascii="Times New Roman" w:hAnsi="Times New Roman"/>
          <w:sz w:val="28"/>
          <w:szCs w:val="28"/>
        </w:rPr>
        <w:t xml:space="preserve"> </w:t>
      </w:r>
    </w:p>
    <w:p w:rsidR="0003676E" w:rsidRPr="00C166EA" w:rsidRDefault="0003676E" w:rsidP="00C166EA">
      <w:pPr>
        <w:autoSpaceDE w:val="0"/>
        <w:autoSpaceDN w:val="0"/>
        <w:adjustRightInd w:val="0"/>
        <w:spacing w:after="0" w:line="240" w:lineRule="auto"/>
        <w:ind w:firstLine="709"/>
        <w:jc w:val="both"/>
        <w:rPr>
          <w:color w:val="000000"/>
          <w:sz w:val="28"/>
          <w:szCs w:val="28"/>
        </w:rPr>
      </w:pPr>
    </w:p>
    <w:p w:rsidR="0003676E" w:rsidRDefault="0003676E" w:rsidP="003000D4">
      <w:pPr>
        <w:spacing w:after="0" w:line="240" w:lineRule="auto"/>
        <w:ind w:firstLine="567"/>
        <w:jc w:val="center"/>
        <w:rPr>
          <w:rFonts w:ascii="Times New Roman" w:hAnsi="Times New Roman"/>
          <w:color w:val="000000"/>
          <w:spacing w:val="-2"/>
          <w:sz w:val="28"/>
          <w:szCs w:val="28"/>
        </w:rPr>
      </w:pPr>
      <w:r w:rsidRPr="00EC2751">
        <w:rPr>
          <w:rFonts w:ascii="Times New Roman" w:hAnsi="Times New Roman"/>
          <w:color w:val="000000"/>
          <w:spacing w:val="40"/>
          <w:sz w:val="28"/>
          <w:szCs w:val="28"/>
        </w:rPr>
        <w:t>ПОСТАНОВЛЯЕТ</w:t>
      </w:r>
      <w:r w:rsidRPr="00EC2751">
        <w:rPr>
          <w:rFonts w:ascii="Times New Roman" w:hAnsi="Times New Roman"/>
          <w:color w:val="000000"/>
          <w:spacing w:val="-2"/>
          <w:sz w:val="28"/>
          <w:szCs w:val="28"/>
        </w:rPr>
        <w:t>:</w:t>
      </w:r>
    </w:p>
    <w:p w:rsidR="0003676E" w:rsidRPr="00C166EA" w:rsidRDefault="0003676E" w:rsidP="00C166EA">
      <w:pPr>
        <w:spacing w:after="0" w:line="240" w:lineRule="auto"/>
        <w:jc w:val="both"/>
        <w:rPr>
          <w:rFonts w:ascii="Times New Roman" w:hAnsi="Times New Roman"/>
          <w:sz w:val="28"/>
          <w:szCs w:val="28"/>
        </w:rPr>
      </w:pPr>
    </w:p>
    <w:p w:rsidR="0003676E" w:rsidRDefault="0003676E" w:rsidP="00264063">
      <w:pPr>
        <w:autoSpaceDE w:val="0"/>
        <w:autoSpaceDN w:val="0"/>
        <w:adjustRightInd w:val="0"/>
        <w:spacing w:after="0" w:line="240" w:lineRule="auto"/>
        <w:ind w:right="-24" w:firstLine="567"/>
        <w:jc w:val="both"/>
        <w:rPr>
          <w:rFonts w:ascii="Times New Roman" w:hAnsi="Times New Roman"/>
          <w:bCs/>
          <w:sz w:val="28"/>
          <w:szCs w:val="28"/>
        </w:rPr>
      </w:pPr>
      <w:r>
        <w:rPr>
          <w:rFonts w:ascii="Times New Roman" w:hAnsi="Times New Roman"/>
          <w:sz w:val="28"/>
          <w:szCs w:val="28"/>
        </w:rPr>
        <w:t>1. </w:t>
      </w:r>
      <w:r w:rsidRPr="0062356C">
        <w:rPr>
          <w:rFonts w:ascii="Times New Roman" w:hAnsi="Times New Roman"/>
          <w:sz w:val="28"/>
          <w:szCs w:val="28"/>
        </w:rPr>
        <w:t xml:space="preserve">Утвердить </w:t>
      </w:r>
      <w:r w:rsidRPr="008B046B">
        <w:rPr>
          <w:rFonts w:ascii="Times New Roman" w:hAnsi="Times New Roman"/>
          <w:bCs/>
          <w:sz w:val="28"/>
          <w:szCs w:val="28"/>
        </w:rPr>
        <w:t>Поряд</w:t>
      </w:r>
      <w:r>
        <w:rPr>
          <w:rFonts w:ascii="Times New Roman" w:hAnsi="Times New Roman"/>
          <w:bCs/>
          <w:sz w:val="28"/>
          <w:szCs w:val="28"/>
        </w:rPr>
        <w:t>ок</w:t>
      </w:r>
      <w:r w:rsidRPr="008B046B">
        <w:rPr>
          <w:rFonts w:ascii="Times New Roman" w:hAnsi="Times New Roman"/>
          <w:bCs/>
          <w:sz w:val="28"/>
          <w:szCs w:val="28"/>
        </w:rPr>
        <w:t xml:space="preserve"> </w:t>
      </w:r>
      <w:r>
        <w:rPr>
          <w:rFonts w:ascii="Times New Roman" w:hAnsi="Times New Roman"/>
          <w:bCs/>
          <w:sz w:val="28"/>
          <w:szCs w:val="28"/>
        </w:rPr>
        <w:t xml:space="preserve">проведения антикоррупционной экспертизы нормативных правовых актов и проектов нормативных правовых актов органов местного самоуправления Осташковского городского округа </w:t>
      </w:r>
      <w:r w:rsidRPr="0062356C">
        <w:rPr>
          <w:rFonts w:ascii="Times New Roman" w:hAnsi="Times New Roman"/>
          <w:sz w:val="28"/>
          <w:szCs w:val="28"/>
        </w:rPr>
        <w:t>(Приложение).</w:t>
      </w:r>
    </w:p>
    <w:p w:rsidR="0003676E" w:rsidRPr="00264063" w:rsidRDefault="0003676E" w:rsidP="008F416B">
      <w:pPr>
        <w:pStyle w:val="Default"/>
        <w:ind w:firstLine="567"/>
        <w:jc w:val="both"/>
        <w:rPr>
          <w:sz w:val="28"/>
          <w:szCs w:val="28"/>
        </w:rPr>
      </w:pPr>
      <w:r w:rsidRPr="008F416B">
        <w:rPr>
          <w:sz w:val="28"/>
          <w:szCs w:val="28"/>
        </w:rPr>
        <w:t>2.</w:t>
      </w:r>
      <w:r>
        <w:t> </w:t>
      </w:r>
      <w:r w:rsidRPr="00264063">
        <w:rPr>
          <w:sz w:val="28"/>
          <w:szCs w:val="28"/>
        </w:rPr>
        <w:t xml:space="preserve">Настоящее постановление подлежит официальному </w:t>
      </w:r>
      <w:proofErr w:type="gramStart"/>
      <w:r w:rsidRPr="00264063">
        <w:rPr>
          <w:sz w:val="28"/>
          <w:szCs w:val="28"/>
        </w:rPr>
        <w:t>опубликованию  в</w:t>
      </w:r>
      <w:proofErr w:type="gramEnd"/>
      <w:r w:rsidRPr="00264063">
        <w:rPr>
          <w:sz w:val="28"/>
          <w:szCs w:val="28"/>
        </w:rPr>
        <w:t xml:space="preserve"> газете Осташковского района «Селигер» и размещению на официальном сайте Администрации Осташковского городского округа в информационно-телекоммуникационной сети «Интернет».</w:t>
      </w:r>
    </w:p>
    <w:p w:rsidR="0003676E" w:rsidRPr="008F416B" w:rsidRDefault="0003676E" w:rsidP="008F416B">
      <w:pPr>
        <w:autoSpaceDE w:val="0"/>
        <w:autoSpaceDN w:val="0"/>
        <w:adjustRightInd w:val="0"/>
        <w:spacing w:after="0" w:line="240" w:lineRule="auto"/>
        <w:ind w:right="-24" w:firstLine="567"/>
        <w:jc w:val="both"/>
        <w:rPr>
          <w:rFonts w:ascii="Times New Roman" w:hAnsi="Times New Roman"/>
          <w:bCs/>
          <w:sz w:val="28"/>
          <w:szCs w:val="28"/>
        </w:rPr>
      </w:pPr>
      <w:r>
        <w:rPr>
          <w:rFonts w:ascii="Times New Roman" w:hAnsi="Times New Roman"/>
          <w:sz w:val="28"/>
          <w:szCs w:val="28"/>
        </w:rPr>
        <w:t xml:space="preserve">3. </w:t>
      </w:r>
      <w:r w:rsidRPr="0062356C">
        <w:rPr>
          <w:rFonts w:ascii="Times New Roman" w:hAnsi="Times New Roman"/>
          <w:sz w:val="28"/>
          <w:szCs w:val="28"/>
        </w:rPr>
        <w:t xml:space="preserve">Настоящее постановление вступает в силу со дня его </w:t>
      </w:r>
      <w:r>
        <w:rPr>
          <w:rFonts w:ascii="Times New Roman" w:hAnsi="Times New Roman"/>
          <w:sz w:val="28"/>
          <w:szCs w:val="28"/>
        </w:rPr>
        <w:t>подписания.</w:t>
      </w:r>
    </w:p>
    <w:p w:rsidR="0003676E" w:rsidRDefault="0003676E" w:rsidP="00C541F0">
      <w:pPr>
        <w:spacing w:after="0" w:line="240" w:lineRule="auto"/>
        <w:jc w:val="both"/>
        <w:rPr>
          <w:rFonts w:ascii="Times New Roman" w:hAnsi="Times New Roman"/>
          <w:sz w:val="28"/>
          <w:szCs w:val="28"/>
        </w:rPr>
      </w:pPr>
    </w:p>
    <w:p w:rsidR="008A2ECE" w:rsidRDefault="008A2ECE" w:rsidP="00C541F0">
      <w:pPr>
        <w:spacing w:after="0" w:line="240" w:lineRule="auto"/>
        <w:jc w:val="both"/>
        <w:rPr>
          <w:rFonts w:ascii="Times New Roman" w:hAnsi="Times New Roman"/>
          <w:sz w:val="28"/>
          <w:szCs w:val="28"/>
        </w:rPr>
      </w:pPr>
    </w:p>
    <w:p w:rsidR="0003676E" w:rsidRPr="00242F8B" w:rsidRDefault="0003676E" w:rsidP="00AD1F40">
      <w:pPr>
        <w:spacing w:after="0" w:line="240" w:lineRule="auto"/>
        <w:jc w:val="both"/>
        <w:rPr>
          <w:rFonts w:ascii="Times New Roman" w:hAnsi="Times New Roman"/>
          <w:sz w:val="28"/>
          <w:szCs w:val="28"/>
        </w:rPr>
      </w:pPr>
    </w:p>
    <w:p w:rsidR="0003676E" w:rsidRDefault="0003676E" w:rsidP="009A292E">
      <w:pPr>
        <w:suppressAutoHyphens/>
        <w:spacing w:after="0" w:line="240" w:lineRule="auto"/>
        <w:jc w:val="both"/>
        <w:rPr>
          <w:rFonts w:ascii="Times New Roman" w:hAnsi="Times New Roman"/>
          <w:sz w:val="28"/>
          <w:szCs w:val="28"/>
        </w:rPr>
      </w:pPr>
      <w:r w:rsidRPr="005A6A21">
        <w:rPr>
          <w:rFonts w:ascii="Times New Roman" w:hAnsi="Times New Roman"/>
          <w:sz w:val="28"/>
          <w:szCs w:val="28"/>
        </w:rPr>
        <w:t>Глав</w:t>
      </w:r>
      <w:r>
        <w:rPr>
          <w:rFonts w:ascii="Times New Roman" w:hAnsi="Times New Roman"/>
          <w:sz w:val="28"/>
          <w:szCs w:val="28"/>
        </w:rPr>
        <w:t>а</w:t>
      </w:r>
      <w:r w:rsidRPr="005A6A21">
        <w:rPr>
          <w:rFonts w:ascii="Times New Roman" w:hAnsi="Times New Roman"/>
          <w:sz w:val="28"/>
          <w:szCs w:val="28"/>
        </w:rPr>
        <w:t xml:space="preserve"> </w:t>
      </w:r>
      <w:r>
        <w:rPr>
          <w:rFonts w:ascii="Times New Roman" w:hAnsi="Times New Roman"/>
          <w:sz w:val="28"/>
          <w:szCs w:val="28"/>
        </w:rPr>
        <w:t>Осташковского</w:t>
      </w:r>
      <w:r w:rsidRPr="005A6A21">
        <w:rPr>
          <w:rFonts w:ascii="Times New Roman" w:hAnsi="Times New Roman"/>
          <w:sz w:val="28"/>
          <w:szCs w:val="28"/>
        </w:rPr>
        <w:t xml:space="preserve"> </w:t>
      </w:r>
      <w:r>
        <w:rPr>
          <w:rFonts w:ascii="Times New Roman" w:hAnsi="Times New Roman"/>
          <w:sz w:val="28"/>
          <w:szCs w:val="28"/>
        </w:rPr>
        <w:t>городского округа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A2ECE">
        <w:rPr>
          <w:rFonts w:ascii="Times New Roman" w:hAnsi="Times New Roman"/>
          <w:sz w:val="28"/>
          <w:szCs w:val="28"/>
        </w:rPr>
        <w:t xml:space="preserve">            </w:t>
      </w:r>
      <w:proofErr w:type="gramStart"/>
      <w:r>
        <w:rPr>
          <w:rFonts w:ascii="Times New Roman" w:hAnsi="Times New Roman"/>
          <w:sz w:val="28"/>
          <w:szCs w:val="28"/>
        </w:rPr>
        <w:tab/>
        <w:t xml:space="preserve">  А.А.</w:t>
      </w:r>
      <w:proofErr w:type="gramEnd"/>
      <w:r>
        <w:rPr>
          <w:rFonts w:ascii="Times New Roman" w:hAnsi="Times New Roman"/>
          <w:sz w:val="28"/>
          <w:szCs w:val="28"/>
        </w:rPr>
        <w:t xml:space="preserve"> Титов </w:t>
      </w:r>
    </w:p>
    <w:p w:rsidR="0003676E" w:rsidRDefault="0003676E" w:rsidP="009A292E">
      <w:pPr>
        <w:suppressAutoHyphens/>
        <w:spacing w:after="0" w:line="240" w:lineRule="auto"/>
        <w:jc w:val="both"/>
        <w:rPr>
          <w:rFonts w:ascii="Times New Roman" w:hAnsi="Times New Roman"/>
          <w:sz w:val="28"/>
          <w:szCs w:val="28"/>
        </w:rPr>
      </w:pPr>
    </w:p>
    <w:p w:rsidR="0003676E" w:rsidRDefault="0003676E" w:rsidP="009A292E">
      <w:pPr>
        <w:suppressAutoHyphens/>
        <w:spacing w:after="0" w:line="240" w:lineRule="auto"/>
        <w:jc w:val="both"/>
        <w:rPr>
          <w:rFonts w:ascii="Times New Roman" w:hAnsi="Times New Roman"/>
          <w:sz w:val="28"/>
          <w:szCs w:val="28"/>
        </w:rPr>
      </w:pPr>
    </w:p>
    <w:p w:rsidR="0003676E" w:rsidRDefault="0003676E" w:rsidP="009A292E">
      <w:pPr>
        <w:suppressAutoHyphens/>
        <w:spacing w:after="0" w:line="240" w:lineRule="auto"/>
        <w:jc w:val="both"/>
        <w:rPr>
          <w:rFonts w:ascii="Times New Roman" w:hAnsi="Times New Roman"/>
          <w:sz w:val="28"/>
          <w:szCs w:val="28"/>
        </w:rPr>
      </w:pPr>
    </w:p>
    <w:p w:rsidR="0003676E" w:rsidRPr="0072340A" w:rsidRDefault="0003676E" w:rsidP="008F416B">
      <w:pPr>
        <w:spacing w:after="0" w:line="240" w:lineRule="auto"/>
        <w:ind w:firstLine="5387"/>
        <w:rPr>
          <w:rFonts w:ascii="Times New Roman" w:hAnsi="Times New Roman"/>
          <w:sz w:val="28"/>
          <w:szCs w:val="28"/>
        </w:rPr>
      </w:pPr>
      <w:r w:rsidRPr="0072340A">
        <w:rPr>
          <w:rFonts w:ascii="Times New Roman" w:hAnsi="Times New Roman"/>
          <w:sz w:val="28"/>
          <w:szCs w:val="28"/>
        </w:rPr>
        <w:lastRenderedPageBreak/>
        <w:t xml:space="preserve">Приложение </w:t>
      </w:r>
    </w:p>
    <w:p w:rsidR="0003676E" w:rsidRPr="0072340A" w:rsidRDefault="0003676E" w:rsidP="008F416B">
      <w:pPr>
        <w:autoSpaceDE w:val="0"/>
        <w:autoSpaceDN w:val="0"/>
        <w:adjustRightInd w:val="0"/>
        <w:spacing w:after="0" w:line="240" w:lineRule="auto"/>
        <w:ind w:firstLine="5387"/>
        <w:rPr>
          <w:rFonts w:ascii="Times New Roman" w:hAnsi="Times New Roman"/>
          <w:sz w:val="28"/>
          <w:szCs w:val="28"/>
        </w:rPr>
      </w:pPr>
      <w:proofErr w:type="gramStart"/>
      <w:r w:rsidRPr="0072340A">
        <w:rPr>
          <w:rFonts w:ascii="Times New Roman" w:hAnsi="Times New Roman"/>
          <w:sz w:val="28"/>
          <w:szCs w:val="28"/>
        </w:rPr>
        <w:t>к</w:t>
      </w:r>
      <w:proofErr w:type="gramEnd"/>
      <w:r w:rsidRPr="0072340A">
        <w:rPr>
          <w:rFonts w:ascii="Times New Roman" w:hAnsi="Times New Roman"/>
          <w:sz w:val="28"/>
          <w:szCs w:val="28"/>
        </w:rPr>
        <w:t xml:space="preserve"> постановлению Администрации </w:t>
      </w:r>
    </w:p>
    <w:p w:rsidR="0003676E" w:rsidRPr="0072340A" w:rsidRDefault="0003676E" w:rsidP="008F416B">
      <w:pPr>
        <w:autoSpaceDE w:val="0"/>
        <w:autoSpaceDN w:val="0"/>
        <w:adjustRightInd w:val="0"/>
        <w:spacing w:after="0" w:line="240" w:lineRule="auto"/>
        <w:ind w:firstLine="5387"/>
        <w:rPr>
          <w:rFonts w:ascii="Times New Roman" w:hAnsi="Times New Roman"/>
          <w:sz w:val="28"/>
          <w:szCs w:val="28"/>
        </w:rPr>
      </w:pPr>
      <w:r w:rsidRPr="0072340A">
        <w:rPr>
          <w:rFonts w:ascii="Times New Roman" w:hAnsi="Times New Roman"/>
          <w:sz w:val="28"/>
          <w:szCs w:val="28"/>
        </w:rPr>
        <w:t>Осташковского городского округа</w:t>
      </w:r>
    </w:p>
    <w:p w:rsidR="0003676E" w:rsidRPr="0072340A" w:rsidRDefault="0003676E" w:rsidP="008F416B">
      <w:pPr>
        <w:autoSpaceDE w:val="0"/>
        <w:autoSpaceDN w:val="0"/>
        <w:adjustRightInd w:val="0"/>
        <w:spacing w:after="0" w:line="240" w:lineRule="auto"/>
        <w:ind w:firstLine="5387"/>
        <w:rPr>
          <w:rFonts w:ascii="Times New Roman" w:hAnsi="Times New Roman"/>
          <w:sz w:val="28"/>
          <w:szCs w:val="28"/>
        </w:rPr>
      </w:pPr>
      <w:r w:rsidRPr="0072340A">
        <w:rPr>
          <w:rFonts w:ascii="Times New Roman" w:hAnsi="Times New Roman"/>
          <w:sz w:val="28"/>
          <w:szCs w:val="28"/>
        </w:rPr>
        <w:t>от «</w:t>
      </w:r>
      <w:r w:rsidR="000A4441">
        <w:rPr>
          <w:rFonts w:ascii="Times New Roman" w:hAnsi="Times New Roman"/>
          <w:sz w:val="28"/>
          <w:szCs w:val="28"/>
        </w:rPr>
        <w:t>25</w:t>
      </w:r>
      <w:r w:rsidRPr="0072340A">
        <w:rPr>
          <w:rFonts w:ascii="Times New Roman" w:hAnsi="Times New Roman"/>
          <w:sz w:val="28"/>
          <w:szCs w:val="28"/>
        </w:rPr>
        <w:t>» __</w:t>
      </w:r>
      <w:r w:rsidR="000A4441">
        <w:rPr>
          <w:rFonts w:ascii="Times New Roman" w:hAnsi="Times New Roman"/>
          <w:sz w:val="28"/>
          <w:szCs w:val="28"/>
        </w:rPr>
        <w:t>01</w:t>
      </w:r>
      <w:r w:rsidRPr="0072340A">
        <w:rPr>
          <w:rFonts w:ascii="Times New Roman" w:hAnsi="Times New Roman"/>
          <w:sz w:val="28"/>
          <w:szCs w:val="28"/>
        </w:rPr>
        <w:t xml:space="preserve">_ 2018 </w:t>
      </w:r>
      <w:r w:rsidR="000A4441">
        <w:rPr>
          <w:rFonts w:ascii="Times New Roman" w:hAnsi="Times New Roman"/>
          <w:sz w:val="28"/>
          <w:szCs w:val="28"/>
        </w:rPr>
        <w:t>г. № 88</w:t>
      </w:r>
    </w:p>
    <w:p w:rsidR="0003676E" w:rsidRDefault="0003676E" w:rsidP="008F416B">
      <w:pPr>
        <w:autoSpaceDE w:val="0"/>
        <w:autoSpaceDN w:val="0"/>
        <w:adjustRightInd w:val="0"/>
        <w:spacing w:after="0" w:line="240" w:lineRule="auto"/>
        <w:ind w:firstLine="5387"/>
        <w:rPr>
          <w:rFonts w:ascii="Times New Roman" w:hAnsi="Times New Roman"/>
          <w:sz w:val="24"/>
          <w:szCs w:val="24"/>
        </w:rPr>
      </w:pPr>
    </w:p>
    <w:p w:rsidR="0003676E" w:rsidRPr="00AE2396" w:rsidRDefault="0003676E" w:rsidP="008F416B">
      <w:pPr>
        <w:autoSpaceDE w:val="0"/>
        <w:autoSpaceDN w:val="0"/>
        <w:adjustRightInd w:val="0"/>
        <w:spacing w:after="0" w:line="240" w:lineRule="auto"/>
        <w:ind w:firstLine="5387"/>
        <w:jc w:val="both"/>
        <w:rPr>
          <w:rFonts w:ascii="Times New Roman" w:hAnsi="Times New Roman"/>
          <w:sz w:val="24"/>
          <w:szCs w:val="24"/>
        </w:rPr>
      </w:pPr>
    </w:p>
    <w:p w:rsidR="0003676E" w:rsidRPr="00264063" w:rsidRDefault="0003676E" w:rsidP="008F416B">
      <w:pPr>
        <w:suppressAutoHyphens/>
        <w:spacing w:after="0" w:line="240" w:lineRule="auto"/>
        <w:jc w:val="center"/>
        <w:rPr>
          <w:rFonts w:ascii="Times New Roman" w:hAnsi="Times New Roman"/>
          <w:b/>
          <w:sz w:val="28"/>
          <w:szCs w:val="28"/>
        </w:rPr>
      </w:pPr>
      <w:r w:rsidRPr="00264063">
        <w:rPr>
          <w:rFonts w:ascii="Times New Roman" w:hAnsi="Times New Roman"/>
          <w:b/>
          <w:sz w:val="28"/>
          <w:szCs w:val="28"/>
        </w:rPr>
        <w:t xml:space="preserve">Порядок </w:t>
      </w:r>
    </w:p>
    <w:p w:rsidR="0003676E" w:rsidRPr="00264063" w:rsidRDefault="0003676E" w:rsidP="00264063">
      <w:pPr>
        <w:suppressAutoHyphens/>
        <w:spacing w:after="0" w:line="240" w:lineRule="auto"/>
        <w:jc w:val="center"/>
        <w:rPr>
          <w:rFonts w:ascii="Times New Roman" w:hAnsi="Times New Roman"/>
          <w:b/>
          <w:bCs/>
          <w:sz w:val="28"/>
          <w:szCs w:val="28"/>
        </w:rPr>
      </w:pPr>
      <w:proofErr w:type="gramStart"/>
      <w:r w:rsidRPr="00264063">
        <w:rPr>
          <w:rFonts w:ascii="Times New Roman" w:hAnsi="Times New Roman"/>
          <w:b/>
          <w:bCs/>
          <w:sz w:val="28"/>
          <w:szCs w:val="28"/>
        </w:rPr>
        <w:t>проведения</w:t>
      </w:r>
      <w:proofErr w:type="gramEnd"/>
      <w:r w:rsidRPr="00264063">
        <w:rPr>
          <w:rFonts w:ascii="Times New Roman" w:hAnsi="Times New Roman"/>
          <w:b/>
          <w:bCs/>
          <w:sz w:val="28"/>
          <w:szCs w:val="28"/>
        </w:rPr>
        <w:t xml:space="preserve"> антикоррупционной экспертизы нормативных правовых актов и проектов нормативных правовых актов органов местного самоуправления Осташковского городского округа</w:t>
      </w:r>
    </w:p>
    <w:p w:rsidR="0003676E" w:rsidRDefault="0003676E" w:rsidP="00264063">
      <w:pPr>
        <w:suppressAutoHyphens/>
        <w:spacing w:after="0" w:line="240" w:lineRule="auto"/>
        <w:jc w:val="center"/>
        <w:rPr>
          <w:rFonts w:ascii="Times New Roman" w:hAnsi="Times New Roman"/>
          <w:b/>
          <w:sz w:val="28"/>
          <w:szCs w:val="28"/>
        </w:rPr>
      </w:pPr>
    </w:p>
    <w:p w:rsidR="0003676E" w:rsidRPr="00F60FC7" w:rsidRDefault="0003676E" w:rsidP="008F416B">
      <w:pPr>
        <w:autoSpaceDE w:val="0"/>
        <w:autoSpaceDN w:val="0"/>
        <w:adjustRightInd w:val="0"/>
        <w:spacing w:after="0" w:line="240" w:lineRule="auto"/>
        <w:ind w:firstLine="708"/>
        <w:jc w:val="both"/>
        <w:rPr>
          <w:rFonts w:ascii="Times New Roman" w:hAnsi="Times New Roman"/>
          <w:color w:val="000000"/>
          <w:sz w:val="28"/>
          <w:szCs w:val="28"/>
        </w:rPr>
      </w:pPr>
      <w:r w:rsidRPr="008F416B">
        <w:rPr>
          <w:rFonts w:ascii="Times New Roman" w:hAnsi="Times New Roman"/>
          <w:color w:val="000000"/>
          <w:sz w:val="28"/>
          <w:szCs w:val="28"/>
        </w:rPr>
        <w:t xml:space="preserve">1. Настоящий Порядок </w:t>
      </w:r>
      <w:r>
        <w:rPr>
          <w:rFonts w:ascii="Times New Roman" w:hAnsi="Times New Roman"/>
          <w:color w:val="000000"/>
          <w:sz w:val="28"/>
          <w:szCs w:val="28"/>
        </w:rPr>
        <w:t xml:space="preserve">разработан </w:t>
      </w:r>
      <w:r w:rsidRPr="00F60FC7">
        <w:rPr>
          <w:rFonts w:ascii="Times New Roman" w:hAnsi="Times New Roman"/>
          <w:sz w:val="28"/>
          <w:szCs w:val="28"/>
        </w:rPr>
        <w:t xml:space="preserve">в целях выявления в нормативных правовых актах, проектах нормативных правовых актов органов местного самоуправления </w:t>
      </w:r>
      <w:r w:rsidRPr="00F60FC7">
        <w:rPr>
          <w:rFonts w:ascii="Times New Roman" w:hAnsi="Times New Roman"/>
          <w:color w:val="000000"/>
          <w:sz w:val="28"/>
          <w:szCs w:val="28"/>
        </w:rPr>
        <w:t xml:space="preserve">Осташковского городского округа </w:t>
      </w:r>
      <w:r w:rsidRPr="00F60FC7">
        <w:rPr>
          <w:rFonts w:ascii="Times New Roman" w:hAnsi="Times New Roman"/>
          <w:sz w:val="28"/>
          <w:szCs w:val="28"/>
        </w:rPr>
        <w:t xml:space="preserve">положений, способствующих созданию условий для проявления коррупции (далее - антикоррупционная экспертиза), и определяет процедуру проведения антикоррупционной экспертизы, выявления </w:t>
      </w:r>
      <w:proofErr w:type="spellStart"/>
      <w:r w:rsidRPr="00F60FC7">
        <w:rPr>
          <w:rFonts w:ascii="Times New Roman" w:hAnsi="Times New Roman"/>
          <w:sz w:val="28"/>
          <w:szCs w:val="28"/>
        </w:rPr>
        <w:t>коррупциогенных</w:t>
      </w:r>
      <w:proofErr w:type="spellEnd"/>
      <w:r w:rsidRPr="00F60FC7">
        <w:rPr>
          <w:rFonts w:ascii="Times New Roman" w:hAnsi="Times New Roman"/>
          <w:sz w:val="28"/>
          <w:szCs w:val="28"/>
        </w:rPr>
        <w:t xml:space="preserve"> факторов и их последующего устранения в нормативных правовых актах, проектах нормативных правовых актов органов местного самоуправления</w:t>
      </w:r>
      <w:r>
        <w:rPr>
          <w:rFonts w:ascii="Times New Roman" w:hAnsi="Times New Roman"/>
          <w:sz w:val="28"/>
          <w:szCs w:val="28"/>
        </w:rPr>
        <w:t xml:space="preserve"> Осташковского городского округа</w:t>
      </w:r>
      <w:r w:rsidRPr="00F60FC7">
        <w:rPr>
          <w:rFonts w:ascii="Times New Roman" w:hAnsi="Times New Roman"/>
          <w:sz w:val="28"/>
          <w:szCs w:val="28"/>
        </w:rPr>
        <w:t>.</w:t>
      </w:r>
    </w:p>
    <w:p w:rsidR="0003676E" w:rsidRPr="008F416B" w:rsidRDefault="0003676E" w:rsidP="008F416B">
      <w:pPr>
        <w:autoSpaceDE w:val="0"/>
        <w:autoSpaceDN w:val="0"/>
        <w:adjustRightInd w:val="0"/>
        <w:spacing w:after="0" w:line="240" w:lineRule="auto"/>
        <w:ind w:firstLine="708"/>
        <w:jc w:val="both"/>
        <w:rPr>
          <w:rFonts w:ascii="Times New Roman" w:hAnsi="Times New Roman"/>
          <w:color w:val="000000"/>
          <w:sz w:val="28"/>
          <w:szCs w:val="28"/>
        </w:rPr>
      </w:pPr>
      <w:r w:rsidRPr="008F416B">
        <w:rPr>
          <w:rFonts w:ascii="Times New Roman" w:hAnsi="Times New Roman"/>
          <w:color w:val="000000"/>
          <w:sz w:val="28"/>
          <w:szCs w:val="28"/>
        </w:rPr>
        <w:t xml:space="preserve">2. Антикоррупционная экспертиза проводится </w:t>
      </w:r>
      <w:r>
        <w:rPr>
          <w:rFonts w:ascii="Times New Roman" w:hAnsi="Times New Roman"/>
          <w:color w:val="000000"/>
          <w:sz w:val="28"/>
          <w:szCs w:val="28"/>
        </w:rPr>
        <w:t xml:space="preserve">в отношении </w:t>
      </w:r>
      <w:r w:rsidRPr="00F60FC7">
        <w:rPr>
          <w:rFonts w:ascii="Times New Roman" w:hAnsi="Times New Roman"/>
          <w:sz w:val="28"/>
          <w:szCs w:val="28"/>
        </w:rPr>
        <w:t>нормативных правовых акт</w:t>
      </w:r>
      <w:r>
        <w:rPr>
          <w:rFonts w:ascii="Times New Roman" w:hAnsi="Times New Roman"/>
          <w:sz w:val="28"/>
          <w:szCs w:val="28"/>
        </w:rPr>
        <w:t>ов</w:t>
      </w:r>
      <w:r w:rsidRPr="00F60FC7">
        <w:rPr>
          <w:rFonts w:ascii="Times New Roman" w:hAnsi="Times New Roman"/>
          <w:sz w:val="28"/>
          <w:szCs w:val="28"/>
        </w:rPr>
        <w:t>, проект</w:t>
      </w:r>
      <w:r>
        <w:rPr>
          <w:rFonts w:ascii="Times New Roman" w:hAnsi="Times New Roman"/>
          <w:sz w:val="28"/>
          <w:szCs w:val="28"/>
        </w:rPr>
        <w:t>ов</w:t>
      </w:r>
      <w:r w:rsidRPr="00F60FC7">
        <w:rPr>
          <w:rFonts w:ascii="Times New Roman" w:hAnsi="Times New Roman"/>
          <w:sz w:val="28"/>
          <w:szCs w:val="28"/>
        </w:rPr>
        <w:t xml:space="preserve"> нормативных правовых актов органов местного самоуправления</w:t>
      </w:r>
      <w:r>
        <w:rPr>
          <w:rFonts w:ascii="Times New Roman" w:hAnsi="Times New Roman"/>
          <w:sz w:val="28"/>
          <w:szCs w:val="28"/>
        </w:rPr>
        <w:t xml:space="preserve"> Осташковского городского округа (далее</w:t>
      </w:r>
      <w:r w:rsidRPr="008F416B">
        <w:rPr>
          <w:rFonts w:ascii="Times New Roman" w:hAnsi="Times New Roman"/>
          <w:color w:val="000000"/>
          <w:sz w:val="28"/>
          <w:szCs w:val="28"/>
        </w:rPr>
        <w:t xml:space="preserve"> </w:t>
      </w:r>
      <w:r>
        <w:rPr>
          <w:rFonts w:ascii="Times New Roman" w:hAnsi="Times New Roman"/>
          <w:color w:val="000000"/>
          <w:sz w:val="28"/>
          <w:szCs w:val="28"/>
        </w:rPr>
        <w:t xml:space="preserve">– </w:t>
      </w:r>
      <w:r w:rsidRPr="00F60FC7">
        <w:rPr>
          <w:rFonts w:ascii="Times New Roman" w:hAnsi="Times New Roman"/>
          <w:sz w:val="28"/>
          <w:szCs w:val="28"/>
        </w:rPr>
        <w:t>нормативные правовые акты, проекты нормативных правовых актов</w:t>
      </w:r>
      <w:r>
        <w:rPr>
          <w:rFonts w:ascii="Times New Roman" w:hAnsi="Times New Roman"/>
          <w:color w:val="000000"/>
          <w:sz w:val="28"/>
          <w:szCs w:val="28"/>
        </w:rPr>
        <w:t>).</w:t>
      </w:r>
    </w:p>
    <w:p w:rsidR="0003676E" w:rsidRPr="004507FF" w:rsidRDefault="0003676E" w:rsidP="004507FF">
      <w:pPr>
        <w:pStyle w:val="afc"/>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3</w:t>
      </w:r>
      <w:r w:rsidRPr="004507FF">
        <w:rPr>
          <w:rFonts w:ascii="Times New Roman" w:hAnsi="Times New Roman"/>
          <w:sz w:val="28"/>
          <w:szCs w:val="28"/>
        </w:rPr>
        <w:t>. Основными принципами организации антикоррупционной экспертизы нормативных правовых актов, проектов нормативных правовых актов являются:</w:t>
      </w:r>
    </w:p>
    <w:p w:rsidR="0003676E" w:rsidRPr="004507FF" w:rsidRDefault="0003676E" w:rsidP="004507FF">
      <w:pPr>
        <w:pStyle w:val="afc"/>
        <w:spacing w:before="0" w:beforeAutospacing="0" w:after="0" w:afterAutospacing="0"/>
        <w:ind w:firstLine="709"/>
        <w:jc w:val="both"/>
        <w:rPr>
          <w:rFonts w:ascii="Times New Roman" w:hAnsi="Times New Roman"/>
          <w:sz w:val="28"/>
          <w:szCs w:val="28"/>
        </w:rPr>
      </w:pPr>
      <w:r w:rsidRPr="004507FF">
        <w:rPr>
          <w:rFonts w:ascii="Times New Roman" w:hAnsi="Times New Roman"/>
          <w:sz w:val="28"/>
          <w:szCs w:val="28"/>
        </w:rPr>
        <w:t>1) обязательность проведения антикоррупционной экспертизы проектов нормативных правовых актов;</w:t>
      </w:r>
    </w:p>
    <w:p w:rsidR="0003676E" w:rsidRPr="004507FF" w:rsidRDefault="0003676E" w:rsidP="004507FF">
      <w:pPr>
        <w:pStyle w:val="afc"/>
        <w:spacing w:before="0" w:beforeAutospacing="0" w:after="0" w:afterAutospacing="0"/>
        <w:ind w:firstLine="709"/>
        <w:jc w:val="both"/>
        <w:rPr>
          <w:rFonts w:ascii="Times New Roman" w:hAnsi="Times New Roman"/>
          <w:sz w:val="28"/>
          <w:szCs w:val="28"/>
        </w:rPr>
      </w:pPr>
      <w:r w:rsidRPr="004507FF">
        <w:rPr>
          <w:rFonts w:ascii="Times New Roman" w:hAnsi="Times New Roman"/>
          <w:sz w:val="28"/>
          <w:szCs w:val="28"/>
        </w:rPr>
        <w:t>2) оценка нормативного правового акта во взаимосвязи с другими нормативными правовыми актами;</w:t>
      </w:r>
    </w:p>
    <w:p w:rsidR="0003676E" w:rsidRPr="004507FF" w:rsidRDefault="0003676E" w:rsidP="004507FF">
      <w:pPr>
        <w:pStyle w:val="afc"/>
        <w:spacing w:before="0" w:beforeAutospacing="0" w:after="0" w:afterAutospacing="0"/>
        <w:ind w:firstLine="709"/>
        <w:jc w:val="both"/>
        <w:rPr>
          <w:rFonts w:ascii="Times New Roman" w:hAnsi="Times New Roman"/>
          <w:sz w:val="28"/>
          <w:szCs w:val="28"/>
        </w:rPr>
      </w:pPr>
      <w:r w:rsidRPr="004507FF">
        <w:rPr>
          <w:rFonts w:ascii="Times New Roman" w:hAnsi="Times New Roman"/>
          <w:sz w:val="28"/>
          <w:szCs w:val="28"/>
        </w:rPr>
        <w:t xml:space="preserve">3) обоснованность, объективность и </w:t>
      </w:r>
      <w:proofErr w:type="spellStart"/>
      <w:r w:rsidRPr="004507FF">
        <w:rPr>
          <w:rFonts w:ascii="Times New Roman" w:hAnsi="Times New Roman"/>
          <w:sz w:val="28"/>
          <w:szCs w:val="28"/>
        </w:rPr>
        <w:t>проверяемость</w:t>
      </w:r>
      <w:proofErr w:type="spellEnd"/>
      <w:r w:rsidRPr="004507FF">
        <w:rPr>
          <w:rFonts w:ascii="Times New Roman" w:hAnsi="Times New Roman"/>
          <w:sz w:val="28"/>
          <w:szCs w:val="28"/>
        </w:rPr>
        <w:t xml:space="preserve"> результатов антикоррупционной экспертизы нормативных правовых актов (проектов нормативных правовых актов);</w:t>
      </w:r>
    </w:p>
    <w:p w:rsidR="0003676E" w:rsidRPr="004507FF" w:rsidRDefault="0003676E" w:rsidP="004507FF">
      <w:pPr>
        <w:pStyle w:val="afc"/>
        <w:spacing w:before="0" w:beforeAutospacing="0" w:after="0" w:afterAutospacing="0"/>
        <w:ind w:firstLine="709"/>
        <w:jc w:val="both"/>
        <w:rPr>
          <w:rFonts w:ascii="Times New Roman" w:hAnsi="Times New Roman"/>
          <w:sz w:val="28"/>
          <w:szCs w:val="28"/>
        </w:rPr>
      </w:pPr>
      <w:r w:rsidRPr="004507FF">
        <w:rPr>
          <w:rFonts w:ascii="Times New Roman" w:hAnsi="Times New Roman"/>
          <w:sz w:val="28"/>
          <w:szCs w:val="28"/>
        </w:rPr>
        <w:t>4) компетентность лиц, проводящих антикоррупционную экспертизу нормативных правовых актов (проектов нормативных правовых актов);</w:t>
      </w:r>
    </w:p>
    <w:p w:rsidR="0003676E" w:rsidRDefault="0003676E" w:rsidP="004507FF">
      <w:pPr>
        <w:autoSpaceDE w:val="0"/>
        <w:autoSpaceDN w:val="0"/>
        <w:adjustRightInd w:val="0"/>
        <w:spacing w:after="0" w:line="240" w:lineRule="auto"/>
        <w:ind w:firstLine="709"/>
        <w:jc w:val="both"/>
        <w:rPr>
          <w:rFonts w:ascii="Times New Roman" w:hAnsi="Times New Roman"/>
          <w:color w:val="FF0000"/>
          <w:sz w:val="28"/>
          <w:szCs w:val="28"/>
        </w:rPr>
      </w:pPr>
      <w:r w:rsidRPr="004507FF">
        <w:rPr>
          <w:rFonts w:ascii="Times New Roman" w:hAnsi="Times New Roman"/>
          <w:sz w:val="28"/>
          <w:szCs w:val="28"/>
        </w:rPr>
        <w:t xml:space="preserve">5) сотрудничество органов местного самоуправления </w:t>
      </w:r>
      <w:r>
        <w:rPr>
          <w:rFonts w:ascii="Times New Roman" w:hAnsi="Times New Roman"/>
          <w:sz w:val="28"/>
          <w:szCs w:val="28"/>
        </w:rPr>
        <w:t>Осташковского городского округа</w:t>
      </w:r>
      <w:r w:rsidRPr="004507FF">
        <w:rPr>
          <w:rFonts w:ascii="Times New Roman" w:hAnsi="Times New Roman"/>
          <w:sz w:val="28"/>
          <w:szCs w:val="28"/>
        </w:rPr>
        <w:t>, а также их должностных лиц (далее - органы, их должностные лица) с институтами гражданского общества при проведении антикоррупционной экспертизы нормативных правовых актов, проектов нормативных правовых актов.</w:t>
      </w:r>
      <w:r w:rsidRPr="004507FF">
        <w:rPr>
          <w:rFonts w:ascii="Times New Roman" w:hAnsi="Times New Roman"/>
          <w:color w:val="FF0000"/>
          <w:sz w:val="28"/>
          <w:szCs w:val="28"/>
        </w:rPr>
        <w:t xml:space="preserve"> </w:t>
      </w:r>
    </w:p>
    <w:p w:rsidR="0003676E" w:rsidRPr="004505A8" w:rsidRDefault="0003676E" w:rsidP="004505A8">
      <w:pPr>
        <w:autoSpaceDE w:val="0"/>
        <w:autoSpaceDN w:val="0"/>
        <w:adjustRightInd w:val="0"/>
        <w:spacing w:after="0" w:line="240" w:lineRule="auto"/>
        <w:ind w:firstLine="708"/>
        <w:jc w:val="both"/>
        <w:rPr>
          <w:rFonts w:ascii="Times New Roman" w:hAnsi="Times New Roman"/>
          <w:color w:val="000000"/>
          <w:sz w:val="28"/>
          <w:szCs w:val="28"/>
        </w:rPr>
      </w:pPr>
      <w:r w:rsidRPr="004505A8">
        <w:rPr>
          <w:rFonts w:ascii="Times New Roman" w:hAnsi="Times New Roman"/>
          <w:sz w:val="28"/>
          <w:szCs w:val="28"/>
        </w:rPr>
        <w:t>4. Антикоррупционная экспертиза проводится отделом правового обеспечения Администрации Осташковского городского округа</w:t>
      </w:r>
      <w:r>
        <w:rPr>
          <w:rFonts w:ascii="Times New Roman" w:hAnsi="Times New Roman"/>
          <w:sz w:val="28"/>
          <w:szCs w:val="28"/>
        </w:rPr>
        <w:t xml:space="preserve"> (далее – уполномоченный орган)</w:t>
      </w:r>
      <w:r w:rsidRPr="004505A8">
        <w:rPr>
          <w:rFonts w:ascii="Times New Roman" w:hAnsi="Times New Roman"/>
          <w:color w:val="FF0000"/>
          <w:sz w:val="28"/>
          <w:szCs w:val="28"/>
        </w:rPr>
        <w:t xml:space="preserve"> </w:t>
      </w:r>
      <w:r w:rsidRPr="004505A8">
        <w:rPr>
          <w:rFonts w:ascii="Times New Roman" w:hAnsi="Times New Roman"/>
          <w:color w:val="000000"/>
          <w:sz w:val="28"/>
          <w:szCs w:val="28"/>
        </w:rPr>
        <w:t>в соответствии с Методикой проведения антикоррупционной экспертизы нормативных правовых актов и проектов нормативных правовых актов, утверждённой Постановлением Правительства Российской Федерации от 26.02.2010 № 96.</w:t>
      </w:r>
    </w:p>
    <w:p w:rsidR="0003676E" w:rsidRPr="004505A8" w:rsidRDefault="0003676E" w:rsidP="004505A8">
      <w:pPr>
        <w:autoSpaceDE w:val="0"/>
        <w:autoSpaceDN w:val="0"/>
        <w:adjustRightInd w:val="0"/>
        <w:spacing w:after="0" w:line="240" w:lineRule="auto"/>
        <w:ind w:firstLine="708"/>
        <w:jc w:val="both"/>
        <w:rPr>
          <w:rFonts w:ascii="Times New Roman" w:hAnsi="Times New Roman"/>
          <w:color w:val="FF0000"/>
          <w:sz w:val="28"/>
          <w:szCs w:val="28"/>
        </w:rPr>
      </w:pPr>
      <w:r w:rsidRPr="004505A8">
        <w:rPr>
          <w:rFonts w:ascii="Times New Roman" w:hAnsi="Times New Roman"/>
          <w:color w:val="000000"/>
          <w:sz w:val="28"/>
          <w:szCs w:val="28"/>
        </w:rPr>
        <w:lastRenderedPageBreak/>
        <w:t xml:space="preserve">5. </w:t>
      </w:r>
      <w:r w:rsidRPr="004505A8">
        <w:rPr>
          <w:rFonts w:ascii="Times New Roman" w:hAnsi="Times New Roman"/>
          <w:sz w:val="28"/>
          <w:szCs w:val="28"/>
        </w:rPr>
        <w:t xml:space="preserve">Антикоррупционная экспертиза не проводится в отношении отмененных или признанных утратившими силу нормативных правовых актов органов местного самоуправления </w:t>
      </w:r>
      <w:r>
        <w:rPr>
          <w:rFonts w:ascii="Times New Roman" w:hAnsi="Times New Roman"/>
          <w:sz w:val="28"/>
          <w:szCs w:val="28"/>
        </w:rPr>
        <w:t>Осташковского городского округа</w:t>
      </w:r>
      <w:r w:rsidRPr="004505A8">
        <w:rPr>
          <w:rFonts w:ascii="Times New Roman" w:hAnsi="Times New Roman"/>
          <w:sz w:val="28"/>
          <w:szCs w:val="28"/>
        </w:rPr>
        <w:t>, а также нормативных правовых актов, в отношении которых уполномоченным органом проводилась антикоррупционная экспертиза, если в дальнейшем в эти акты не вносились изменения. Также не проводится антикоррупционная экспертиза в отношении нормативных правовых актов, проектов нормативных правовых актов, содержащих сведения, составляющие государственную тайну, или сведения конфиденциального характера.</w:t>
      </w:r>
    </w:p>
    <w:p w:rsidR="0003676E" w:rsidRPr="004505A8" w:rsidRDefault="0003676E" w:rsidP="004505A8">
      <w:pPr>
        <w:pStyle w:val="afc"/>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6. </w:t>
      </w:r>
      <w:r w:rsidRPr="004505A8">
        <w:rPr>
          <w:rFonts w:ascii="Times New Roman" w:hAnsi="Times New Roman"/>
          <w:sz w:val="28"/>
          <w:szCs w:val="28"/>
        </w:rPr>
        <w:t xml:space="preserve">При проведении антикоррупционной экспертизы нормативных правовых актов, проектов нормативных правовых актов выявляются и оцениваются следующие </w:t>
      </w:r>
      <w:proofErr w:type="spellStart"/>
      <w:r w:rsidRPr="004505A8">
        <w:rPr>
          <w:rFonts w:ascii="Times New Roman" w:hAnsi="Times New Roman"/>
          <w:sz w:val="28"/>
          <w:szCs w:val="28"/>
        </w:rPr>
        <w:t>коррупциогенные</w:t>
      </w:r>
      <w:proofErr w:type="spellEnd"/>
      <w:r w:rsidRPr="004505A8">
        <w:rPr>
          <w:rFonts w:ascii="Times New Roman" w:hAnsi="Times New Roman"/>
          <w:sz w:val="28"/>
          <w:szCs w:val="28"/>
        </w:rPr>
        <w:t xml:space="preserve"> факторы (далее - факторы):</w:t>
      </w:r>
    </w:p>
    <w:p w:rsidR="0003676E" w:rsidRPr="004505A8" w:rsidRDefault="0003676E" w:rsidP="004505A8">
      <w:pPr>
        <w:pStyle w:val="afc"/>
        <w:spacing w:before="0" w:beforeAutospacing="0" w:after="0" w:afterAutospacing="0"/>
        <w:ind w:firstLine="708"/>
        <w:jc w:val="both"/>
        <w:rPr>
          <w:rFonts w:ascii="Times New Roman" w:hAnsi="Times New Roman"/>
          <w:sz w:val="28"/>
          <w:szCs w:val="28"/>
        </w:rPr>
      </w:pPr>
      <w:r w:rsidRPr="004505A8">
        <w:rPr>
          <w:rFonts w:ascii="Times New Roman" w:hAnsi="Times New Roman"/>
          <w:sz w:val="28"/>
          <w:szCs w:val="28"/>
        </w:rPr>
        <w:t>1) коллизии правовых норм.</w:t>
      </w:r>
    </w:p>
    <w:p w:rsidR="0003676E" w:rsidRPr="004505A8" w:rsidRDefault="0003676E" w:rsidP="004505A8">
      <w:pPr>
        <w:pStyle w:val="afc"/>
        <w:spacing w:before="0" w:beforeAutospacing="0" w:after="0" w:afterAutospacing="0"/>
        <w:ind w:firstLine="708"/>
        <w:jc w:val="both"/>
        <w:rPr>
          <w:rFonts w:ascii="Times New Roman" w:hAnsi="Times New Roman"/>
          <w:sz w:val="28"/>
          <w:szCs w:val="28"/>
        </w:rPr>
      </w:pPr>
      <w:r w:rsidRPr="004505A8">
        <w:rPr>
          <w:rFonts w:ascii="Times New Roman" w:hAnsi="Times New Roman"/>
          <w:sz w:val="28"/>
          <w:szCs w:val="28"/>
        </w:rPr>
        <w:t>Не допускаются несоответствие между нормативными правовыми актами, разными по юридической силе или имеющими одинаковую юридическую силу, наличие противоречий (коллизий) между нормами одного нормативного правового акта или нормами различных нормативных правовых актов;</w:t>
      </w:r>
    </w:p>
    <w:p w:rsidR="0003676E" w:rsidRPr="004505A8" w:rsidRDefault="0003676E" w:rsidP="004505A8">
      <w:pPr>
        <w:pStyle w:val="afc"/>
        <w:spacing w:before="0" w:beforeAutospacing="0" w:after="0" w:afterAutospacing="0"/>
        <w:ind w:firstLine="708"/>
        <w:jc w:val="both"/>
        <w:rPr>
          <w:rFonts w:ascii="Times New Roman" w:hAnsi="Times New Roman"/>
          <w:sz w:val="28"/>
          <w:szCs w:val="28"/>
        </w:rPr>
      </w:pPr>
      <w:r w:rsidRPr="004505A8">
        <w:rPr>
          <w:rFonts w:ascii="Times New Roman" w:hAnsi="Times New Roman"/>
          <w:sz w:val="28"/>
          <w:szCs w:val="28"/>
        </w:rPr>
        <w:t xml:space="preserve">2) наличие юридико-лингвистической </w:t>
      </w:r>
      <w:proofErr w:type="spellStart"/>
      <w:r w:rsidRPr="004505A8">
        <w:rPr>
          <w:rFonts w:ascii="Times New Roman" w:hAnsi="Times New Roman"/>
          <w:sz w:val="28"/>
          <w:szCs w:val="28"/>
        </w:rPr>
        <w:t>коррупциогенности</w:t>
      </w:r>
      <w:proofErr w:type="spellEnd"/>
      <w:r w:rsidRPr="004505A8">
        <w:rPr>
          <w:rFonts w:ascii="Times New Roman" w:hAnsi="Times New Roman"/>
          <w:sz w:val="28"/>
          <w:szCs w:val="28"/>
        </w:rPr>
        <w:t>.</w:t>
      </w:r>
    </w:p>
    <w:p w:rsidR="0003676E" w:rsidRPr="004505A8" w:rsidRDefault="0003676E" w:rsidP="004505A8">
      <w:pPr>
        <w:pStyle w:val="afc"/>
        <w:spacing w:before="0" w:beforeAutospacing="0" w:after="0" w:afterAutospacing="0"/>
        <w:ind w:firstLine="708"/>
        <w:jc w:val="both"/>
        <w:rPr>
          <w:rFonts w:ascii="Times New Roman" w:hAnsi="Times New Roman"/>
          <w:sz w:val="28"/>
          <w:szCs w:val="28"/>
        </w:rPr>
      </w:pPr>
      <w:r w:rsidRPr="004505A8">
        <w:rPr>
          <w:rFonts w:ascii="Times New Roman" w:hAnsi="Times New Roman"/>
          <w:sz w:val="28"/>
          <w:szCs w:val="28"/>
        </w:rPr>
        <w:t>Не допускается использование в нормативном правовом акте неясных формулировок, терминов, понятий и категорий оценочного характера, двусмысленных терминов.</w:t>
      </w:r>
    </w:p>
    <w:p w:rsidR="0003676E" w:rsidRPr="004505A8" w:rsidRDefault="0003676E" w:rsidP="004505A8">
      <w:pPr>
        <w:pStyle w:val="afc"/>
        <w:spacing w:before="0" w:beforeAutospacing="0" w:after="0" w:afterAutospacing="0"/>
        <w:ind w:firstLine="708"/>
        <w:jc w:val="both"/>
        <w:rPr>
          <w:rFonts w:ascii="Times New Roman" w:hAnsi="Times New Roman"/>
          <w:sz w:val="28"/>
          <w:szCs w:val="28"/>
        </w:rPr>
      </w:pPr>
      <w:r w:rsidRPr="004505A8">
        <w:rPr>
          <w:rFonts w:ascii="Times New Roman" w:hAnsi="Times New Roman"/>
          <w:sz w:val="28"/>
          <w:szCs w:val="28"/>
        </w:rPr>
        <w:t xml:space="preserve">В нормативном правовом акте не допускается установление норм с нечетким указанием условий, при которых субъект </w:t>
      </w:r>
      <w:proofErr w:type="spellStart"/>
      <w:r w:rsidRPr="004505A8">
        <w:rPr>
          <w:rFonts w:ascii="Times New Roman" w:hAnsi="Times New Roman"/>
          <w:sz w:val="28"/>
          <w:szCs w:val="28"/>
        </w:rPr>
        <w:t>правоприменения</w:t>
      </w:r>
      <w:proofErr w:type="spellEnd"/>
      <w:r w:rsidRPr="004505A8">
        <w:rPr>
          <w:rFonts w:ascii="Times New Roman" w:hAnsi="Times New Roman"/>
          <w:sz w:val="28"/>
          <w:szCs w:val="28"/>
        </w:rPr>
        <w:t xml:space="preserve"> правомочен принимать определенные решения; норм, содержащих отсылку к несуществующим нормам права, а также установление и использование норм, допускающих расширительное толкование;</w:t>
      </w:r>
    </w:p>
    <w:p w:rsidR="0003676E" w:rsidRPr="004505A8" w:rsidRDefault="0003676E" w:rsidP="004505A8">
      <w:pPr>
        <w:pStyle w:val="afc"/>
        <w:spacing w:before="0" w:beforeAutospacing="0" w:after="0" w:afterAutospacing="0"/>
        <w:ind w:firstLine="708"/>
        <w:jc w:val="both"/>
        <w:rPr>
          <w:rFonts w:ascii="Times New Roman" w:hAnsi="Times New Roman"/>
          <w:sz w:val="28"/>
          <w:szCs w:val="28"/>
        </w:rPr>
      </w:pPr>
      <w:r w:rsidRPr="004505A8">
        <w:rPr>
          <w:rFonts w:ascii="Times New Roman" w:hAnsi="Times New Roman"/>
          <w:sz w:val="28"/>
          <w:szCs w:val="28"/>
        </w:rPr>
        <w:t xml:space="preserve">4) широкие дискреционные (реализуемые по собственному усмотрению) полномочия должностных лиц или иных субъектов </w:t>
      </w:r>
      <w:proofErr w:type="spellStart"/>
      <w:r w:rsidRPr="004505A8">
        <w:rPr>
          <w:rFonts w:ascii="Times New Roman" w:hAnsi="Times New Roman"/>
          <w:sz w:val="28"/>
          <w:szCs w:val="28"/>
        </w:rPr>
        <w:t>правоприменения</w:t>
      </w:r>
      <w:proofErr w:type="spellEnd"/>
      <w:r w:rsidRPr="004505A8">
        <w:rPr>
          <w:rFonts w:ascii="Times New Roman" w:hAnsi="Times New Roman"/>
          <w:sz w:val="28"/>
          <w:szCs w:val="28"/>
        </w:rPr>
        <w:t xml:space="preserve"> в связи с реализацией ими своих полномочий;</w:t>
      </w:r>
    </w:p>
    <w:p w:rsidR="0003676E" w:rsidRPr="004505A8" w:rsidRDefault="0003676E" w:rsidP="004505A8">
      <w:pPr>
        <w:pStyle w:val="afc"/>
        <w:spacing w:before="0" w:beforeAutospacing="0" w:after="0" w:afterAutospacing="0"/>
        <w:ind w:firstLine="708"/>
        <w:jc w:val="both"/>
        <w:rPr>
          <w:rFonts w:ascii="Times New Roman" w:hAnsi="Times New Roman"/>
          <w:sz w:val="28"/>
          <w:szCs w:val="28"/>
        </w:rPr>
      </w:pPr>
      <w:r w:rsidRPr="004505A8">
        <w:rPr>
          <w:rFonts w:ascii="Times New Roman" w:hAnsi="Times New Roman"/>
          <w:sz w:val="28"/>
          <w:szCs w:val="28"/>
        </w:rPr>
        <w:t>5) необоснованно завышенные требования к лицу, предъявляемые для реализации его права.</w:t>
      </w:r>
    </w:p>
    <w:p w:rsidR="0003676E" w:rsidRPr="004505A8" w:rsidRDefault="0003676E" w:rsidP="004505A8">
      <w:pPr>
        <w:pStyle w:val="afc"/>
        <w:spacing w:before="0" w:beforeAutospacing="0" w:after="0" w:afterAutospacing="0"/>
        <w:ind w:firstLine="708"/>
        <w:jc w:val="both"/>
        <w:rPr>
          <w:rFonts w:ascii="Times New Roman" w:hAnsi="Times New Roman"/>
          <w:sz w:val="28"/>
          <w:szCs w:val="28"/>
        </w:rPr>
      </w:pPr>
      <w:r w:rsidRPr="004505A8">
        <w:rPr>
          <w:rFonts w:ascii="Times New Roman" w:hAnsi="Times New Roman"/>
          <w:sz w:val="28"/>
          <w:szCs w:val="28"/>
        </w:rPr>
        <w:t>Не допускается в нормативном правовом акте устанавливать требования, которые выходят за разумно допустимый уровень, в том числе излишне большой перечень документов, которые необходимо представить для реализации прав, необходимость получения большого числа согласований, экономически необоснованные размеры платы за оказание муниципальных услуг, установление большого числа специальных признаков, которыми должен обладать гражданин или организация для занятия определенным видом деятельности или получения муниципальной поддержки;</w:t>
      </w:r>
    </w:p>
    <w:p w:rsidR="0003676E" w:rsidRPr="004505A8" w:rsidRDefault="0003676E" w:rsidP="004505A8">
      <w:pPr>
        <w:pStyle w:val="afc"/>
        <w:spacing w:before="0" w:beforeAutospacing="0" w:after="0" w:afterAutospacing="0"/>
        <w:ind w:firstLine="708"/>
        <w:jc w:val="both"/>
        <w:rPr>
          <w:rFonts w:ascii="Times New Roman" w:hAnsi="Times New Roman"/>
          <w:sz w:val="28"/>
          <w:szCs w:val="28"/>
        </w:rPr>
      </w:pPr>
      <w:r w:rsidRPr="004505A8">
        <w:rPr>
          <w:rFonts w:ascii="Times New Roman" w:hAnsi="Times New Roman"/>
          <w:sz w:val="28"/>
          <w:szCs w:val="28"/>
        </w:rPr>
        <w:t xml:space="preserve">6) отсутствие или дефекты конкурсных процедур при предоставлении какого-либо права или преимущества, в том числе отсутствие механизма обеспечения достаточного количества участников конкурса, низкая информированность потенциальных участников конкурса о его проведении, недостаточный период времени между объявлением конкурса и окончанием </w:t>
      </w:r>
      <w:r w:rsidRPr="004505A8">
        <w:rPr>
          <w:rFonts w:ascii="Times New Roman" w:hAnsi="Times New Roman"/>
          <w:sz w:val="28"/>
          <w:szCs w:val="28"/>
        </w:rPr>
        <w:lastRenderedPageBreak/>
        <w:t>приема заявок участников, необоснованное применение закрытого конкурса, отсутствие четких критериев конкурсного отбора;</w:t>
      </w:r>
    </w:p>
    <w:p w:rsidR="0003676E" w:rsidRPr="004505A8" w:rsidRDefault="0003676E" w:rsidP="004505A8">
      <w:pPr>
        <w:pStyle w:val="afc"/>
        <w:spacing w:before="0" w:beforeAutospacing="0" w:after="0" w:afterAutospacing="0"/>
        <w:ind w:firstLine="708"/>
        <w:jc w:val="both"/>
        <w:rPr>
          <w:rFonts w:ascii="Times New Roman" w:hAnsi="Times New Roman"/>
          <w:sz w:val="28"/>
          <w:szCs w:val="28"/>
        </w:rPr>
      </w:pPr>
      <w:r w:rsidRPr="004505A8">
        <w:rPr>
          <w:rFonts w:ascii="Times New Roman" w:hAnsi="Times New Roman"/>
          <w:sz w:val="28"/>
          <w:szCs w:val="28"/>
        </w:rPr>
        <w:t>7) иные факторы, способствующие созданию условий для проявления коррупции.</w:t>
      </w:r>
    </w:p>
    <w:p w:rsidR="0003676E" w:rsidRPr="004505A8" w:rsidRDefault="0003676E" w:rsidP="004505A8">
      <w:pPr>
        <w:pStyle w:val="afc"/>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7.</w:t>
      </w:r>
      <w:r w:rsidRPr="004505A8">
        <w:rPr>
          <w:rFonts w:ascii="Times New Roman" w:hAnsi="Times New Roman"/>
          <w:sz w:val="28"/>
          <w:szCs w:val="28"/>
        </w:rPr>
        <w:t xml:space="preserve"> Антикоррупционной экспертизе подлежат проекты нормативных правовых актов и действующие нормативные </w:t>
      </w:r>
      <w:r>
        <w:rPr>
          <w:rFonts w:ascii="Times New Roman" w:hAnsi="Times New Roman"/>
          <w:sz w:val="28"/>
          <w:szCs w:val="28"/>
        </w:rPr>
        <w:t>правовые акты при мониторинге их</w:t>
      </w:r>
      <w:r w:rsidRPr="004505A8">
        <w:rPr>
          <w:rFonts w:ascii="Times New Roman" w:hAnsi="Times New Roman"/>
          <w:sz w:val="28"/>
          <w:szCs w:val="28"/>
        </w:rPr>
        <w:t xml:space="preserve"> применения.</w:t>
      </w:r>
    </w:p>
    <w:p w:rsidR="0003676E" w:rsidRPr="004505A8" w:rsidRDefault="0003676E" w:rsidP="004505A8">
      <w:pPr>
        <w:pStyle w:val="afc"/>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8. </w:t>
      </w:r>
      <w:r w:rsidRPr="004505A8">
        <w:rPr>
          <w:rFonts w:ascii="Times New Roman" w:hAnsi="Times New Roman"/>
          <w:sz w:val="28"/>
          <w:szCs w:val="28"/>
        </w:rPr>
        <w:t xml:space="preserve">В целях проведения антикоррупционной экспертизы нормативных правовых актов должностные лица, руководители структурных подразделений органов местного самоуправления Осташковского городского округа, ответственные за разработку соответствующих нормативных правовых актов (далее - должностные лица, руководители структурных подразделений), после их вступления в юридическую силу, ведут постоянный мониторинг их применения (далее - Мониторинг), для выявления в них </w:t>
      </w:r>
      <w:proofErr w:type="spellStart"/>
      <w:r w:rsidRPr="004505A8">
        <w:rPr>
          <w:rFonts w:ascii="Times New Roman" w:hAnsi="Times New Roman"/>
          <w:sz w:val="28"/>
          <w:szCs w:val="28"/>
        </w:rPr>
        <w:t>коррупциогенных</w:t>
      </w:r>
      <w:proofErr w:type="spellEnd"/>
      <w:r w:rsidRPr="004505A8">
        <w:rPr>
          <w:rFonts w:ascii="Times New Roman" w:hAnsi="Times New Roman"/>
          <w:sz w:val="28"/>
          <w:szCs w:val="28"/>
        </w:rPr>
        <w:t xml:space="preserve"> факторов в соответствии с </w:t>
      </w:r>
      <w:hyperlink r:id="rId7" w:history="1">
        <w:r w:rsidRPr="00070540">
          <w:rPr>
            <w:rStyle w:val="afa"/>
            <w:rFonts w:ascii="Times New Roman" w:hAnsi="Times New Roman"/>
            <w:color w:val="auto"/>
            <w:sz w:val="28"/>
            <w:szCs w:val="28"/>
            <w:u w:val="none"/>
          </w:rPr>
          <w:t>Методикой</w:t>
        </w:r>
      </w:hyperlink>
      <w:r w:rsidRPr="00070540">
        <w:rPr>
          <w:rFonts w:ascii="Times New Roman" w:hAnsi="Times New Roman"/>
          <w:color w:val="auto"/>
          <w:sz w:val="28"/>
          <w:szCs w:val="28"/>
        </w:rPr>
        <w:t>.</w:t>
      </w:r>
    </w:p>
    <w:p w:rsidR="0003676E" w:rsidRPr="004505A8" w:rsidRDefault="0003676E" w:rsidP="004505A8">
      <w:pPr>
        <w:pStyle w:val="afc"/>
        <w:spacing w:before="0" w:beforeAutospacing="0" w:after="0" w:afterAutospacing="0"/>
        <w:ind w:firstLine="708"/>
        <w:jc w:val="both"/>
        <w:rPr>
          <w:rFonts w:ascii="Times New Roman" w:hAnsi="Times New Roman"/>
          <w:sz w:val="28"/>
          <w:szCs w:val="28"/>
        </w:rPr>
      </w:pPr>
      <w:r w:rsidRPr="004505A8">
        <w:rPr>
          <w:rFonts w:ascii="Times New Roman" w:hAnsi="Times New Roman"/>
          <w:sz w:val="28"/>
          <w:szCs w:val="28"/>
        </w:rPr>
        <w:t>В ходе Мониторинга осуществляются сбор и обобщение информации о практике применения муниципальных правовых актов, ее анализ и оценка.</w:t>
      </w:r>
    </w:p>
    <w:p w:rsidR="0003676E" w:rsidRPr="004505A8" w:rsidRDefault="0003676E" w:rsidP="004505A8">
      <w:pPr>
        <w:pStyle w:val="afc"/>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9. </w:t>
      </w:r>
      <w:r w:rsidRPr="004505A8">
        <w:rPr>
          <w:rFonts w:ascii="Times New Roman" w:hAnsi="Times New Roman"/>
          <w:sz w:val="28"/>
          <w:szCs w:val="28"/>
        </w:rPr>
        <w:t>При выявлении в ходе Мониторинга в нормативном правовом акте положений, способствующих созданию условий для проявления коррупции, соответствующее должностное лицо, руководитель структурного подразделения, в течение трех рабочих дней направляет в уполномоченный орган, указанный нормативный правовой акт с мотивированным обоснованием необходимости проведения антикоррупционной экспертизы для дачи заключения.</w:t>
      </w:r>
    </w:p>
    <w:p w:rsidR="0003676E" w:rsidRPr="004505A8" w:rsidRDefault="0003676E" w:rsidP="004505A8">
      <w:pPr>
        <w:pStyle w:val="afc"/>
        <w:spacing w:before="0" w:beforeAutospacing="0" w:after="0" w:afterAutospacing="0"/>
        <w:ind w:firstLine="708"/>
        <w:jc w:val="both"/>
        <w:rPr>
          <w:rFonts w:ascii="Times New Roman" w:hAnsi="Times New Roman"/>
          <w:sz w:val="28"/>
          <w:szCs w:val="28"/>
        </w:rPr>
      </w:pPr>
      <w:r w:rsidRPr="004505A8">
        <w:rPr>
          <w:rFonts w:ascii="Times New Roman" w:hAnsi="Times New Roman"/>
          <w:sz w:val="28"/>
          <w:szCs w:val="28"/>
        </w:rPr>
        <w:t>Антикоррупционная экспертиза действующих нормативных правовых актов проводится в течении пяти рабочих дней со дня их поступления в уполномоченный орган.</w:t>
      </w:r>
    </w:p>
    <w:p w:rsidR="0003676E" w:rsidRPr="004505A8" w:rsidRDefault="0003676E" w:rsidP="004505A8">
      <w:pPr>
        <w:pStyle w:val="afc"/>
        <w:spacing w:before="0" w:beforeAutospacing="0" w:after="0" w:afterAutospacing="0"/>
        <w:ind w:firstLine="708"/>
        <w:jc w:val="both"/>
        <w:rPr>
          <w:rFonts w:ascii="Times New Roman" w:hAnsi="Times New Roman"/>
          <w:sz w:val="28"/>
          <w:szCs w:val="28"/>
        </w:rPr>
      </w:pPr>
      <w:r w:rsidRPr="004505A8">
        <w:rPr>
          <w:rFonts w:ascii="Times New Roman" w:hAnsi="Times New Roman"/>
          <w:sz w:val="28"/>
          <w:szCs w:val="28"/>
        </w:rPr>
        <w:t xml:space="preserve">На основании заключения по результатам проведения антикоррупционной экспертизы соответствующее структурное подразделение готовит предложения по устранению выявленных в нормативном правовом акте </w:t>
      </w:r>
      <w:proofErr w:type="spellStart"/>
      <w:r w:rsidRPr="004505A8">
        <w:rPr>
          <w:rFonts w:ascii="Times New Roman" w:hAnsi="Times New Roman"/>
          <w:sz w:val="28"/>
          <w:szCs w:val="28"/>
        </w:rPr>
        <w:t>коррупциогенных</w:t>
      </w:r>
      <w:proofErr w:type="spellEnd"/>
      <w:r w:rsidRPr="004505A8">
        <w:rPr>
          <w:rFonts w:ascii="Times New Roman" w:hAnsi="Times New Roman"/>
          <w:sz w:val="28"/>
          <w:szCs w:val="28"/>
        </w:rPr>
        <w:t xml:space="preserve"> факторов и направляет их руководителю органа местного самоуправления Осташковского городского округа, или лицу, исполняющему его обязанности, для принятия соответствующего решения.</w:t>
      </w:r>
    </w:p>
    <w:p w:rsidR="0003676E" w:rsidRDefault="0003676E" w:rsidP="004505A8">
      <w:pPr>
        <w:pStyle w:val="afc"/>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10. </w:t>
      </w:r>
      <w:r w:rsidRPr="004505A8">
        <w:rPr>
          <w:rFonts w:ascii="Times New Roman" w:hAnsi="Times New Roman"/>
          <w:sz w:val="28"/>
          <w:szCs w:val="28"/>
        </w:rPr>
        <w:t xml:space="preserve">В целях недопущения включения в проекты документов, содержащих нормы права, </w:t>
      </w:r>
      <w:proofErr w:type="spellStart"/>
      <w:r w:rsidRPr="004505A8">
        <w:rPr>
          <w:rFonts w:ascii="Times New Roman" w:hAnsi="Times New Roman"/>
          <w:sz w:val="28"/>
          <w:szCs w:val="28"/>
        </w:rPr>
        <w:t>коррупциогенных</w:t>
      </w:r>
      <w:proofErr w:type="spellEnd"/>
      <w:r w:rsidRPr="004505A8">
        <w:rPr>
          <w:rFonts w:ascii="Times New Roman" w:hAnsi="Times New Roman"/>
          <w:sz w:val="28"/>
          <w:szCs w:val="28"/>
        </w:rPr>
        <w:t xml:space="preserve"> факторов, должностное лицо, руководитель структурного подразделения, ответственные за подготовку нормативного правового акта, при его разработке руководствуются </w:t>
      </w:r>
      <w:hyperlink r:id="rId8" w:history="1">
        <w:r w:rsidRPr="00070540">
          <w:rPr>
            <w:rStyle w:val="afa"/>
            <w:rFonts w:ascii="Times New Roman" w:hAnsi="Times New Roman"/>
            <w:color w:val="auto"/>
            <w:sz w:val="28"/>
            <w:szCs w:val="28"/>
            <w:u w:val="none"/>
          </w:rPr>
          <w:t>Методикой</w:t>
        </w:r>
      </w:hyperlink>
      <w:r w:rsidRPr="00070540">
        <w:rPr>
          <w:rFonts w:ascii="Times New Roman" w:hAnsi="Times New Roman"/>
          <w:color w:val="auto"/>
          <w:sz w:val="28"/>
          <w:szCs w:val="28"/>
        </w:rPr>
        <w:t>.</w:t>
      </w:r>
    </w:p>
    <w:p w:rsidR="0003676E" w:rsidRPr="004505A8" w:rsidRDefault="0003676E" w:rsidP="004505A8">
      <w:pPr>
        <w:pStyle w:val="afc"/>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11.</w:t>
      </w:r>
      <w:r w:rsidRPr="004505A8">
        <w:rPr>
          <w:rFonts w:ascii="Times New Roman" w:hAnsi="Times New Roman"/>
          <w:sz w:val="28"/>
          <w:szCs w:val="28"/>
        </w:rPr>
        <w:t xml:space="preserve"> Основанием для проведения антикоррупционной экспертизы уполномоченным органом является направление должностным лицом, руководителем структурного подразделения, проекта нормативного правового акта, нормативного правового акта в уполномоченный орган на антикоррупционную экспертизу, в установленном порядке.</w:t>
      </w:r>
    </w:p>
    <w:p w:rsidR="0003676E" w:rsidRPr="004505A8" w:rsidRDefault="0003676E" w:rsidP="004505A8">
      <w:pPr>
        <w:pStyle w:val="afc"/>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12. </w:t>
      </w:r>
      <w:r w:rsidRPr="004505A8">
        <w:rPr>
          <w:rFonts w:ascii="Times New Roman" w:hAnsi="Times New Roman"/>
          <w:sz w:val="28"/>
          <w:szCs w:val="28"/>
        </w:rPr>
        <w:t>При направлении проекта нормативного правового акта в уполномоченный орган на антикоррупционную экспертизу к нему прилагается справка, в которой указываются:</w:t>
      </w:r>
    </w:p>
    <w:p w:rsidR="0003676E" w:rsidRPr="004505A8" w:rsidRDefault="0003676E" w:rsidP="004505A8">
      <w:pPr>
        <w:pStyle w:val="afc"/>
        <w:spacing w:before="0" w:beforeAutospacing="0" w:after="0" w:afterAutospacing="0"/>
        <w:ind w:firstLine="708"/>
        <w:jc w:val="both"/>
        <w:rPr>
          <w:rFonts w:ascii="Times New Roman" w:hAnsi="Times New Roman"/>
          <w:sz w:val="28"/>
          <w:szCs w:val="28"/>
        </w:rPr>
      </w:pPr>
      <w:r w:rsidRPr="004505A8">
        <w:rPr>
          <w:rFonts w:ascii="Times New Roman" w:hAnsi="Times New Roman"/>
          <w:sz w:val="28"/>
          <w:szCs w:val="28"/>
        </w:rPr>
        <w:t>1) основания издания проекта нормативного правового акта;</w:t>
      </w:r>
    </w:p>
    <w:p w:rsidR="0003676E" w:rsidRPr="004505A8" w:rsidRDefault="0003676E" w:rsidP="004505A8">
      <w:pPr>
        <w:pStyle w:val="afc"/>
        <w:spacing w:before="0" w:beforeAutospacing="0" w:after="0" w:afterAutospacing="0"/>
        <w:ind w:firstLine="708"/>
        <w:jc w:val="both"/>
        <w:rPr>
          <w:rFonts w:ascii="Times New Roman" w:hAnsi="Times New Roman"/>
          <w:sz w:val="28"/>
          <w:szCs w:val="28"/>
        </w:rPr>
      </w:pPr>
      <w:r w:rsidRPr="004505A8">
        <w:rPr>
          <w:rFonts w:ascii="Times New Roman" w:hAnsi="Times New Roman"/>
          <w:sz w:val="28"/>
          <w:szCs w:val="28"/>
        </w:rPr>
        <w:t>2) сведения о всех действующих нормативных правовых актах, изданных органами местного самоуправления Осташковского городского округа по данному вопросу, с указанием регистрационных номеров и даты принятия, и информация о сроках их приведения в соответствие с принятым актом. В случае отсутствия необходимости внесения изменений в действующие нормативные правовые акты информация об этом также должна быть отражена в справке;</w:t>
      </w:r>
    </w:p>
    <w:p w:rsidR="0003676E" w:rsidRPr="004505A8" w:rsidRDefault="0003676E" w:rsidP="004505A8">
      <w:pPr>
        <w:pStyle w:val="afc"/>
        <w:spacing w:before="0" w:beforeAutospacing="0" w:after="0" w:afterAutospacing="0"/>
        <w:ind w:firstLine="708"/>
        <w:jc w:val="both"/>
        <w:rPr>
          <w:rFonts w:ascii="Times New Roman" w:hAnsi="Times New Roman"/>
          <w:sz w:val="28"/>
          <w:szCs w:val="28"/>
        </w:rPr>
      </w:pPr>
      <w:r w:rsidRPr="004505A8">
        <w:rPr>
          <w:rFonts w:ascii="Times New Roman" w:hAnsi="Times New Roman"/>
          <w:sz w:val="28"/>
          <w:szCs w:val="28"/>
        </w:rPr>
        <w:t>3) сведения о необходимости согласования проекта нормативного правового акта с заместителями должностных лиц, руководителями структурных подразделений и другими заинтересованными лицами, и организациями.</w:t>
      </w:r>
    </w:p>
    <w:p w:rsidR="0003676E" w:rsidRPr="004505A8" w:rsidRDefault="0003676E" w:rsidP="004505A8">
      <w:pPr>
        <w:pStyle w:val="afc"/>
        <w:spacing w:before="0" w:beforeAutospacing="0" w:after="0" w:afterAutospacing="0"/>
        <w:ind w:firstLine="708"/>
        <w:jc w:val="both"/>
        <w:rPr>
          <w:rFonts w:ascii="Times New Roman" w:hAnsi="Times New Roman"/>
          <w:sz w:val="28"/>
          <w:szCs w:val="28"/>
        </w:rPr>
      </w:pPr>
      <w:r w:rsidRPr="004505A8">
        <w:rPr>
          <w:rFonts w:ascii="Times New Roman" w:hAnsi="Times New Roman"/>
          <w:sz w:val="28"/>
          <w:szCs w:val="28"/>
        </w:rPr>
        <w:t>Проект нормативного правового акта, не соответствующий законодательству Российской Федерации, должным образом не оформленный, без приложения справки уполномоченный орган возвращает должностному лицу, руководителю структурного подразделения, ответственным за подготовку проекта нормативного правового акта, для доработки.</w:t>
      </w:r>
    </w:p>
    <w:p w:rsidR="0003676E" w:rsidRPr="004505A8" w:rsidRDefault="0003676E" w:rsidP="004505A8">
      <w:pPr>
        <w:pStyle w:val="afc"/>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13. </w:t>
      </w:r>
      <w:r w:rsidRPr="004505A8">
        <w:rPr>
          <w:rFonts w:ascii="Times New Roman" w:hAnsi="Times New Roman"/>
          <w:sz w:val="28"/>
          <w:szCs w:val="28"/>
        </w:rPr>
        <w:t>Уполномоченный орган в течение пят</w:t>
      </w:r>
      <w:r>
        <w:rPr>
          <w:rFonts w:ascii="Times New Roman" w:hAnsi="Times New Roman"/>
          <w:sz w:val="28"/>
          <w:szCs w:val="28"/>
        </w:rPr>
        <w:t>и</w:t>
      </w:r>
      <w:r w:rsidRPr="004505A8">
        <w:rPr>
          <w:rFonts w:ascii="Times New Roman" w:hAnsi="Times New Roman"/>
          <w:sz w:val="28"/>
          <w:szCs w:val="28"/>
        </w:rPr>
        <w:t xml:space="preserve"> рабочих дней со дня поступления проекта нормативного правового акта проводит антикоррупционную экспертизу.</w:t>
      </w:r>
    </w:p>
    <w:p w:rsidR="0003676E" w:rsidRDefault="0003676E" w:rsidP="004505A8">
      <w:pPr>
        <w:pStyle w:val="afc"/>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14. </w:t>
      </w:r>
      <w:r w:rsidRPr="004505A8">
        <w:rPr>
          <w:rFonts w:ascii="Times New Roman" w:hAnsi="Times New Roman"/>
          <w:sz w:val="28"/>
          <w:szCs w:val="28"/>
        </w:rPr>
        <w:t xml:space="preserve">По результатам проведения антикоррупционной экспертизы нормативного правового акта, проекта нормативного правового акта составляется мотивированное заключение о его </w:t>
      </w:r>
      <w:proofErr w:type="spellStart"/>
      <w:r w:rsidRPr="004505A8">
        <w:rPr>
          <w:rFonts w:ascii="Times New Roman" w:hAnsi="Times New Roman"/>
          <w:sz w:val="28"/>
          <w:szCs w:val="28"/>
        </w:rPr>
        <w:t>коррупциогенности</w:t>
      </w:r>
      <w:proofErr w:type="spellEnd"/>
      <w:r w:rsidRPr="004505A8">
        <w:rPr>
          <w:rFonts w:ascii="Times New Roman" w:hAnsi="Times New Roman"/>
          <w:sz w:val="28"/>
          <w:szCs w:val="28"/>
        </w:rPr>
        <w:t xml:space="preserve">, согласно приложению к настоящему Положению. </w:t>
      </w:r>
    </w:p>
    <w:p w:rsidR="0003676E" w:rsidRPr="004505A8" w:rsidRDefault="0003676E" w:rsidP="004505A8">
      <w:pPr>
        <w:pStyle w:val="afc"/>
        <w:spacing w:before="0" w:beforeAutospacing="0" w:after="0" w:afterAutospacing="0"/>
        <w:ind w:firstLine="708"/>
        <w:jc w:val="both"/>
        <w:rPr>
          <w:rFonts w:ascii="Times New Roman" w:hAnsi="Times New Roman"/>
          <w:sz w:val="28"/>
          <w:szCs w:val="28"/>
        </w:rPr>
      </w:pPr>
      <w:r w:rsidRPr="004505A8">
        <w:rPr>
          <w:rFonts w:ascii="Times New Roman" w:hAnsi="Times New Roman"/>
          <w:sz w:val="28"/>
          <w:szCs w:val="28"/>
        </w:rPr>
        <w:t>Подготовленное и подписанное уполномоченным органом заключение направляется должностному лицу, руководителю структурного подразделения, направившему данный нормативный правовой акт, проект нормативного правового акта, на антикоррупционную экспертизу.</w:t>
      </w:r>
    </w:p>
    <w:p w:rsidR="0003676E" w:rsidRPr="004505A8" w:rsidRDefault="0003676E" w:rsidP="004505A8">
      <w:pPr>
        <w:pStyle w:val="afc"/>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14. </w:t>
      </w:r>
      <w:r w:rsidRPr="004505A8">
        <w:rPr>
          <w:rFonts w:ascii="Times New Roman" w:hAnsi="Times New Roman"/>
          <w:sz w:val="28"/>
          <w:szCs w:val="28"/>
        </w:rPr>
        <w:t xml:space="preserve">В заключении могут быть отражены возможные негативные последствия сохранения в нормативном правовом акте, проекте нормативного правового акта положений, способствующих созданию условий для проявления коррупции, а также выявленные при проведении антикоррупционной экспертизы положения, которые не относятся к </w:t>
      </w:r>
      <w:proofErr w:type="spellStart"/>
      <w:r w:rsidRPr="004505A8">
        <w:rPr>
          <w:rFonts w:ascii="Times New Roman" w:hAnsi="Times New Roman"/>
          <w:sz w:val="28"/>
          <w:szCs w:val="28"/>
        </w:rPr>
        <w:t>коррупциогенным</w:t>
      </w:r>
      <w:proofErr w:type="spellEnd"/>
      <w:r w:rsidRPr="004505A8">
        <w:rPr>
          <w:rFonts w:ascii="Times New Roman" w:hAnsi="Times New Roman"/>
          <w:sz w:val="28"/>
          <w:szCs w:val="28"/>
        </w:rPr>
        <w:t xml:space="preserve"> факторам, но могут способствовать созданию условий для проявления коррупции.</w:t>
      </w:r>
    </w:p>
    <w:p w:rsidR="0003676E" w:rsidRPr="004505A8" w:rsidRDefault="0003676E" w:rsidP="004505A8">
      <w:pPr>
        <w:pStyle w:val="afc"/>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15. </w:t>
      </w:r>
      <w:r w:rsidRPr="004505A8">
        <w:rPr>
          <w:rFonts w:ascii="Times New Roman" w:hAnsi="Times New Roman"/>
          <w:sz w:val="28"/>
          <w:szCs w:val="28"/>
        </w:rPr>
        <w:t>Заключение антикоррупционной экспертизы подлежит обязательному рассмотрению в структурном подразделении, ответственном за разработку правового акта.</w:t>
      </w:r>
    </w:p>
    <w:p w:rsidR="0003676E" w:rsidRPr="004505A8" w:rsidRDefault="0003676E" w:rsidP="004505A8">
      <w:pPr>
        <w:pStyle w:val="afc"/>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16. </w:t>
      </w:r>
      <w:r w:rsidRPr="004505A8">
        <w:rPr>
          <w:rFonts w:ascii="Times New Roman" w:hAnsi="Times New Roman"/>
          <w:sz w:val="28"/>
          <w:szCs w:val="28"/>
        </w:rPr>
        <w:t xml:space="preserve">Должностное лицо, руководитель структурного подразделения, ответственные за разработку проекта акта, получив заключение о </w:t>
      </w:r>
      <w:proofErr w:type="spellStart"/>
      <w:r w:rsidRPr="004505A8">
        <w:rPr>
          <w:rFonts w:ascii="Times New Roman" w:hAnsi="Times New Roman"/>
          <w:sz w:val="28"/>
          <w:szCs w:val="28"/>
        </w:rPr>
        <w:t>коррупциогенности</w:t>
      </w:r>
      <w:proofErr w:type="spellEnd"/>
      <w:r w:rsidRPr="004505A8">
        <w:rPr>
          <w:rFonts w:ascii="Times New Roman" w:hAnsi="Times New Roman"/>
          <w:sz w:val="28"/>
          <w:szCs w:val="28"/>
        </w:rPr>
        <w:t xml:space="preserve"> проекта нормативного правового акта, обязаны в течение трех дней устранить все недостатки и направить доработанный проект акта в уполномоченные органы для повторной антикоррупционной экспертизы.</w:t>
      </w:r>
    </w:p>
    <w:p w:rsidR="0003676E" w:rsidRPr="004505A8" w:rsidRDefault="0003676E" w:rsidP="004505A8">
      <w:pPr>
        <w:pStyle w:val="afc"/>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17. </w:t>
      </w:r>
      <w:r w:rsidRPr="004505A8">
        <w:rPr>
          <w:rFonts w:ascii="Times New Roman" w:hAnsi="Times New Roman"/>
          <w:sz w:val="28"/>
          <w:szCs w:val="28"/>
        </w:rPr>
        <w:t xml:space="preserve">В случае если при проведении антикоррупционной экспертизы нормативного правового акта, проекта нормативного правового акта в тексте </w:t>
      </w:r>
      <w:proofErr w:type="spellStart"/>
      <w:r w:rsidRPr="004505A8">
        <w:rPr>
          <w:rFonts w:ascii="Times New Roman" w:hAnsi="Times New Roman"/>
          <w:sz w:val="28"/>
          <w:szCs w:val="28"/>
        </w:rPr>
        <w:t>коррупциогенных</w:t>
      </w:r>
      <w:proofErr w:type="spellEnd"/>
      <w:r w:rsidRPr="004505A8">
        <w:rPr>
          <w:rFonts w:ascii="Times New Roman" w:hAnsi="Times New Roman"/>
          <w:sz w:val="28"/>
          <w:szCs w:val="28"/>
        </w:rPr>
        <w:t xml:space="preserve"> факторов не выявлено, в заключении отражаются указанные сведения, заключение подписывается уполномоченным органом.</w:t>
      </w:r>
    </w:p>
    <w:p w:rsidR="0003676E" w:rsidRPr="004505A8" w:rsidRDefault="0003676E" w:rsidP="004505A8">
      <w:pPr>
        <w:pStyle w:val="afc"/>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18. </w:t>
      </w:r>
      <w:r w:rsidRPr="004505A8">
        <w:rPr>
          <w:rFonts w:ascii="Times New Roman" w:hAnsi="Times New Roman"/>
          <w:sz w:val="28"/>
          <w:szCs w:val="28"/>
        </w:rPr>
        <w:t>Срок проведения повторной антикоррупционной экспертизы составляет не более трех рабочих дней.</w:t>
      </w:r>
    </w:p>
    <w:p w:rsidR="0003676E" w:rsidRPr="004505A8" w:rsidRDefault="0003676E" w:rsidP="004505A8">
      <w:pPr>
        <w:pStyle w:val="afc"/>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19. </w:t>
      </w:r>
      <w:r w:rsidRPr="004505A8">
        <w:rPr>
          <w:rFonts w:ascii="Times New Roman" w:hAnsi="Times New Roman"/>
          <w:sz w:val="28"/>
          <w:szCs w:val="28"/>
        </w:rPr>
        <w:t xml:space="preserve">В случае несогласия с содержащимися в заключении по результатам антикоррупционной экспертизы выводами о наличии в нормативном правовом акте или проекте нормативного правового акта </w:t>
      </w:r>
      <w:proofErr w:type="spellStart"/>
      <w:r w:rsidRPr="004505A8">
        <w:rPr>
          <w:rFonts w:ascii="Times New Roman" w:hAnsi="Times New Roman"/>
          <w:sz w:val="28"/>
          <w:szCs w:val="28"/>
        </w:rPr>
        <w:t>коррупциогенных</w:t>
      </w:r>
      <w:proofErr w:type="spellEnd"/>
      <w:r w:rsidRPr="004505A8">
        <w:rPr>
          <w:rFonts w:ascii="Times New Roman" w:hAnsi="Times New Roman"/>
          <w:sz w:val="28"/>
          <w:szCs w:val="28"/>
        </w:rPr>
        <w:t xml:space="preserve"> факторов, орган или должностное лицо, к полномочиям которого в соответствии с </w:t>
      </w:r>
      <w:hyperlink r:id="rId9" w:history="1">
        <w:r w:rsidRPr="004505A8">
          <w:rPr>
            <w:rStyle w:val="afa"/>
            <w:rFonts w:ascii="Times New Roman" w:hAnsi="Times New Roman"/>
            <w:color w:val="auto"/>
            <w:sz w:val="28"/>
            <w:szCs w:val="28"/>
            <w:u w:val="none"/>
          </w:rPr>
          <w:t>Уставом</w:t>
        </w:r>
      </w:hyperlink>
      <w:r w:rsidRPr="004505A8">
        <w:rPr>
          <w:rFonts w:ascii="Times New Roman" w:hAnsi="Times New Roman"/>
          <w:color w:val="auto"/>
          <w:sz w:val="28"/>
          <w:szCs w:val="28"/>
        </w:rPr>
        <w:t xml:space="preserve"> </w:t>
      </w:r>
      <w:r w:rsidRPr="004505A8">
        <w:rPr>
          <w:rFonts w:ascii="Times New Roman" w:hAnsi="Times New Roman"/>
          <w:sz w:val="28"/>
          <w:szCs w:val="28"/>
        </w:rPr>
        <w:t>Осташковского городского округа отнесено принятие этого нормативного правового акта, направляет в уполномоченный орган, подготовивший соответствующее заключение, мотивированное обоснование выраженного несогласия.</w:t>
      </w:r>
    </w:p>
    <w:p w:rsidR="0003676E" w:rsidRPr="004505A8" w:rsidRDefault="0003676E" w:rsidP="004505A8">
      <w:pPr>
        <w:pStyle w:val="afc"/>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20. </w:t>
      </w:r>
      <w:r w:rsidRPr="004505A8">
        <w:rPr>
          <w:rFonts w:ascii="Times New Roman" w:hAnsi="Times New Roman"/>
          <w:sz w:val="28"/>
          <w:szCs w:val="28"/>
        </w:rPr>
        <w:t xml:space="preserve">На проект о внесении изменений в нормативный правовой акт в целях исключения выявленных в нем </w:t>
      </w:r>
      <w:proofErr w:type="spellStart"/>
      <w:r w:rsidRPr="004505A8">
        <w:rPr>
          <w:rFonts w:ascii="Times New Roman" w:hAnsi="Times New Roman"/>
          <w:sz w:val="28"/>
          <w:szCs w:val="28"/>
        </w:rPr>
        <w:t>коррупциогенных</w:t>
      </w:r>
      <w:proofErr w:type="spellEnd"/>
      <w:r w:rsidRPr="004505A8">
        <w:rPr>
          <w:rFonts w:ascii="Times New Roman" w:hAnsi="Times New Roman"/>
          <w:sz w:val="28"/>
          <w:szCs w:val="28"/>
        </w:rPr>
        <w:t xml:space="preserve"> факторов заключение уполномоченным органом не составляется.</w:t>
      </w:r>
    </w:p>
    <w:p w:rsidR="0003676E" w:rsidRDefault="0003676E" w:rsidP="00F60FC7">
      <w:pPr>
        <w:pStyle w:val="afc"/>
      </w:pPr>
      <w:r>
        <w:t> </w:t>
      </w:r>
    </w:p>
    <w:p w:rsidR="0003676E" w:rsidRDefault="0003676E" w:rsidP="00F60FC7">
      <w:pPr>
        <w:pStyle w:val="afc"/>
      </w:pPr>
      <w:r>
        <w:rPr>
          <w:rStyle w:val="afb"/>
        </w:rPr>
        <w:t> </w:t>
      </w:r>
    </w:p>
    <w:p w:rsidR="0003676E" w:rsidRDefault="0003676E" w:rsidP="00F60FC7">
      <w:pPr>
        <w:pStyle w:val="afc"/>
      </w:pPr>
      <w:r>
        <w:t> </w:t>
      </w:r>
    </w:p>
    <w:p w:rsidR="0003676E" w:rsidRDefault="0003676E" w:rsidP="00F60FC7">
      <w:pPr>
        <w:pStyle w:val="afc"/>
      </w:pPr>
      <w:r>
        <w:t> </w:t>
      </w:r>
    </w:p>
    <w:p w:rsidR="0003676E" w:rsidRDefault="0003676E" w:rsidP="00F60FC7">
      <w:pPr>
        <w:pStyle w:val="afc"/>
      </w:pPr>
      <w:r>
        <w:t> </w:t>
      </w:r>
    </w:p>
    <w:p w:rsidR="0003676E" w:rsidRDefault="0003676E" w:rsidP="00F60FC7">
      <w:pPr>
        <w:pStyle w:val="afc"/>
      </w:pPr>
      <w:r>
        <w:t> </w:t>
      </w:r>
    </w:p>
    <w:p w:rsidR="0003676E" w:rsidRDefault="0003676E" w:rsidP="00F60FC7">
      <w:pPr>
        <w:pStyle w:val="afc"/>
      </w:pPr>
    </w:p>
    <w:p w:rsidR="0003676E" w:rsidRDefault="0003676E" w:rsidP="00F60FC7">
      <w:pPr>
        <w:pStyle w:val="afc"/>
      </w:pPr>
    </w:p>
    <w:p w:rsidR="0003676E" w:rsidRDefault="0003676E" w:rsidP="00F60FC7">
      <w:pPr>
        <w:pStyle w:val="afc"/>
      </w:pPr>
    </w:p>
    <w:p w:rsidR="0003676E" w:rsidRDefault="0003676E" w:rsidP="00F60FC7">
      <w:pPr>
        <w:pStyle w:val="afc"/>
      </w:pPr>
    </w:p>
    <w:p w:rsidR="0003676E" w:rsidRDefault="0003676E" w:rsidP="00F60FC7">
      <w:pPr>
        <w:pStyle w:val="afc"/>
      </w:pPr>
    </w:p>
    <w:p w:rsidR="0003676E" w:rsidRDefault="0003676E" w:rsidP="00F60FC7">
      <w:pPr>
        <w:pStyle w:val="afc"/>
      </w:pPr>
    </w:p>
    <w:p w:rsidR="0003676E" w:rsidRDefault="0003676E" w:rsidP="00F60FC7">
      <w:pPr>
        <w:pStyle w:val="afc"/>
      </w:pPr>
    </w:p>
    <w:p w:rsidR="0003676E" w:rsidRDefault="0003676E" w:rsidP="00F60FC7">
      <w:pPr>
        <w:pStyle w:val="afc"/>
      </w:pPr>
    </w:p>
    <w:p w:rsidR="0003676E" w:rsidRDefault="0003676E" w:rsidP="00F60FC7">
      <w:pPr>
        <w:pStyle w:val="afc"/>
      </w:pPr>
    </w:p>
    <w:p w:rsidR="0003676E" w:rsidRDefault="0003676E" w:rsidP="00F60FC7">
      <w:pPr>
        <w:pStyle w:val="afc"/>
      </w:pPr>
    </w:p>
    <w:p w:rsidR="0003676E" w:rsidRDefault="0003676E" w:rsidP="00F60FC7">
      <w:pPr>
        <w:pStyle w:val="afc"/>
      </w:pPr>
    </w:p>
    <w:p w:rsidR="0003676E" w:rsidRDefault="0003676E" w:rsidP="00F60FC7">
      <w:pPr>
        <w:pStyle w:val="afc"/>
      </w:pPr>
    </w:p>
    <w:p w:rsidR="0003676E" w:rsidRDefault="0003676E" w:rsidP="00F60FC7">
      <w:pPr>
        <w:pStyle w:val="afc"/>
      </w:pPr>
    </w:p>
    <w:p w:rsidR="0003676E" w:rsidRDefault="0003676E" w:rsidP="00F60FC7">
      <w:pPr>
        <w:pStyle w:val="afc"/>
      </w:pPr>
    </w:p>
    <w:p w:rsidR="0003676E" w:rsidRDefault="0003676E" w:rsidP="00F60FC7">
      <w:pPr>
        <w:pStyle w:val="afc"/>
      </w:pPr>
    </w:p>
    <w:p w:rsidR="0003676E" w:rsidRDefault="0003676E" w:rsidP="00F60FC7">
      <w:pPr>
        <w:pStyle w:val="afc"/>
      </w:pPr>
    </w:p>
    <w:p w:rsidR="0003676E" w:rsidRDefault="0003676E" w:rsidP="00F60FC7">
      <w:pPr>
        <w:pStyle w:val="afc"/>
      </w:pPr>
    </w:p>
    <w:p w:rsidR="0003676E" w:rsidRPr="00070540" w:rsidRDefault="0003676E" w:rsidP="008A2ECE">
      <w:pPr>
        <w:spacing w:after="0" w:line="240" w:lineRule="auto"/>
        <w:ind w:firstLine="5103"/>
        <w:rPr>
          <w:rFonts w:ascii="Times New Roman" w:hAnsi="Times New Roman"/>
          <w:sz w:val="24"/>
          <w:szCs w:val="24"/>
        </w:rPr>
      </w:pPr>
      <w:r w:rsidRPr="00070540">
        <w:rPr>
          <w:rFonts w:ascii="Times New Roman" w:hAnsi="Times New Roman"/>
          <w:sz w:val="24"/>
          <w:szCs w:val="24"/>
        </w:rPr>
        <w:t xml:space="preserve">Приложение </w:t>
      </w:r>
    </w:p>
    <w:p w:rsidR="0003676E" w:rsidRDefault="0003676E" w:rsidP="008A2ECE">
      <w:pPr>
        <w:autoSpaceDE w:val="0"/>
        <w:autoSpaceDN w:val="0"/>
        <w:adjustRightInd w:val="0"/>
        <w:spacing w:after="0" w:line="240" w:lineRule="auto"/>
        <w:ind w:firstLine="5103"/>
        <w:rPr>
          <w:rFonts w:ascii="Times New Roman" w:hAnsi="Times New Roman"/>
          <w:bCs/>
          <w:sz w:val="24"/>
          <w:szCs w:val="24"/>
        </w:rPr>
      </w:pPr>
      <w:proofErr w:type="gramStart"/>
      <w:r w:rsidRPr="00070540">
        <w:rPr>
          <w:rFonts w:ascii="Times New Roman" w:hAnsi="Times New Roman"/>
          <w:sz w:val="24"/>
          <w:szCs w:val="24"/>
        </w:rPr>
        <w:t>к</w:t>
      </w:r>
      <w:proofErr w:type="gramEnd"/>
      <w:r w:rsidRPr="00070540">
        <w:rPr>
          <w:rFonts w:ascii="Times New Roman" w:hAnsi="Times New Roman"/>
          <w:sz w:val="24"/>
          <w:szCs w:val="24"/>
        </w:rPr>
        <w:t xml:space="preserve"> Порядку</w:t>
      </w:r>
      <w:r w:rsidRPr="00070540">
        <w:rPr>
          <w:rFonts w:ascii="Times New Roman" w:hAnsi="Times New Roman"/>
          <w:bCs/>
          <w:sz w:val="24"/>
          <w:szCs w:val="24"/>
        </w:rPr>
        <w:t xml:space="preserve"> проведения </w:t>
      </w:r>
    </w:p>
    <w:p w:rsidR="0003676E" w:rsidRDefault="0003676E" w:rsidP="008A2ECE">
      <w:pPr>
        <w:autoSpaceDE w:val="0"/>
        <w:autoSpaceDN w:val="0"/>
        <w:adjustRightInd w:val="0"/>
        <w:spacing w:after="0" w:line="240" w:lineRule="auto"/>
        <w:ind w:firstLine="5103"/>
        <w:rPr>
          <w:rFonts w:ascii="Times New Roman" w:hAnsi="Times New Roman"/>
          <w:bCs/>
          <w:sz w:val="24"/>
          <w:szCs w:val="24"/>
        </w:rPr>
      </w:pPr>
      <w:proofErr w:type="gramStart"/>
      <w:r w:rsidRPr="00070540">
        <w:rPr>
          <w:rFonts w:ascii="Times New Roman" w:hAnsi="Times New Roman"/>
          <w:bCs/>
          <w:sz w:val="24"/>
          <w:szCs w:val="24"/>
        </w:rPr>
        <w:t>антикоррупционной</w:t>
      </w:r>
      <w:proofErr w:type="gramEnd"/>
      <w:r w:rsidRPr="00070540">
        <w:rPr>
          <w:rFonts w:ascii="Times New Roman" w:hAnsi="Times New Roman"/>
          <w:bCs/>
          <w:sz w:val="24"/>
          <w:szCs w:val="24"/>
        </w:rPr>
        <w:t xml:space="preserve"> экспертизы нормативных</w:t>
      </w:r>
    </w:p>
    <w:p w:rsidR="0003676E" w:rsidRDefault="0003676E" w:rsidP="008A2ECE">
      <w:pPr>
        <w:autoSpaceDE w:val="0"/>
        <w:autoSpaceDN w:val="0"/>
        <w:adjustRightInd w:val="0"/>
        <w:spacing w:after="0" w:line="240" w:lineRule="auto"/>
        <w:ind w:firstLine="5103"/>
        <w:rPr>
          <w:rFonts w:ascii="Times New Roman" w:hAnsi="Times New Roman"/>
          <w:bCs/>
          <w:sz w:val="24"/>
          <w:szCs w:val="24"/>
        </w:rPr>
      </w:pPr>
      <w:proofErr w:type="gramStart"/>
      <w:r w:rsidRPr="00070540">
        <w:rPr>
          <w:rFonts w:ascii="Times New Roman" w:hAnsi="Times New Roman"/>
          <w:bCs/>
          <w:sz w:val="24"/>
          <w:szCs w:val="24"/>
        </w:rPr>
        <w:t>правовых</w:t>
      </w:r>
      <w:proofErr w:type="gramEnd"/>
      <w:r w:rsidRPr="00070540">
        <w:rPr>
          <w:rFonts w:ascii="Times New Roman" w:hAnsi="Times New Roman"/>
          <w:bCs/>
          <w:sz w:val="24"/>
          <w:szCs w:val="24"/>
        </w:rPr>
        <w:t xml:space="preserve"> актов и проектов нормативных</w:t>
      </w:r>
    </w:p>
    <w:p w:rsidR="0003676E" w:rsidRDefault="0003676E" w:rsidP="008A2ECE">
      <w:pPr>
        <w:autoSpaceDE w:val="0"/>
        <w:autoSpaceDN w:val="0"/>
        <w:adjustRightInd w:val="0"/>
        <w:spacing w:after="0" w:line="240" w:lineRule="auto"/>
        <w:ind w:firstLine="5103"/>
        <w:rPr>
          <w:rFonts w:ascii="Times New Roman" w:hAnsi="Times New Roman"/>
          <w:bCs/>
          <w:sz w:val="24"/>
          <w:szCs w:val="24"/>
        </w:rPr>
      </w:pPr>
      <w:proofErr w:type="gramStart"/>
      <w:r w:rsidRPr="00070540">
        <w:rPr>
          <w:rFonts w:ascii="Times New Roman" w:hAnsi="Times New Roman"/>
          <w:bCs/>
          <w:sz w:val="24"/>
          <w:szCs w:val="24"/>
        </w:rPr>
        <w:t>правовых</w:t>
      </w:r>
      <w:proofErr w:type="gramEnd"/>
      <w:r w:rsidRPr="00070540">
        <w:rPr>
          <w:rFonts w:ascii="Times New Roman" w:hAnsi="Times New Roman"/>
          <w:bCs/>
          <w:sz w:val="24"/>
          <w:szCs w:val="24"/>
        </w:rPr>
        <w:t xml:space="preserve"> актов органов местного </w:t>
      </w:r>
    </w:p>
    <w:p w:rsidR="0003676E" w:rsidRDefault="0003676E" w:rsidP="008A2ECE">
      <w:pPr>
        <w:autoSpaceDE w:val="0"/>
        <w:autoSpaceDN w:val="0"/>
        <w:adjustRightInd w:val="0"/>
        <w:spacing w:after="0" w:line="240" w:lineRule="auto"/>
        <w:ind w:firstLine="5103"/>
        <w:rPr>
          <w:rFonts w:ascii="Times New Roman" w:hAnsi="Times New Roman"/>
          <w:bCs/>
          <w:sz w:val="24"/>
          <w:szCs w:val="24"/>
        </w:rPr>
      </w:pPr>
      <w:proofErr w:type="gramStart"/>
      <w:r w:rsidRPr="00070540">
        <w:rPr>
          <w:rFonts w:ascii="Times New Roman" w:hAnsi="Times New Roman"/>
          <w:bCs/>
          <w:sz w:val="24"/>
          <w:szCs w:val="24"/>
        </w:rPr>
        <w:t>самоуправления</w:t>
      </w:r>
      <w:proofErr w:type="gramEnd"/>
      <w:r w:rsidRPr="00070540">
        <w:rPr>
          <w:rFonts w:ascii="Times New Roman" w:hAnsi="Times New Roman"/>
          <w:bCs/>
          <w:sz w:val="24"/>
          <w:szCs w:val="24"/>
        </w:rPr>
        <w:t xml:space="preserve"> Осташковского городского</w:t>
      </w:r>
    </w:p>
    <w:p w:rsidR="0003676E" w:rsidRPr="00070540" w:rsidRDefault="0003676E" w:rsidP="008A2ECE">
      <w:pPr>
        <w:autoSpaceDE w:val="0"/>
        <w:autoSpaceDN w:val="0"/>
        <w:adjustRightInd w:val="0"/>
        <w:spacing w:after="0" w:line="240" w:lineRule="auto"/>
        <w:ind w:firstLine="5103"/>
        <w:rPr>
          <w:rFonts w:ascii="Times New Roman" w:hAnsi="Times New Roman"/>
          <w:sz w:val="24"/>
          <w:szCs w:val="24"/>
        </w:rPr>
      </w:pPr>
      <w:proofErr w:type="gramStart"/>
      <w:r w:rsidRPr="00070540">
        <w:rPr>
          <w:rFonts w:ascii="Times New Roman" w:hAnsi="Times New Roman"/>
          <w:sz w:val="24"/>
          <w:szCs w:val="24"/>
        </w:rPr>
        <w:t>округа</w:t>
      </w:r>
      <w:proofErr w:type="gramEnd"/>
    </w:p>
    <w:p w:rsidR="0003676E" w:rsidRPr="00070540" w:rsidRDefault="0003676E" w:rsidP="00070540">
      <w:pPr>
        <w:pStyle w:val="afc"/>
        <w:jc w:val="center"/>
        <w:rPr>
          <w:rFonts w:ascii="Times New Roman" w:hAnsi="Times New Roman"/>
          <w:sz w:val="24"/>
          <w:szCs w:val="24"/>
        </w:rPr>
      </w:pPr>
      <w:r w:rsidRPr="00070540">
        <w:rPr>
          <w:rStyle w:val="afb"/>
          <w:rFonts w:ascii="Times New Roman" w:hAnsi="Times New Roman"/>
          <w:sz w:val="24"/>
          <w:szCs w:val="24"/>
        </w:rPr>
        <w:t>Заключение</w:t>
      </w:r>
      <w:r w:rsidRPr="00070540">
        <w:rPr>
          <w:rFonts w:ascii="Times New Roman" w:hAnsi="Times New Roman"/>
          <w:b/>
          <w:bCs/>
          <w:sz w:val="24"/>
          <w:szCs w:val="24"/>
        </w:rPr>
        <w:br/>
      </w:r>
      <w:r w:rsidRPr="00070540">
        <w:rPr>
          <w:rStyle w:val="afb"/>
          <w:rFonts w:ascii="Times New Roman" w:hAnsi="Times New Roman"/>
          <w:sz w:val="24"/>
          <w:szCs w:val="24"/>
        </w:rPr>
        <w:t>по результатам проведения антикоррупционной экспертизы нормативного правого акта, проекта нормативного правового акта органов местного самоуправления Осташковского городского округа</w:t>
      </w:r>
    </w:p>
    <w:p w:rsidR="0003676E" w:rsidRPr="00070540" w:rsidRDefault="0003676E" w:rsidP="00F60FC7">
      <w:pPr>
        <w:pStyle w:val="afc"/>
        <w:rPr>
          <w:rFonts w:ascii="Times New Roman" w:hAnsi="Times New Roman"/>
          <w:sz w:val="24"/>
          <w:szCs w:val="24"/>
        </w:rPr>
      </w:pPr>
      <w:r w:rsidRPr="00070540">
        <w:rPr>
          <w:rFonts w:ascii="Times New Roman" w:hAnsi="Times New Roman"/>
          <w:sz w:val="24"/>
          <w:szCs w:val="24"/>
        </w:rPr>
        <w:t>Дата ______________20___г.</w:t>
      </w:r>
    </w:p>
    <w:p w:rsidR="0003676E" w:rsidRPr="00070540" w:rsidRDefault="0003676E" w:rsidP="00070540">
      <w:pPr>
        <w:pStyle w:val="afc"/>
        <w:spacing w:before="0" w:beforeAutospacing="0" w:after="0" w:afterAutospacing="0"/>
        <w:rPr>
          <w:rFonts w:ascii="Times New Roman" w:hAnsi="Times New Roman"/>
          <w:sz w:val="24"/>
          <w:szCs w:val="24"/>
        </w:rPr>
      </w:pPr>
      <w:r w:rsidRPr="00070540">
        <w:rPr>
          <w:rFonts w:ascii="Times New Roman" w:hAnsi="Times New Roman"/>
          <w:sz w:val="24"/>
          <w:szCs w:val="24"/>
        </w:rPr>
        <w:t>Уполномоченным органом _____________________________________________________</w:t>
      </w:r>
    </w:p>
    <w:p w:rsidR="0003676E" w:rsidRPr="00070540" w:rsidRDefault="0003676E" w:rsidP="00070540">
      <w:pPr>
        <w:pStyle w:val="afc"/>
        <w:spacing w:before="0" w:beforeAutospacing="0" w:after="0" w:afterAutospacing="0"/>
        <w:jc w:val="center"/>
        <w:rPr>
          <w:rFonts w:ascii="Times New Roman" w:hAnsi="Times New Roman"/>
          <w:sz w:val="24"/>
          <w:szCs w:val="24"/>
        </w:rPr>
      </w:pPr>
      <w:r w:rsidRPr="00070540">
        <w:rPr>
          <w:rFonts w:ascii="Times New Roman" w:hAnsi="Times New Roman"/>
          <w:sz w:val="24"/>
          <w:szCs w:val="24"/>
        </w:rPr>
        <w:t>    </w:t>
      </w:r>
      <w:r>
        <w:rPr>
          <w:rFonts w:ascii="Times New Roman" w:hAnsi="Times New Roman"/>
          <w:sz w:val="24"/>
          <w:szCs w:val="24"/>
        </w:rPr>
        <w:t>                          </w:t>
      </w:r>
      <w:r w:rsidRPr="00070540">
        <w:rPr>
          <w:rFonts w:ascii="Times New Roman" w:hAnsi="Times New Roman"/>
          <w:sz w:val="24"/>
          <w:szCs w:val="24"/>
        </w:rPr>
        <w:t>  (</w:t>
      </w:r>
      <w:proofErr w:type="gramStart"/>
      <w:r w:rsidRPr="00070540">
        <w:rPr>
          <w:rFonts w:ascii="Times New Roman" w:hAnsi="Times New Roman"/>
          <w:sz w:val="24"/>
          <w:szCs w:val="24"/>
        </w:rPr>
        <w:t>указывается</w:t>
      </w:r>
      <w:proofErr w:type="gramEnd"/>
      <w:r w:rsidRPr="00070540">
        <w:rPr>
          <w:rFonts w:ascii="Times New Roman" w:hAnsi="Times New Roman"/>
          <w:sz w:val="24"/>
          <w:szCs w:val="24"/>
        </w:rPr>
        <w:t xml:space="preserve"> наименование уполномоченного органа)</w:t>
      </w:r>
    </w:p>
    <w:p w:rsidR="0003676E" w:rsidRPr="00070540" w:rsidRDefault="0003676E" w:rsidP="00F60FC7">
      <w:pPr>
        <w:pStyle w:val="afc"/>
        <w:rPr>
          <w:rFonts w:ascii="Times New Roman" w:hAnsi="Times New Roman"/>
          <w:sz w:val="24"/>
          <w:szCs w:val="24"/>
        </w:rPr>
      </w:pPr>
      <w:proofErr w:type="gramStart"/>
      <w:r w:rsidRPr="00070540">
        <w:rPr>
          <w:rFonts w:ascii="Times New Roman" w:hAnsi="Times New Roman"/>
          <w:sz w:val="24"/>
          <w:szCs w:val="24"/>
        </w:rPr>
        <w:t>в</w:t>
      </w:r>
      <w:proofErr w:type="gramEnd"/>
      <w:r w:rsidRPr="00070540">
        <w:rPr>
          <w:rFonts w:ascii="Times New Roman" w:hAnsi="Times New Roman"/>
          <w:sz w:val="24"/>
          <w:szCs w:val="24"/>
        </w:rPr>
        <w:t xml:space="preserve"> соответствии с </w:t>
      </w:r>
      <w:r>
        <w:rPr>
          <w:rFonts w:ascii="Times New Roman" w:hAnsi="Times New Roman"/>
          <w:sz w:val="24"/>
          <w:szCs w:val="24"/>
        </w:rPr>
        <w:t>П</w:t>
      </w:r>
      <w:r w:rsidRPr="00070540">
        <w:rPr>
          <w:rFonts w:ascii="Times New Roman" w:hAnsi="Times New Roman"/>
          <w:sz w:val="24"/>
          <w:szCs w:val="24"/>
        </w:rPr>
        <w:t>орядк</w:t>
      </w:r>
      <w:r>
        <w:rPr>
          <w:rFonts w:ascii="Times New Roman" w:hAnsi="Times New Roman"/>
          <w:sz w:val="24"/>
          <w:szCs w:val="24"/>
        </w:rPr>
        <w:t>ом</w:t>
      </w:r>
      <w:r w:rsidRPr="00070540">
        <w:rPr>
          <w:rFonts w:ascii="Times New Roman" w:hAnsi="Times New Roman"/>
          <w:sz w:val="24"/>
          <w:szCs w:val="24"/>
        </w:rPr>
        <w:t xml:space="preserve"> проведения антикоррупционной экспертизы нормативных правовых актов, проектов нормативных правовых актов органов местного самоуправления Осташковского городского округа в целях выявления в них положений, способствующих созданию условий для проявления коррупции, проведена антикоррупционная экспертиза</w:t>
      </w:r>
    </w:p>
    <w:p w:rsidR="0003676E" w:rsidRPr="00070540" w:rsidRDefault="0003676E" w:rsidP="00070540">
      <w:pPr>
        <w:pStyle w:val="afc"/>
        <w:spacing w:before="0" w:beforeAutospacing="0" w:after="0" w:afterAutospacing="0"/>
        <w:rPr>
          <w:rFonts w:ascii="Times New Roman" w:hAnsi="Times New Roman"/>
          <w:sz w:val="24"/>
          <w:szCs w:val="24"/>
        </w:rPr>
      </w:pPr>
      <w:r w:rsidRPr="00070540">
        <w:rPr>
          <w:rFonts w:ascii="Times New Roman" w:hAnsi="Times New Roman"/>
          <w:sz w:val="24"/>
          <w:szCs w:val="24"/>
        </w:rPr>
        <w:t>___________________________________________________________________________</w:t>
      </w:r>
      <w:r>
        <w:rPr>
          <w:rFonts w:ascii="Times New Roman" w:hAnsi="Times New Roman"/>
          <w:sz w:val="24"/>
          <w:szCs w:val="24"/>
        </w:rPr>
        <w:t>__</w:t>
      </w:r>
    </w:p>
    <w:p w:rsidR="0003676E" w:rsidRPr="00070540" w:rsidRDefault="0003676E" w:rsidP="00070540">
      <w:pPr>
        <w:pStyle w:val="afc"/>
        <w:spacing w:before="0" w:beforeAutospacing="0" w:after="0" w:afterAutospacing="0"/>
        <w:jc w:val="center"/>
        <w:rPr>
          <w:rFonts w:ascii="Times New Roman" w:hAnsi="Times New Roman"/>
          <w:sz w:val="24"/>
          <w:szCs w:val="24"/>
        </w:rPr>
      </w:pPr>
      <w:r w:rsidRPr="00070540">
        <w:rPr>
          <w:rFonts w:ascii="Times New Roman" w:hAnsi="Times New Roman"/>
          <w:sz w:val="24"/>
          <w:szCs w:val="24"/>
        </w:rPr>
        <w:t>(</w:t>
      </w:r>
      <w:proofErr w:type="gramStart"/>
      <w:r w:rsidRPr="00070540">
        <w:rPr>
          <w:rFonts w:ascii="Times New Roman" w:hAnsi="Times New Roman"/>
          <w:sz w:val="24"/>
          <w:szCs w:val="24"/>
        </w:rPr>
        <w:t>указывается</w:t>
      </w:r>
      <w:proofErr w:type="gramEnd"/>
      <w:r w:rsidRPr="00070540">
        <w:rPr>
          <w:rFonts w:ascii="Times New Roman" w:hAnsi="Times New Roman"/>
          <w:sz w:val="24"/>
          <w:szCs w:val="24"/>
        </w:rPr>
        <w:t xml:space="preserve"> наименование и реквизита нормативного правового акта,</w:t>
      </w:r>
    </w:p>
    <w:p w:rsidR="0003676E" w:rsidRPr="00070540" w:rsidRDefault="0003676E" w:rsidP="00070540">
      <w:pPr>
        <w:pStyle w:val="afc"/>
        <w:spacing w:before="0" w:beforeAutospacing="0" w:after="0" w:afterAutospacing="0"/>
        <w:rPr>
          <w:rFonts w:ascii="Times New Roman" w:hAnsi="Times New Roman"/>
          <w:sz w:val="24"/>
          <w:szCs w:val="24"/>
        </w:rPr>
      </w:pPr>
      <w:r w:rsidRPr="00070540">
        <w:rPr>
          <w:rFonts w:ascii="Times New Roman" w:hAnsi="Times New Roman"/>
          <w:sz w:val="24"/>
          <w:szCs w:val="24"/>
        </w:rPr>
        <w:t>____________________________________________________________________________</w:t>
      </w:r>
      <w:r>
        <w:rPr>
          <w:rFonts w:ascii="Times New Roman" w:hAnsi="Times New Roman"/>
          <w:sz w:val="24"/>
          <w:szCs w:val="24"/>
        </w:rPr>
        <w:t>_</w:t>
      </w:r>
    </w:p>
    <w:p w:rsidR="0003676E" w:rsidRPr="00070540" w:rsidRDefault="0003676E" w:rsidP="00070540">
      <w:pPr>
        <w:pStyle w:val="afc"/>
        <w:spacing w:before="0" w:beforeAutospacing="0" w:after="0" w:afterAutospacing="0"/>
        <w:jc w:val="center"/>
        <w:rPr>
          <w:rFonts w:ascii="Times New Roman" w:hAnsi="Times New Roman"/>
          <w:sz w:val="24"/>
          <w:szCs w:val="24"/>
        </w:rPr>
      </w:pPr>
      <w:proofErr w:type="gramStart"/>
      <w:r w:rsidRPr="00070540">
        <w:rPr>
          <w:rFonts w:ascii="Times New Roman" w:hAnsi="Times New Roman"/>
          <w:sz w:val="24"/>
          <w:szCs w:val="24"/>
        </w:rPr>
        <w:t>проекта</w:t>
      </w:r>
      <w:proofErr w:type="gramEnd"/>
      <w:r w:rsidRPr="00070540">
        <w:rPr>
          <w:rFonts w:ascii="Times New Roman" w:hAnsi="Times New Roman"/>
          <w:sz w:val="24"/>
          <w:szCs w:val="24"/>
        </w:rPr>
        <w:t xml:space="preserve"> нормативного правового акта)</w:t>
      </w:r>
    </w:p>
    <w:p w:rsidR="0003676E" w:rsidRPr="00070540" w:rsidRDefault="0003676E" w:rsidP="00070540">
      <w:pPr>
        <w:pStyle w:val="afc"/>
        <w:spacing w:before="0" w:beforeAutospacing="0" w:after="0" w:afterAutospacing="0"/>
        <w:rPr>
          <w:rFonts w:ascii="Times New Roman" w:hAnsi="Times New Roman"/>
          <w:sz w:val="24"/>
          <w:szCs w:val="24"/>
        </w:rPr>
      </w:pPr>
      <w:r w:rsidRPr="00070540">
        <w:rPr>
          <w:rFonts w:ascii="Times New Roman" w:hAnsi="Times New Roman"/>
          <w:sz w:val="24"/>
          <w:szCs w:val="24"/>
        </w:rPr>
        <w:t>___________________________________________________________________________</w:t>
      </w:r>
      <w:r>
        <w:rPr>
          <w:rFonts w:ascii="Times New Roman" w:hAnsi="Times New Roman"/>
          <w:sz w:val="24"/>
          <w:szCs w:val="24"/>
        </w:rPr>
        <w:t>__</w:t>
      </w:r>
    </w:p>
    <w:p w:rsidR="0003676E" w:rsidRDefault="0003676E" w:rsidP="00070540">
      <w:pPr>
        <w:pStyle w:val="afc"/>
        <w:spacing w:before="0" w:beforeAutospacing="0" w:after="0" w:afterAutospacing="0"/>
        <w:rPr>
          <w:rFonts w:ascii="Times New Roman" w:hAnsi="Times New Roman"/>
          <w:sz w:val="24"/>
          <w:szCs w:val="24"/>
        </w:rPr>
      </w:pPr>
      <w:r w:rsidRPr="00070540">
        <w:rPr>
          <w:rFonts w:ascii="Times New Roman" w:hAnsi="Times New Roman"/>
          <w:sz w:val="24"/>
          <w:szCs w:val="24"/>
        </w:rPr>
        <w:t> </w:t>
      </w:r>
    </w:p>
    <w:p w:rsidR="0003676E" w:rsidRPr="00070540" w:rsidRDefault="0003676E" w:rsidP="00070540">
      <w:pPr>
        <w:pStyle w:val="afc"/>
        <w:spacing w:before="0" w:beforeAutospacing="0" w:after="0" w:afterAutospacing="0"/>
        <w:rPr>
          <w:rFonts w:ascii="Times New Roman" w:hAnsi="Times New Roman"/>
          <w:sz w:val="24"/>
          <w:szCs w:val="24"/>
        </w:rPr>
      </w:pPr>
      <w:r w:rsidRPr="00070540">
        <w:rPr>
          <w:rFonts w:ascii="Times New Roman" w:hAnsi="Times New Roman"/>
          <w:sz w:val="24"/>
          <w:szCs w:val="24"/>
        </w:rPr>
        <w:t>В представленном на антикоррупционную экспертизу</w:t>
      </w:r>
    </w:p>
    <w:p w:rsidR="0003676E" w:rsidRPr="00070540" w:rsidRDefault="0003676E" w:rsidP="00070540">
      <w:pPr>
        <w:pStyle w:val="afc"/>
        <w:spacing w:before="0" w:beforeAutospacing="0" w:after="0" w:afterAutospacing="0"/>
        <w:rPr>
          <w:rFonts w:ascii="Times New Roman" w:hAnsi="Times New Roman"/>
          <w:sz w:val="24"/>
          <w:szCs w:val="24"/>
        </w:rPr>
      </w:pPr>
      <w:r w:rsidRPr="00070540">
        <w:rPr>
          <w:rFonts w:ascii="Times New Roman" w:hAnsi="Times New Roman"/>
          <w:sz w:val="24"/>
          <w:szCs w:val="24"/>
        </w:rPr>
        <w:t>___________________________________________________________________________</w:t>
      </w:r>
      <w:r>
        <w:rPr>
          <w:rFonts w:ascii="Times New Roman" w:hAnsi="Times New Roman"/>
          <w:sz w:val="24"/>
          <w:szCs w:val="24"/>
        </w:rPr>
        <w:t>__</w:t>
      </w:r>
    </w:p>
    <w:p w:rsidR="0003676E" w:rsidRPr="00070540" w:rsidRDefault="0003676E" w:rsidP="00070540">
      <w:pPr>
        <w:pStyle w:val="afc"/>
        <w:spacing w:before="0" w:beforeAutospacing="0" w:after="0" w:afterAutospacing="0"/>
        <w:jc w:val="center"/>
        <w:rPr>
          <w:rFonts w:ascii="Times New Roman" w:hAnsi="Times New Roman"/>
          <w:sz w:val="24"/>
          <w:szCs w:val="24"/>
        </w:rPr>
      </w:pPr>
      <w:r w:rsidRPr="00070540">
        <w:rPr>
          <w:rFonts w:ascii="Times New Roman" w:hAnsi="Times New Roman"/>
          <w:sz w:val="24"/>
          <w:szCs w:val="24"/>
        </w:rPr>
        <w:t>(</w:t>
      </w:r>
      <w:proofErr w:type="gramStart"/>
      <w:r w:rsidRPr="00070540">
        <w:rPr>
          <w:rFonts w:ascii="Times New Roman" w:hAnsi="Times New Roman"/>
          <w:sz w:val="24"/>
          <w:szCs w:val="24"/>
        </w:rPr>
        <w:t>указывается</w:t>
      </w:r>
      <w:proofErr w:type="gramEnd"/>
      <w:r w:rsidRPr="00070540">
        <w:rPr>
          <w:rFonts w:ascii="Times New Roman" w:hAnsi="Times New Roman"/>
          <w:sz w:val="24"/>
          <w:szCs w:val="24"/>
        </w:rPr>
        <w:t xml:space="preserve"> наименование и реквизита нормативного правового акта, проекта нормативного правого акта)</w:t>
      </w:r>
    </w:p>
    <w:p w:rsidR="0003676E" w:rsidRPr="00070540" w:rsidRDefault="0003676E" w:rsidP="00070540">
      <w:pPr>
        <w:pStyle w:val="afc"/>
        <w:spacing w:before="0" w:beforeAutospacing="0" w:after="0" w:afterAutospacing="0"/>
        <w:rPr>
          <w:rFonts w:ascii="Times New Roman" w:hAnsi="Times New Roman"/>
          <w:sz w:val="24"/>
          <w:szCs w:val="24"/>
        </w:rPr>
      </w:pPr>
      <w:r w:rsidRPr="00070540">
        <w:rPr>
          <w:rFonts w:ascii="Times New Roman" w:hAnsi="Times New Roman"/>
          <w:sz w:val="24"/>
          <w:szCs w:val="24"/>
        </w:rPr>
        <w:t>____________________________________________________________________________</w:t>
      </w:r>
      <w:r>
        <w:rPr>
          <w:rFonts w:ascii="Times New Roman" w:hAnsi="Times New Roman"/>
          <w:sz w:val="24"/>
          <w:szCs w:val="24"/>
        </w:rPr>
        <w:t>_</w:t>
      </w:r>
    </w:p>
    <w:p w:rsidR="0003676E" w:rsidRPr="00070540" w:rsidRDefault="0003676E" w:rsidP="00070540">
      <w:pPr>
        <w:pStyle w:val="afc"/>
        <w:spacing w:before="0" w:beforeAutospacing="0" w:after="0" w:afterAutospacing="0"/>
        <w:rPr>
          <w:rFonts w:ascii="Times New Roman" w:hAnsi="Times New Roman"/>
          <w:sz w:val="24"/>
          <w:szCs w:val="24"/>
        </w:rPr>
      </w:pPr>
      <w:proofErr w:type="gramStart"/>
      <w:r w:rsidRPr="00070540">
        <w:rPr>
          <w:rFonts w:ascii="Times New Roman" w:hAnsi="Times New Roman"/>
          <w:sz w:val="24"/>
          <w:szCs w:val="24"/>
        </w:rPr>
        <w:t>выявлены</w:t>
      </w:r>
      <w:proofErr w:type="gramEnd"/>
      <w:r w:rsidRPr="00070540">
        <w:rPr>
          <w:rFonts w:ascii="Times New Roman" w:hAnsi="Times New Roman"/>
          <w:sz w:val="24"/>
          <w:szCs w:val="24"/>
        </w:rPr>
        <w:t xml:space="preserve"> следующие положения, способствующие созданию условий для проявления коррупции </w:t>
      </w:r>
      <w:proofErr w:type="spellStart"/>
      <w:r w:rsidRPr="00070540">
        <w:rPr>
          <w:rFonts w:ascii="Times New Roman" w:hAnsi="Times New Roman"/>
          <w:sz w:val="24"/>
          <w:szCs w:val="24"/>
        </w:rPr>
        <w:t>коррупциогенные</w:t>
      </w:r>
      <w:proofErr w:type="spellEnd"/>
      <w:r w:rsidRPr="00070540">
        <w:rPr>
          <w:rFonts w:ascii="Times New Roman" w:hAnsi="Times New Roman"/>
          <w:sz w:val="24"/>
          <w:szCs w:val="24"/>
        </w:rPr>
        <w:t xml:space="preserve"> факторы):</w:t>
      </w:r>
    </w:p>
    <w:p w:rsidR="0003676E" w:rsidRPr="00070540" w:rsidRDefault="0003676E" w:rsidP="00070540">
      <w:pPr>
        <w:pStyle w:val="afc"/>
        <w:spacing w:before="0" w:beforeAutospacing="0" w:after="0" w:afterAutospacing="0"/>
        <w:rPr>
          <w:rFonts w:ascii="Times New Roman" w:hAnsi="Times New Roman"/>
          <w:sz w:val="24"/>
          <w:szCs w:val="24"/>
        </w:rPr>
      </w:pPr>
      <w:r w:rsidRPr="00070540">
        <w:rPr>
          <w:rFonts w:ascii="Times New Roman" w:hAnsi="Times New Roman"/>
          <w:sz w:val="24"/>
          <w:szCs w:val="24"/>
        </w:rPr>
        <w:t>___________________________________________________________________________</w:t>
      </w:r>
      <w:r>
        <w:rPr>
          <w:rFonts w:ascii="Times New Roman" w:hAnsi="Times New Roman"/>
          <w:sz w:val="24"/>
          <w:szCs w:val="24"/>
        </w:rPr>
        <w:t>__</w:t>
      </w:r>
    </w:p>
    <w:p w:rsidR="0003676E" w:rsidRPr="00070540" w:rsidRDefault="0003676E" w:rsidP="00070540">
      <w:pPr>
        <w:pStyle w:val="afc"/>
        <w:spacing w:before="0" w:beforeAutospacing="0" w:after="0" w:afterAutospacing="0"/>
        <w:jc w:val="center"/>
        <w:rPr>
          <w:rFonts w:ascii="Times New Roman" w:hAnsi="Times New Roman"/>
          <w:sz w:val="24"/>
          <w:szCs w:val="24"/>
        </w:rPr>
      </w:pPr>
      <w:r w:rsidRPr="00070540">
        <w:rPr>
          <w:rFonts w:ascii="Times New Roman" w:hAnsi="Times New Roman"/>
          <w:sz w:val="24"/>
          <w:szCs w:val="24"/>
        </w:rPr>
        <w:t>(</w:t>
      </w:r>
      <w:proofErr w:type="gramStart"/>
      <w:r w:rsidRPr="00070540">
        <w:rPr>
          <w:rFonts w:ascii="Times New Roman" w:hAnsi="Times New Roman"/>
          <w:sz w:val="24"/>
          <w:szCs w:val="24"/>
        </w:rPr>
        <w:t>отражаются</w:t>
      </w:r>
      <w:proofErr w:type="gramEnd"/>
      <w:r w:rsidRPr="00070540">
        <w:rPr>
          <w:rFonts w:ascii="Times New Roman" w:hAnsi="Times New Roman"/>
          <w:sz w:val="24"/>
          <w:szCs w:val="24"/>
        </w:rPr>
        <w:t xml:space="preserve"> все </w:t>
      </w:r>
      <w:proofErr w:type="spellStart"/>
      <w:r w:rsidRPr="00070540">
        <w:rPr>
          <w:rFonts w:ascii="Times New Roman" w:hAnsi="Times New Roman"/>
          <w:sz w:val="24"/>
          <w:szCs w:val="24"/>
        </w:rPr>
        <w:t>коррупциогенные</w:t>
      </w:r>
      <w:proofErr w:type="spellEnd"/>
      <w:r w:rsidRPr="00070540">
        <w:rPr>
          <w:rFonts w:ascii="Times New Roman" w:hAnsi="Times New Roman"/>
          <w:sz w:val="24"/>
          <w:szCs w:val="24"/>
        </w:rPr>
        <w:t xml:space="preserve"> факторы со ссылкой на положения </w:t>
      </w:r>
      <w:hyperlink r:id="rId10" w:history="1">
        <w:r w:rsidRPr="00070540">
          <w:rPr>
            <w:rStyle w:val="afa"/>
            <w:rFonts w:ascii="Times New Roman" w:hAnsi="Times New Roman"/>
            <w:sz w:val="24"/>
            <w:szCs w:val="24"/>
          </w:rPr>
          <w:t>Методики</w:t>
        </w:r>
      </w:hyperlink>
    </w:p>
    <w:p w:rsidR="0003676E" w:rsidRPr="00070540" w:rsidRDefault="0003676E" w:rsidP="00070540">
      <w:pPr>
        <w:pStyle w:val="afc"/>
        <w:spacing w:before="0" w:beforeAutospacing="0" w:after="0" w:afterAutospacing="0"/>
        <w:rPr>
          <w:rFonts w:ascii="Times New Roman" w:hAnsi="Times New Roman"/>
          <w:sz w:val="24"/>
          <w:szCs w:val="24"/>
        </w:rPr>
      </w:pPr>
      <w:r w:rsidRPr="00070540">
        <w:rPr>
          <w:rFonts w:ascii="Times New Roman" w:hAnsi="Times New Roman"/>
          <w:sz w:val="24"/>
          <w:szCs w:val="24"/>
        </w:rPr>
        <w:t>___________________________________________________________________________</w:t>
      </w:r>
      <w:r>
        <w:rPr>
          <w:rFonts w:ascii="Times New Roman" w:hAnsi="Times New Roman"/>
          <w:sz w:val="24"/>
          <w:szCs w:val="24"/>
        </w:rPr>
        <w:t>__</w:t>
      </w:r>
    </w:p>
    <w:p w:rsidR="0003676E" w:rsidRPr="00070540" w:rsidRDefault="0003676E" w:rsidP="00070540">
      <w:pPr>
        <w:pStyle w:val="afc"/>
        <w:spacing w:before="0" w:beforeAutospacing="0" w:after="0" w:afterAutospacing="0"/>
        <w:rPr>
          <w:rFonts w:ascii="Times New Roman" w:hAnsi="Times New Roman"/>
          <w:sz w:val="24"/>
          <w:szCs w:val="24"/>
        </w:rPr>
      </w:pPr>
      <w:proofErr w:type="gramStart"/>
      <w:r w:rsidRPr="00070540">
        <w:rPr>
          <w:rFonts w:ascii="Times New Roman" w:hAnsi="Times New Roman"/>
          <w:sz w:val="24"/>
          <w:szCs w:val="24"/>
        </w:rPr>
        <w:t>проведения</w:t>
      </w:r>
      <w:proofErr w:type="gramEnd"/>
      <w:r w:rsidRPr="00070540">
        <w:rPr>
          <w:rFonts w:ascii="Times New Roman" w:hAnsi="Times New Roman"/>
          <w:sz w:val="24"/>
          <w:szCs w:val="24"/>
        </w:rPr>
        <w:t xml:space="preserve"> экспертизы нормативных правовых актов и проектов нормативных правовых актов)</w:t>
      </w:r>
    </w:p>
    <w:p w:rsidR="0003676E" w:rsidRPr="00070540" w:rsidRDefault="0003676E" w:rsidP="00070540">
      <w:pPr>
        <w:pStyle w:val="afc"/>
        <w:spacing w:before="0" w:beforeAutospacing="0" w:after="0" w:afterAutospacing="0"/>
        <w:rPr>
          <w:rFonts w:ascii="Times New Roman" w:hAnsi="Times New Roman"/>
          <w:sz w:val="24"/>
          <w:szCs w:val="24"/>
        </w:rPr>
      </w:pPr>
      <w:r w:rsidRPr="00070540">
        <w:rPr>
          <w:rFonts w:ascii="Times New Roman" w:hAnsi="Times New Roman"/>
          <w:sz w:val="24"/>
          <w:szCs w:val="24"/>
        </w:rPr>
        <w:t>____________________________________________________________________________</w:t>
      </w:r>
      <w:r>
        <w:rPr>
          <w:rFonts w:ascii="Times New Roman" w:hAnsi="Times New Roman"/>
          <w:sz w:val="24"/>
          <w:szCs w:val="24"/>
        </w:rPr>
        <w:t>_</w:t>
      </w:r>
    </w:p>
    <w:p w:rsidR="0003676E" w:rsidRPr="00070540" w:rsidRDefault="0003676E" w:rsidP="00F60FC7">
      <w:pPr>
        <w:pStyle w:val="afc"/>
        <w:rPr>
          <w:rFonts w:ascii="Times New Roman" w:hAnsi="Times New Roman"/>
          <w:sz w:val="24"/>
          <w:szCs w:val="24"/>
        </w:rPr>
      </w:pPr>
      <w:r w:rsidRPr="00070540">
        <w:rPr>
          <w:rFonts w:ascii="Times New Roman" w:hAnsi="Times New Roman"/>
          <w:sz w:val="24"/>
          <w:szCs w:val="24"/>
        </w:rPr>
        <w:t>Предлагается устранить из</w:t>
      </w:r>
    </w:p>
    <w:p w:rsidR="0003676E" w:rsidRPr="00070540" w:rsidRDefault="0003676E" w:rsidP="00070540">
      <w:pPr>
        <w:pStyle w:val="afc"/>
        <w:spacing w:before="0" w:beforeAutospacing="0" w:after="0" w:afterAutospacing="0"/>
        <w:rPr>
          <w:rFonts w:ascii="Times New Roman" w:hAnsi="Times New Roman"/>
          <w:sz w:val="24"/>
          <w:szCs w:val="24"/>
        </w:rPr>
      </w:pPr>
      <w:r w:rsidRPr="00070540">
        <w:rPr>
          <w:rFonts w:ascii="Times New Roman" w:hAnsi="Times New Roman"/>
          <w:sz w:val="24"/>
          <w:szCs w:val="24"/>
        </w:rPr>
        <w:t>____________________________________________________________________________</w:t>
      </w:r>
      <w:r>
        <w:rPr>
          <w:rFonts w:ascii="Times New Roman" w:hAnsi="Times New Roman"/>
          <w:sz w:val="24"/>
          <w:szCs w:val="24"/>
        </w:rPr>
        <w:t>_</w:t>
      </w:r>
    </w:p>
    <w:p w:rsidR="0003676E" w:rsidRPr="00070540" w:rsidRDefault="0003676E" w:rsidP="00070540">
      <w:pPr>
        <w:pStyle w:val="afc"/>
        <w:spacing w:before="0" w:beforeAutospacing="0" w:after="0" w:afterAutospacing="0"/>
        <w:jc w:val="center"/>
        <w:rPr>
          <w:rFonts w:ascii="Times New Roman" w:hAnsi="Times New Roman"/>
          <w:sz w:val="24"/>
          <w:szCs w:val="24"/>
        </w:rPr>
      </w:pPr>
      <w:r w:rsidRPr="00070540">
        <w:rPr>
          <w:rFonts w:ascii="Times New Roman" w:hAnsi="Times New Roman"/>
          <w:sz w:val="24"/>
          <w:szCs w:val="24"/>
        </w:rPr>
        <w:t>(</w:t>
      </w:r>
      <w:proofErr w:type="gramStart"/>
      <w:r w:rsidRPr="00070540">
        <w:rPr>
          <w:rFonts w:ascii="Times New Roman" w:hAnsi="Times New Roman"/>
          <w:sz w:val="24"/>
          <w:szCs w:val="24"/>
        </w:rPr>
        <w:t>указывается</w:t>
      </w:r>
      <w:proofErr w:type="gramEnd"/>
      <w:r w:rsidRPr="00070540">
        <w:rPr>
          <w:rFonts w:ascii="Times New Roman" w:hAnsi="Times New Roman"/>
          <w:sz w:val="24"/>
          <w:szCs w:val="24"/>
        </w:rPr>
        <w:t xml:space="preserve"> наименование и реквизиты нормативного правого акта, проекта нормативного правового акта)</w:t>
      </w:r>
    </w:p>
    <w:p w:rsidR="0003676E" w:rsidRPr="00070540" w:rsidRDefault="0003676E" w:rsidP="00070540">
      <w:pPr>
        <w:pStyle w:val="afc"/>
        <w:spacing w:before="0" w:beforeAutospacing="0" w:after="0" w:afterAutospacing="0"/>
        <w:rPr>
          <w:rFonts w:ascii="Times New Roman" w:hAnsi="Times New Roman"/>
          <w:sz w:val="24"/>
          <w:szCs w:val="24"/>
        </w:rPr>
      </w:pPr>
      <w:r w:rsidRPr="00070540">
        <w:rPr>
          <w:rFonts w:ascii="Times New Roman" w:hAnsi="Times New Roman"/>
          <w:sz w:val="24"/>
          <w:szCs w:val="24"/>
        </w:rPr>
        <w:t>____________________________________________________________________________</w:t>
      </w:r>
      <w:r>
        <w:rPr>
          <w:rFonts w:ascii="Times New Roman" w:hAnsi="Times New Roman"/>
          <w:sz w:val="24"/>
          <w:szCs w:val="24"/>
        </w:rPr>
        <w:t>_</w:t>
      </w:r>
    </w:p>
    <w:p w:rsidR="0003676E" w:rsidRPr="00070540" w:rsidRDefault="0003676E" w:rsidP="00070540">
      <w:pPr>
        <w:pStyle w:val="afc"/>
        <w:spacing w:before="0" w:beforeAutospacing="0" w:after="0" w:afterAutospacing="0"/>
        <w:rPr>
          <w:rFonts w:ascii="Times New Roman" w:hAnsi="Times New Roman"/>
          <w:sz w:val="24"/>
          <w:szCs w:val="24"/>
        </w:rPr>
      </w:pPr>
      <w:r w:rsidRPr="00070540">
        <w:rPr>
          <w:rFonts w:ascii="Times New Roman" w:hAnsi="Times New Roman"/>
          <w:sz w:val="24"/>
          <w:szCs w:val="24"/>
        </w:rPr>
        <w:t>___________________________________________________________________________</w:t>
      </w:r>
      <w:r>
        <w:rPr>
          <w:rFonts w:ascii="Times New Roman" w:hAnsi="Times New Roman"/>
          <w:sz w:val="24"/>
          <w:szCs w:val="24"/>
        </w:rPr>
        <w:t>__</w:t>
      </w:r>
    </w:p>
    <w:p w:rsidR="0003676E" w:rsidRPr="00070540" w:rsidRDefault="0003676E" w:rsidP="00F60FC7">
      <w:pPr>
        <w:pStyle w:val="afc"/>
        <w:rPr>
          <w:rFonts w:ascii="Times New Roman" w:hAnsi="Times New Roman"/>
          <w:sz w:val="24"/>
          <w:szCs w:val="24"/>
        </w:rPr>
      </w:pPr>
      <w:proofErr w:type="gramStart"/>
      <w:r w:rsidRPr="00070540">
        <w:rPr>
          <w:rFonts w:ascii="Times New Roman" w:hAnsi="Times New Roman"/>
          <w:sz w:val="24"/>
          <w:szCs w:val="24"/>
        </w:rPr>
        <w:t>выявленные</w:t>
      </w:r>
      <w:proofErr w:type="gramEnd"/>
      <w:r w:rsidRPr="00070540">
        <w:rPr>
          <w:rFonts w:ascii="Times New Roman" w:hAnsi="Times New Roman"/>
          <w:sz w:val="24"/>
          <w:szCs w:val="24"/>
        </w:rPr>
        <w:t xml:space="preserve"> положения, способствующие созданию условий для проявления коррупции (</w:t>
      </w:r>
      <w:proofErr w:type="spellStart"/>
      <w:r w:rsidRPr="00070540">
        <w:rPr>
          <w:rFonts w:ascii="Times New Roman" w:hAnsi="Times New Roman"/>
          <w:sz w:val="24"/>
          <w:szCs w:val="24"/>
        </w:rPr>
        <w:t>коррупциогенные</w:t>
      </w:r>
      <w:proofErr w:type="spellEnd"/>
      <w:r w:rsidRPr="00070540">
        <w:rPr>
          <w:rFonts w:ascii="Times New Roman" w:hAnsi="Times New Roman"/>
          <w:sz w:val="24"/>
          <w:szCs w:val="24"/>
        </w:rPr>
        <w:t xml:space="preserve"> факторы), путем</w:t>
      </w:r>
    </w:p>
    <w:p w:rsidR="0003676E" w:rsidRPr="00070540" w:rsidRDefault="0003676E" w:rsidP="00070540">
      <w:pPr>
        <w:pStyle w:val="afc"/>
        <w:spacing w:before="0" w:beforeAutospacing="0" w:after="0" w:afterAutospacing="0"/>
        <w:rPr>
          <w:rFonts w:ascii="Times New Roman" w:hAnsi="Times New Roman"/>
          <w:sz w:val="24"/>
          <w:szCs w:val="24"/>
        </w:rPr>
      </w:pPr>
      <w:r w:rsidRPr="00070540">
        <w:rPr>
          <w:rFonts w:ascii="Times New Roman" w:hAnsi="Times New Roman"/>
          <w:sz w:val="24"/>
          <w:szCs w:val="24"/>
        </w:rPr>
        <w:t>___________________________________________________________________________</w:t>
      </w:r>
      <w:r>
        <w:rPr>
          <w:rFonts w:ascii="Times New Roman" w:hAnsi="Times New Roman"/>
          <w:sz w:val="24"/>
          <w:szCs w:val="24"/>
        </w:rPr>
        <w:t>_</w:t>
      </w:r>
    </w:p>
    <w:p w:rsidR="0003676E" w:rsidRPr="00070540" w:rsidRDefault="0003676E" w:rsidP="00070540">
      <w:pPr>
        <w:pStyle w:val="afc"/>
        <w:spacing w:before="0" w:beforeAutospacing="0" w:after="0" w:afterAutospacing="0"/>
        <w:jc w:val="center"/>
        <w:rPr>
          <w:rFonts w:ascii="Times New Roman" w:hAnsi="Times New Roman"/>
          <w:sz w:val="24"/>
          <w:szCs w:val="24"/>
        </w:rPr>
      </w:pPr>
      <w:r w:rsidRPr="00070540">
        <w:rPr>
          <w:rFonts w:ascii="Times New Roman" w:hAnsi="Times New Roman"/>
          <w:sz w:val="24"/>
          <w:szCs w:val="24"/>
        </w:rPr>
        <w:t>(</w:t>
      </w:r>
      <w:proofErr w:type="gramStart"/>
      <w:r w:rsidRPr="00070540">
        <w:rPr>
          <w:rFonts w:ascii="Times New Roman" w:hAnsi="Times New Roman"/>
          <w:sz w:val="24"/>
          <w:szCs w:val="24"/>
        </w:rPr>
        <w:t>указываются</w:t>
      </w:r>
      <w:proofErr w:type="gramEnd"/>
      <w:r w:rsidRPr="00070540">
        <w:rPr>
          <w:rFonts w:ascii="Times New Roman" w:hAnsi="Times New Roman"/>
          <w:sz w:val="24"/>
          <w:szCs w:val="24"/>
        </w:rPr>
        <w:t xml:space="preserve"> способы устранения положений, способствующих созданию условий для проявления коррупции</w:t>
      </w:r>
    </w:p>
    <w:p w:rsidR="0003676E" w:rsidRPr="00070540" w:rsidRDefault="0003676E" w:rsidP="00070540">
      <w:pPr>
        <w:pStyle w:val="afc"/>
        <w:spacing w:before="0" w:beforeAutospacing="0" w:after="0" w:afterAutospacing="0"/>
        <w:rPr>
          <w:rFonts w:ascii="Times New Roman" w:hAnsi="Times New Roman"/>
          <w:sz w:val="24"/>
          <w:szCs w:val="24"/>
        </w:rPr>
      </w:pPr>
      <w:r w:rsidRPr="00070540">
        <w:rPr>
          <w:rFonts w:ascii="Times New Roman" w:hAnsi="Times New Roman"/>
          <w:sz w:val="24"/>
          <w:szCs w:val="24"/>
        </w:rPr>
        <w:t>___________________________________________________________________________</w:t>
      </w:r>
      <w:r>
        <w:rPr>
          <w:rFonts w:ascii="Times New Roman" w:hAnsi="Times New Roman"/>
          <w:sz w:val="24"/>
          <w:szCs w:val="24"/>
        </w:rPr>
        <w:t>_</w:t>
      </w:r>
    </w:p>
    <w:p w:rsidR="0003676E" w:rsidRPr="00070540" w:rsidRDefault="0003676E" w:rsidP="00070540">
      <w:pPr>
        <w:pStyle w:val="afc"/>
        <w:spacing w:before="0" w:beforeAutospacing="0" w:after="0" w:afterAutospacing="0"/>
        <w:jc w:val="center"/>
        <w:rPr>
          <w:rFonts w:ascii="Times New Roman" w:hAnsi="Times New Roman"/>
          <w:sz w:val="24"/>
          <w:szCs w:val="24"/>
        </w:rPr>
      </w:pPr>
      <w:r w:rsidRPr="00070540">
        <w:rPr>
          <w:rFonts w:ascii="Times New Roman" w:hAnsi="Times New Roman"/>
          <w:sz w:val="24"/>
          <w:szCs w:val="24"/>
        </w:rPr>
        <w:t>(</w:t>
      </w:r>
      <w:proofErr w:type="spellStart"/>
      <w:proofErr w:type="gramStart"/>
      <w:r w:rsidRPr="00070540">
        <w:rPr>
          <w:rFonts w:ascii="Times New Roman" w:hAnsi="Times New Roman"/>
          <w:sz w:val="24"/>
          <w:szCs w:val="24"/>
        </w:rPr>
        <w:t>коррупциогенных</w:t>
      </w:r>
      <w:proofErr w:type="spellEnd"/>
      <w:proofErr w:type="gramEnd"/>
      <w:r w:rsidRPr="00070540">
        <w:rPr>
          <w:rFonts w:ascii="Times New Roman" w:hAnsi="Times New Roman"/>
          <w:sz w:val="24"/>
          <w:szCs w:val="24"/>
        </w:rPr>
        <w:t xml:space="preserve"> факторов)</w:t>
      </w:r>
    </w:p>
    <w:p w:rsidR="0003676E" w:rsidRPr="00070540" w:rsidRDefault="0003676E" w:rsidP="00070540">
      <w:pPr>
        <w:pStyle w:val="afc"/>
        <w:spacing w:before="0" w:beforeAutospacing="0" w:after="0" w:afterAutospacing="0"/>
        <w:rPr>
          <w:rFonts w:ascii="Times New Roman" w:hAnsi="Times New Roman"/>
          <w:sz w:val="24"/>
          <w:szCs w:val="24"/>
        </w:rPr>
      </w:pPr>
      <w:r w:rsidRPr="00070540">
        <w:rPr>
          <w:rFonts w:ascii="Times New Roman" w:hAnsi="Times New Roman"/>
          <w:sz w:val="24"/>
          <w:szCs w:val="24"/>
        </w:rPr>
        <w:t>___________________________________________________________________________</w:t>
      </w:r>
      <w:r>
        <w:rPr>
          <w:rFonts w:ascii="Times New Roman" w:hAnsi="Times New Roman"/>
          <w:sz w:val="24"/>
          <w:szCs w:val="24"/>
        </w:rPr>
        <w:t>_</w:t>
      </w:r>
    </w:p>
    <w:p w:rsidR="0003676E" w:rsidRPr="00070540" w:rsidRDefault="0003676E" w:rsidP="00070540">
      <w:pPr>
        <w:pStyle w:val="afc"/>
        <w:spacing w:before="0" w:beforeAutospacing="0" w:after="0" w:afterAutospacing="0"/>
        <w:rPr>
          <w:rFonts w:ascii="Times New Roman" w:hAnsi="Times New Roman"/>
          <w:sz w:val="24"/>
          <w:szCs w:val="24"/>
        </w:rPr>
      </w:pPr>
      <w:r w:rsidRPr="00070540">
        <w:rPr>
          <w:rFonts w:ascii="Times New Roman" w:hAnsi="Times New Roman"/>
          <w:sz w:val="24"/>
          <w:szCs w:val="24"/>
        </w:rPr>
        <w:t>___________________________________________________________________________</w:t>
      </w:r>
      <w:r>
        <w:rPr>
          <w:rFonts w:ascii="Times New Roman" w:hAnsi="Times New Roman"/>
          <w:sz w:val="24"/>
          <w:szCs w:val="24"/>
        </w:rPr>
        <w:t>_</w:t>
      </w:r>
    </w:p>
    <w:p w:rsidR="0003676E" w:rsidRPr="00070540" w:rsidRDefault="0003676E" w:rsidP="00F60FC7">
      <w:pPr>
        <w:pStyle w:val="afc"/>
        <w:rPr>
          <w:rFonts w:ascii="Times New Roman" w:hAnsi="Times New Roman"/>
          <w:sz w:val="24"/>
          <w:szCs w:val="24"/>
        </w:rPr>
      </w:pPr>
      <w:r w:rsidRPr="00070540">
        <w:rPr>
          <w:rFonts w:ascii="Times New Roman" w:hAnsi="Times New Roman"/>
          <w:sz w:val="24"/>
          <w:szCs w:val="24"/>
        </w:rPr>
        <w:t>Приложение:</w:t>
      </w:r>
    </w:p>
    <w:p w:rsidR="0003676E" w:rsidRPr="00070540" w:rsidRDefault="0003676E" w:rsidP="00070540">
      <w:pPr>
        <w:pStyle w:val="afc"/>
        <w:spacing w:before="0" w:beforeAutospacing="0" w:after="0" w:afterAutospacing="0"/>
        <w:rPr>
          <w:rFonts w:ascii="Times New Roman" w:hAnsi="Times New Roman"/>
          <w:sz w:val="24"/>
          <w:szCs w:val="24"/>
        </w:rPr>
      </w:pPr>
      <w:r w:rsidRPr="00070540">
        <w:rPr>
          <w:rFonts w:ascii="Times New Roman" w:hAnsi="Times New Roman"/>
          <w:sz w:val="24"/>
          <w:szCs w:val="24"/>
        </w:rPr>
        <w:t>____________________________________________________________________________</w:t>
      </w:r>
    </w:p>
    <w:p w:rsidR="0003676E" w:rsidRPr="00070540" w:rsidRDefault="0003676E" w:rsidP="00070540">
      <w:pPr>
        <w:pStyle w:val="afc"/>
        <w:spacing w:before="0" w:beforeAutospacing="0" w:after="0" w:afterAutospacing="0"/>
        <w:jc w:val="center"/>
        <w:rPr>
          <w:rFonts w:ascii="Times New Roman" w:hAnsi="Times New Roman"/>
          <w:sz w:val="24"/>
          <w:szCs w:val="24"/>
        </w:rPr>
      </w:pPr>
      <w:r w:rsidRPr="00070540">
        <w:rPr>
          <w:rFonts w:ascii="Times New Roman" w:hAnsi="Times New Roman"/>
          <w:sz w:val="24"/>
          <w:szCs w:val="24"/>
        </w:rPr>
        <w:t>(</w:t>
      </w:r>
      <w:proofErr w:type="gramStart"/>
      <w:r w:rsidRPr="00070540">
        <w:rPr>
          <w:rFonts w:ascii="Times New Roman" w:hAnsi="Times New Roman"/>
          <w:sz w:val="24"/>
          <w:szCs w:val="24"/>
        </w:rPr>
        <w:t>указывается</w:t>
      </w:r>
      <w:proofErr w:type="gramEnd"/>
      <w:r w:rsidRPr="00070540">
        <w:rPr>
          <w:rFonts w:ascii="Times New Roman" w:hAnsi="Times New Roman"/>
          <w:sz w:val="24"/>
          <w:szCs w:val="24"/>
        </w:rPr>
        <w:t xml:space="preserve"> наименование и количество возвращаемых по итогам антикоррупционной экспертизы документов)</w:t>
      </w:r>
    </w:p>
    <w:p w:rsidR="0003676E" w:rsidRPr="00070540" w:rsidRDefault="0003676E" w:rsidP="00070540">
      <w:pPr>
        <w:pStyle w:val="afc"/>
        <w:spacing w:before="0" w:beforeAutospacing="0" w:after="0" w:afterAutospacing="0"/>
        <w:rPr>
          <w:rFonts w:ascii="Times New Roman" w:hAnsi="Times New Roman"/>
          <w:sz w:val="24"/>
          <w:szCs w:val="24"/>
        </w:rPr>
      </w:pPr>
      <w:r w:rsidRPr="00070540">
        <w:rPr>
          <w:rFonts w:ascii="Times New Roman" w:hAnsi="Times New Roman"/>
          <w:sz w:val="24"/>
          <w:szCs w:val="24"/>
        </w:rPr>
        <w:t>___________________________________________________________________________</w:t>
      </w:r>
    </w:p>
    <w:p w:rsidR="0003676E" w:rsidRPr="00070540" w:rsidRDefault="0003676E" w:rsidP="00F60FC7">
      <w:pPr>
        <w:pStyle w:val="afc"/>
        <w:rPr>
          <w:rFonts w:ascii="Times New Roman" w:hAnsi="Times New Roman"/>
          <w:sz w:val="24"/>
          <w:szCs w:val="24"/>
        </w:rPr>
      </w:pPr>
      <w:r w:rsidRPr="00070540">
        <w:rPr>
          <w:rFonts w:ascii="Times New Roman" w:hAnsi="Times New Roman"/>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582"/>
        <w:gridCol w:w="2414"/>
        <w:gridCol w:w="2956"/>
      </w:tblGrid>
      <w:tr w:rsidR="0003676E" w:rsidRPr="00070540" w:rsidTr="00C60FC6">
        <w:trPr>
          <w:tblCellSpacing w:w="0" w:type="dxa"/>
        </w:trPr>
        <w:tc>
          <w:tcPr>
            <w:tcW w:w="4755" w:type="dxa"/>
            <w:tcBorders>
              <w:top w:val="outset" w:sz="6" w:space="0" w:color="auto"/>
              <w:bottom w:val="outset" w:sz="6" w:space="0" w:color="auto"/>
              <w:right w:val="outset" w:sz="6" w:space="0" w:color="auto"/>
            </w:tcBorders>
          </w:tcPr>
          <w:p w:rsidR="0003676E" w:rsidRPr="00070540" w:rsidRDefault="0003676E" w:rsidP="00070540">
            <w:pPr>
              <w:pStyle w:val="afc"/>
              <w:spacing w:before="0" w:beforeAutospacing="0" w:after="0" w:afterAutospacing="0"/>
              <w:jc w:val="center"/>
              <w:rPr>
                <w:rFonts w:ascii="Times New Roman" w:hAnsi="Times New Roman"/>
                <w:sz w:val="24"/>
                <w:szCs w:val="24"/>
              </w:rPr>
            </w:pPr>
            <w:r w:rsidRPr="00070540">
              <w:rPr>
                <w:rFonts w:ascii="Times New Roman" w:hAnsi="Times New Roman"/>
                <w:sz w:val="24"/>
                <w:szCs w:val="24"/>
              </w:rPr>
              <w:t>_________________________________</w:t>
            </w:r>
          </w:p>
          <w:p w:rsidR="0003676E" w:rsidRPr="00070540" w:rsidRDefault="0003676E" w:rsidP="00070540">
            <w:pPr>
              <w:pStyle w:val="afc"/>
              <w:spacing w:before="0" w:beforeAutospacing="0" w:after="0" w:afterAutospacing="0"/>
              <w:jc w:val="center"/>
              <w:rPr>
                <w:rFonts w:ascii="Times New Roman" w:hAnsi="Times New Roman"/>
                <w:sz w:val="24"/>
                <w:szCs w:val="24"/>
              </w:rPr>
            </w:pPr>
            <w:r w:rsidRPr="00070540">
              <w:rPr>
                <w:rFonts w:ascii="Times New Roman" w:hAnsi="Times New Roman"/>
                <w:sz w:val="24"/>
                <w:szCs w:val="24"/>
              </w:rPr>
              <w:t>(</w:t>
            </w:r>
            <w:proofErr w:type="gramStart"/>
            <w:r w:rsidRPr="00070540">
              <w:rPr>
                <w:rFonts w:ascii="Times New Roman" w:hAnsi="Times New Roman"/>
                <w:sz w:val="24"/>
                <w:szCs w:val="24"/>
              </w:rPr>
              <w:t>наименование</w:t>
            </w:r>
            <w:proofErr w:type="gramEnd"/>
            <w:r w:rsidRPr="00070540">
              <w:rPr>
                <w:rFonts w:ascii="Times New Roman" w:hAnsi="Times New Roman"/>
                <w:sz w:val="24"/>
                <w:szCs w:val="24"/>
              </w:rPr>
              <w:t xml:space="preserve"> должности сотрудника,</w:t>
            </w:r>
          </w:p>
          <w:p w:rsidR="0003676E" w:rsidRPr="00070540" w:rsidRDefault="0003676E" w:rsidP="00070540">
            <w:pPr>
              <w:pStyle w:val="afc"/>
              <w:spacing w:before="0" w:beforeAutospacing="0" w:after="0" w:afterAutospacing="0"/>
              <w:jc w:val="center"/>
              <w:rPr>
                <w:rFonts w:ascii="Times New Roman" w:hAnsi="Times New Roman"/>
                <w:sz w:val="24"/>
                <w:szCs w:val="24"/>
              </w:rPr>
            </w:pPr>
            <w:proofErr w:type="gramStart"/>
            <w:r w:rsidRPr="00070540">
              <w:rPr>
                <w:rFonts w:ascii="Times New Roman" w:hAnsi="Times New Roman"/>
                <w:sz w:val="24"/>
                <w:szCs w:val="24"/>
              </w:rPr>
              <w:t>проведшего</w:t>
            </w:r>
            <w:proofErr w:type="gramEnd"/>
            <w:r w:rsidRPr="00070540">
              <w:rPr>
                <w:rFonts w:ascii="Times New Roman" w:hAnsi="Times New Roman"/>
                <w:sz w:val="24"/>
                <w:szCs w:val="24"/>
              </w:rPr>
              <w:t xml:space="preserve"> экспертизу)</w:t>
            </w:r>
          </w:p>
        </w:tc>
        <w:tc>
          <w:tcPr>
            <w:tcW w:w="2655" w:type="dxa"/>
            <w:tcBorders>
              <w:top w:val="outset" w:sz="6" w:space="0" w:color="auto"/>
              <w:left w:val="outset" w:sz="6" w:space="0" w:color="auto"/>
              <w:bottom w:val="outset" w:sz="6" w:space="0" w:color="auto"/>
              <w:right w:val="outset" w:sz="6" w:space="0" w:color="auto"/>
            </w:tcBorders>
          </w:tcPr>
          <w:p w:rsidR="0003676E" w:rsidRPr="00070540" w:rsidRDefault="0003676E" w:rsidP="00070540">
            <w:pPr>
              <w:pStyle w:val="afc"/>
              <w:spacing w:before="0" w:beforeAutospacing="0" w:after="0" w:afterAutospacing="0"/>
              <w:jc w:val="center"/>
              <w:rPr>
                <w:rFonts w:ascii="Times New Roman" w:hAnsi="Times New Roman"/>
                <w:sz w:val="24"/>
                <w:szCs w:val="24"/>
              </w:rPr>
            </w:pPr>
            <w:r w:rsidRPr="00070540">
              <w:rPr>
                <w:rFonts w:ascii="Times New Roman" w:hAnsi="Times New Roman"/>
                <w:sz w:val="24"/>
                <w:szCs w:val="24"/>
              </w:rPr>
              <w:t>_____________</w:t>
            </w:r>
          </w:p>
          <w:p w:rsidR="0003676E" w:rsidRPr="00070540" w:rsidRDefault="0003676E" w:rsidP="00070540">
            <w:pPr>
              <w:pStyle w:val="afc"/>
              <w:spacing w:before="0" w:beforeAutospacing="0" w:after="0" w:afterAutospacing="0"/>
              <w:jc w:val="center"/>
              <w:rPr>
                <w:rFonts w:ascii="Times New Roman" w:hAnsi="Times New Roman"/>
                <w:sz w:val="24"/>
                <w:szCs w:val="24"/>
              </w:rPr>
            </w:pPr>
            <w:r w:rsidRPr="00070540">
              <w:rPr>
                <w:rFonts w:ascii="Times New Roman" w:hAnsi="Times New Roman"/>
                <w:sz w:val="24"/>
                <w:szCs w:val="24"/>
              </w:rPr>
              <w:t>(</w:t>
            </w:r>
            <w:proofErr w:type="gramStart"/>
            <w:r w:rsidRPr="00070540">
              <w:rPr>
                <w:rFonts w:ascii="Times New Roman" w:hAnsi="Times New Roman"/>
                <w:sz w:val="24"/>
                <w:szCs w:val="24"/>
              </w:rPr>
              <w:t>подпись</w:t>
            </w:r>
            <w:proofErr w:type="gramEnd"/>
            <w:r w:rsidRPr="00070540">
              <w:rPr>
                <w:rFonts w:ascii="Times New Roman" w:hAnsi="Times New Roman"/>
                <w:sz w:val="24"/>
                <w:szCs w:val="24"/>
              </w:rPr>
              <w:t>)</w:t>
            </w:r>
          </w:p>
        </w:tc>
        <w:tc>
          <w:tcPr>
            <w:tcW w:w="3075" w:type="dxa"/>
            <w:tcBorders>
              <w:top w:val="outset" w:sz="6" w:space="0" w:color="auto"/>
              <w:left w:val="outset" w:sz="6" w:space="0" w:color="auto"/>
              <w:bottom w:val="outset" w:sz="6" w:space="0" w:color="auto"/>
            </w:tcBorders>
          </w:tcPr>
          <w:p w:rsidR="0003676E" w:rsidRPr="00070540" w:rsidRDefault="0003676E" w:rsidP="00070540">
            <w:pPr>
              <w:pStyle w:val="afc"/>
              <w:spacing w:before="0" w:beforeAutospacing="0" w:after="0" w:afterAutospacing="0"/>
              <w:jc w:val="center"/>
              <w:rPr>
                <w:rFonts w:ascii="Times New Roman" w:hAnsi="Times New Roman"/>
                <w:sz w:val="24"/>
                <w:szCs w:val="24"/>
              </w:rPr>
            </w:pPr>
            <w:r w:rsidRPr="00070540">
              <w:rPr>
                <w:rFonts w:ascii="Times New Roman" w:hAnsi="Times New Roman"/>
                <w:sz w:val="24"/>
                <w:szCs w:val="24"/>
              </w:rPr>
              <w:t>_____________________</w:t>
            </w:r>
          </w:p>
          <w:p w:rsidR="0003676E" w:rsidRPr="00070540" w:rsidRDefault="0003676E" w:rsidP="00070540">
            <w:pPr>
              <w:pStyle w:val="afc"/>
              <w:spacing w:before="0" w:beforeAutospacing="0" w:after="0" w:afterAutospacing="0"/>
              <w:jc w:val="center"/>
              <w:rPr>
                <w:rFonts w:ascii="Times New Roman" w:hAnsi="Times New Roman"/>
                <w:sz w:val="24"/>
                <w:szCs w:val="24"/>
              </w:rPr>
            </w:pPr>
            <w:r w:rsidRPr="00070540">
              <w:rPr>
                <w:rFonts w:ascii="Times New Roman" w:hAnsi="Times New Roman"/>
                <w:sz w:val="24"/>
                <w:szCs w:val="24"/>
              </w:rPr>
              <w:t>(</w:t>
            </w:r>
            <w:proofErr w:type="gramStart"/>
            <w:r w:rsidRPr="00070540">
              <w:rPr>
                <w:rFonts w:ascii="Times New Roman" w:hAnsi="Times New Roman"/>
                <w:sz w:val="24"/>
                <w:szCs w:val="24"/>
              </w:rPr>
              <w:t>инициалы</w:t>
            </w:r>
            <w:proofErr w:type="gramEnd"/>
            <w:r w:rsidRPr="00070540">
              <w:rPr>
                <w:rFonts w:ascii="Times New Roman" w:hAnsi="Times New Roman"/>
                <w:sz w:val="24"/>
                <w:szCs w:val="24"/>
              </w:rPr>
              <w:t>, фамилия)</w:t>
            </w:r>
          </w:p>
        </w:tc>
      </w:tr>
    </w:tbl>
    <w:p w:rsidR="0003676E" w:rsidRPr="00070540" w:rsidRDefault="0003676E" w:rsidP="00F60FC7">
      <w:pPr>
        <w:rPr>
          <w:rFonts w:ascii="Times New Roman" w:hAnsi="Times New Roman"/>
          <w:sz w:val="24"/>
          <w:szCs w:val="24"/>
        </w:rPr>
      </w:pPr>
    </w:p>
    <w:p w:rsidR="0003676E" w:rsidRPr="00070540" w:rsidRDefault="0003676E" w:rsidP="008F416B">
      <w:pPr>
        <w:suppressAutoHyphens/>
        <w:spacing w:after="0" w:line="240" w:lineRule="auto"/>
        <w:jc w:val="both"/>
        <w:rPr>
          <w:rFonts w:ascii="Times New Roman" w:hAnsi="Times New Roman"/>
          <w:b/>
          <w:sz w:val="24"/>
          <w:szCs w:val="24"/>
        </w:rPr>
      </w:pPr>
    </w:p>
    <w:sectPr w:rsidR="0003676E" w:rsidRPr="00070540" w:rsidSect="008A2ECE">
      <w:pgSz w:w="11906" w:h="16838" w:code="9"/>
      <w:pgMar w:top="1134" w:right="566" w:bottom="1134" w:left="1418"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26E50"/>
    <w:multiLevelType w:val="hybridMultilevel"/>
    <w:tmpl w:val="92B4850E"/>
    <w:lvl w:ilvl="0" w:tplc="D7DA5534">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481420"/>
    <w:multiLevelType w:val="hybridMultilevel"/>
    <w:tmpl w:val="4A7CCA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7962BF1"/>
    <w:multiLevelType w:val="hybridMultilevel"/>
    <w:tmpl w:val="14CE6F12"/>
    <w:lvl w:ilvl="0" w:tplc="63D431C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8A8463B"/>
    <w:multiLevelType w:val="hybridMultilevel"/>
    <w:tmpl w:val="A2EA8576"/>
    <w:lvl w:ilvl="0" w:tplc="2F543814">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4">
    <w:nsid w:val="09745F74"/>
    <w:multiLevelType w:val="hybridMultilevel"/>
    <w:tmpl w:val="EC4E0D7C"/>
    <w:lvl w:ilvl="0" w:tplc="86A4A5D8">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5">
    <w:nsid w:val="0E7C6F1A"/>
    <w:multiLevelType w:val="hybridMultilevel"/>
    <w:tmpl w:val="C7CC5448"/>
    <w:lvl w:ilvl="0" w:tplc="0DAE5274">
      <w:start w:val="1"/>
      <w:numFmt w:val="decimal"/>
      <w:lvlText w:val="%1."/>
      <w:lvlJc w:val="left"/>
      <w:pPr>
        <w:ind w:left="2692" w:hanging="99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0F317608"/>
    <w:multiLevelType w:val="hybridMultilevel"/>
    <w:tmpl w:val="981E1E80"/>
    <w:lvl w:ilvl="0" w:tplc="329856F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nsid w:val="12E107BF"/>
    <w:multiLevelType w:val="multilevel"/>
    <w:tmpl w:val="F74CAB82"/>
    <w:lvl w:ilvl="0">
      <w:start w:val="1"/>
      <w:numFmt w:val="decimal"/>
      <w:lvlText w:val="%1."/>
      <w:lvlJc w:val="left"/>
      <w:pPr>
        <w:ind w:left="928" w:hanging="360"/>
      </w:pPr>
      <w:rPr>
        <w:rFonts w:cs="Times New Roman" w:hint="default"/>
        <w:b w:val="0"/>
      </w:rPr>
    </w:lvl>
    <w:lvl w:ilvl="1">
      <w:start w:val="1"/>
      <w:numFmt w:val="decimal"/>
      <w:isLgl/>
      <w:lvlText w:val="%1.%2"/>
      <w:lvlJc w:val="left"/>
      <w:pPr>
        <w:ind w:left="1125" w:hanging="375"/>
      </w:pPr>
      <w:rPr>
        <w:rFonts w:cs="Times New Roman" w:hint="default"/>
      </w:rPr>
    </w:lvl>
    <w:lvl w:ilvl="2">
      <w:start w:val="1"/>
      <w:numFmt w:val="decimal"/>
      <w:isLgl/>
      <w:lvlText w:val="%1.%2.%3"/>
      <w:lvlJc w:val="left"/>
      <w:pPr>
        <w:ind w:left="1470" w:hanging="720"/>
      </w:pPr>
      <w:rPr>
        <w:rFonts w:cs="Times New Roman" w:hint="default"/>
      </w:rPr>
    </w:lvl>
    <w:lvl w:ilvl="3">
      <w:start w:val="1"/>
      <w:numFmt w:val="decimal"/>
      <w:isLgl/>
      <w:lvlText w:val="%1.%2.%3.%4"/>
      <w:lvlJc w:val="left"/>
      <w:pPr>
        <w:ind w:left="1830" w:hanging="1080"/>
      </w:pPr>
      <w:rPr>
        <w:rFonts w:cs="Times New Roman" w:hint="default"/>
      </w:rPr>
    </w:lvl>
    <w:lvl w:ilvl="4">
      <w:start w:val="1"/>
      <w:numFmt w:val="decimal"/>
      <w:isLgl/>
      <w:lvlText w:val="%1.%2.%3.%4.%5"/>
      <w:lvlJc w:val="left"/>
      <w:pPr>
        <w:ind w:left="1830" w:hanging="1080"/>
      </w:pPr>
      <w:rPr>
        <w:rFonts w:cs="Times New Roman" w:hint="default"/>
      </w:rPr>
    </w:lvl>
    <w:lvl w:ilvl="5">
      <w:start w:val="1"/>
      <w:numFmt w:val="decimal"/>
      <w:isLgl/>
      <w:lvlText w:val="%1.%2.%3.%4.%5.%6"/>
      <w:lvlJc w:val="left"/>
      <w:pPr>
        <w:ind w:left="2190" w:hanging="1440"/>
      </w:pPr>
      <w:rPr>
        <w:rFonts w:cs="Times New Roman" w:hint="default"/>
      </w:rPr>
    </w:lvl>
    <w:lvl w:ilvl="6">
      <w:start w:val="1"/>
      <w:numFmt w:val="decimal"/>
      <w:isLgl/>
      <w:lvlText w:val="%1.%2.%3.%4.%5.%6.%7"/>
      <w:lvlJc w:val="left"/>
      <w:pPr>
        <w:ind w:left="2190" w:hanging="1440"/>
      </w:pPr>
      <w:rPr>
        <w:rFonts w:cs="Times New Roman" w:hint="default"/>
      </w:rPr>
    </w:lvl>
    <w:lvl w:ilvl="7">
      <w:start w:val="1"/>
      <w:numFmt w:val="decimal"/>
      <w:isLgl/>
      <w:lvlText w:val="%1.%2.%3.%4.%5.%6.%7.%8"/>
      <w:lvlJc w:val="left"/>
      <w:pPr>
        <w:ind w:left="2550" w:hanging="1800"/>
      </w:pPr>
      <w:rPr>
        <w:rFonts w:cs="Times New Roman" w:hint="default"/>
      </w:rPr>
    </w:lvl>
    <w:lvl w:ilvl="8">
      <w:start w:val="1"/>
      <w:numFmt w:val="decimal"/>
      <w:isLgl/>
      <w:lvlText w:val="%1.%2.%3.%4.%5.%6.%7.%8.%9"/>
      <w:lvlJc w:val="left"/>
      <w:pPr>
        <w:ind w:left="2910" w:hanging="2160"/>
      </w:pPr>
      <w:rPr>
        <w:rFonts w:cs="Times New Roman" w:hint="default"/>
      </w:rPr>
    </w:lvl>
  </w:abstractNum>
  <w:abstractNum w:abstractNumId="8">
    <w:nsid w:val="173A3579"/>
    <w:multiLevelType w:val="hybridMultilevel"/>
    <w:tmpl w:val="F028BADE"/>
    <w:lvl w:ilvl="0" w:tplc="DEEEF5C4">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1C941887"/>
    <w:multiLevelType w:val="hybridMultilevel"/>
    <w:tmpl w:val="3F423312"/>
    <w:lvl w:ilvl="0" w:tplc="537AD6AC">
      <w:start w:val="1"/>
      <w:numFmt w:val="decimal"/>
      <w:lvlText w:val="%1."/>
      <w:lvlJc w:val="left"/>
      <w:pPr>
        <w:ind w:left="1130" w:hanging="4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nsid w:val="1E3E5FBB"/>
    <w:multiLevelType w:val="hybridMultilevel"/>
    <w:tmpl w:val="F3B4CE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E4E4831"/>
    <w:multiLevelType w:val="multilevel"/>
    <w:tmpl w:val="DBDAB54E"/>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2">
    <w:nsid w:val="21DE6A10"/>
    <w:multiLevelType w:val="hybridMultilevel"/>
    <w:tmpl w:val="AF9A4BB6"/>
    <w:lvl w:ilvl="0" w:tplc="0F8CC4E2">
      <w:start w:val="1"/>
      <w:numFmt w:val="decimal"/>
      <w:suff w:val="space"/>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3">
    <w:nsid w:val="282F543E"/>
    <w:multiLevelType w:val="hybridMultilevel"/>
    <w:tmpl w:val="CF8EEF28"/>
    <w:lvl w:ilvl="0" w:tplc="47C6F738">
      <w:start w:val="1"/>
      <w:numFmt w:val="decimal"/>
      <w:lvlText w:val="%1."/>
      <w:lvlJc w:val="left"/>
      <w:pPr>
        <w:ind w:left="1558" w:hanging="990"/>
      </w:pPr>
      <w:rPr>
        <w:rFonts w:cs="Times New Roman" w:hint="default"/>
        <w:sz w:val="28"/>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4">
    <w:nsid w:val="2BAE71BD"/>
    <w:multiLevelType w:val="hybridMultilevel"/>
    <w:tmpl w:val="BA587A3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C0D2FF3"/>
    <w:multiLevelType w:val="hybridMultilevel"/>
    <w:tmpl w:val="E1447304"/>
    <w:lvl w:ilvl="0" w:tplc="F1A0192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1815D0D"/>
    <w:multiLevelType w:val="hybridMultilevel"/>
    <w:tmpl w:val="17848238"/>
    <w:lvl w:ilvl="0" w:tplc="AAF404A2">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C4F71C1"/>
    <w:multiLevelType w:val="hybridMultilevel"/>
    <w:tmpl w:val="31CA71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14A7215"/>
    <w:multiLevelType w:val="multilevel"/>
    <w:tmpl w:val="CEBA6332"/>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9">
    <w:nsid w:val="42AC7974"/>
    <w:multiLevelType w:val="hybridMultilevel"/>
    <w:tmpl w:val="E6607B98"/>
    <w:lvl w:ilvl="0" w:tplc="11681A58">
      <w:start w:val="1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3EF73B9"/>
    <w:multiLevelType w:val="hybridMultilevel"/>
    <w:tmpl w:val="4776D3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804797F"/>
    <w:multiLevelType w:val="hybridMultilevel"/>
    <w:tmpl w:val="364C75E6"/>
    <w:lvl w:ilvl="0" w:tplc="89D0842C">
      <w:start w:val="1"/>
      <w:numFmt w:val="decimal"/>
      <w:suff w:val="space"/>
      <w:lvlText w:val="%1."/>
      <w:lvlJc w:val="left"/>
      <w:pPr>
        <w:ind w:left="4248" w:firstLine="675"/>
      </w:pPr>
      <w:rPr>
        <w:rFonts w:cs="Times New Roman" w:hint="default"/>
      </w:rPr>
    </w:lvl>
    <w:lvl w:ilvl="1" w:tplc="04190019" w:tentative="1">
      <w:start w:val="1"/>
      <w:numFmt w:val="lowerLetter"/>
      <w:lvlText w:val="%2."/>
      <w:lvlJc w:val="left"/>
      <w:pPr>
        <w:ind w:left="6003" w:hanging="360"/>
      </w:pPr>
      <w:rPr>
        <w:rFonts w:cs="Times New Roman"/>
      </w:rPr>
    </w:lvl>
    <w:lvl w:ilvl="2" w:tplc="0419001B" w:tentative="1">
      <w:start w:val="1"/>
      <w:numFmt w:val="lowerRoman"/>
      <w:lvlText w:val="%3."/>
      <w:lvlJc w:val="right"/>
      <w:pPr>
        <w:ind w:left="6723" w:hanging="180"/>
      </w:pPr>
      <w:rPr>
        <w:rFonts w:cs="Times New Roman"/>
      </w:rPr>
    </w:lvl>
    <w:lvl w:ilvl="3" w:tplc="0419000F" w:tentative="1">
      <w:start w:val="1"/>
      <w:numFmt w:val="decimal"/>
      <w:lvlText w:val="%4."/>
      <w:lvlJc w:val="left"/>
      <w:pPr>
        <w:ind w:left="7443" w:hanging="360"/>
      </w:pPr>
      <w:rPr>
        <w:rFonts w:cs="Times New Roman"/>
      </w:rPr>
    </w:lvl>
    <w:lvl w:ilvl="4" w:tplc="04190019" w:tentative="1">
      <w:start w:val="1"/>
      <w:numFmt w:val="lowerLetter"/>
      <w:lvlText w:val="%5."/>
      <w:lvlJc w:val="left"/>
      <w:pPr>
        <w:ind w:left="8163" w:hanging="360"/>
      </w:pPr>
      <w:rPr>
        <w:rFonts w:cs="Times New Roman"/>
      </w:rPr>
    </w:lvl>
    <w:lvl w:ilvl="5" w:tplc="0419001B" w:tentative="1">
      <w:start w:val="1"/>
      <w:numFmt w:val="lowerRoman"/>
      <w:lvlText w:val="%6."/>
      <w:lvlJc w:val="right"/>
      <w:pPr>
        <w:ind w:left="8883" w:hanging="180"/>
      </w:pPr>
      <w:rPr>
        <w:rFonts w:cs="Times New Roman"/>
      </w:rPr>
    </w:lvl>
    <w:lvl w:ilvl="6" w:tplc="0419000F" w:tentative="1">
      <w:start w:val="1"/>
      <w:numFmt w:val="decimal"/>
      <w:lvlText w:val="%7."/>
      <w:lvlJc w:val="left"/>
      <w:pPr>
        <w:ind w:left="9603" w:hanging="360"/>
      </w:pPr>
      <w:rPr>
        <w:rFonts w:cs="Times New Roman"/>
      </w:rPr>
    </w:lvl>
    <w:lvl w:ilvl="7" w:tplc="04190019" w:tentative="1">
      <w:start w:val="1"/>
      <w:numFmt w:val="lowerLetter"/>
      <w:lvlText w:val="%8."/>
      <w:lvlJc w:val="left"/>
      <w:pPr>
        <w:ind w:left="10323" w:hanging="360"/>
      </w:pPr>
      <w:rPr>
        <w:rFonts w:cs="Times New Roman"/>
      </w:rPr>
    </w:lvl>
    <w:lvl w:ilvl="8" w:tplc="0419001B" w:tentative="1">
      <w:start w:val="1"/>
      <w:numFmt w:val="lowerRoman"/>
      <w:lvlText w:val="%9."/>
      <w:lvlJc w:val="right"/>
      <w:pPr>
        <w:ind w:left="11043" w:hanging="180"/>
      </w:pPr>
      <w:rPr>
        <w:rFonts w:cs="Times New Roman"/>
      </w:rPr>
    </w:lvl>
  </w:abstractNum>
  <w:abstractNum w:abstractNumId="22">
    <w:nsid w:val="4BBE0FF1"/>
    <w:multiLevelType w:val="singleLevel"/>
    <w:tmpl w:val="74D20162"/>
    <w:lvl w:ilvl="0">
      <w:start w:val="1"/>
      <w:numFmt w:val="decimal"/>
      <w:lvlText w:val="%1."/>
      <w:legacy w:legacy="1" w:legacySpace="0" w:legacyIndent="274"/>
      <w:lvlJc w:val="left"/>
      <w:rPr>
        <w:rFonts w:ascii="Times New Roman" w:hAnsi="Times New Roman" w:cs="Times New Roman" w:hint="default"/>
      </w:rPr>
    </w:lvl>
  </w:abstractNum>
  <w:abstractNum w:abstractNumId="23">
    <w:nsid w:val="50C67054"/>
    <w:multiLevelType w:val="hybridMultilevel"/>
    <w:tmpl w:val="E0F6E596"/>
    <w:lvl w:ilvl="0" w:tplc="219A6B0A">
      <w:start w:val="1"/>
      <w:numFmt w:val="decimal"/>
      <w:lvlText w:val="%1."/>
      <w:lvlJc w:val="left"/>
      <w:pPr>
        <w:ind w:left="1719" w:hanging="1152"/>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4">
    <w:nsid w:val="51601E81"/>
    <w:multiLevelType w:val="hybridMultilevel"/>
    <w:tmpl w:val="39FCF4B2"/>
    <w:lvl w:ilvl="0" w:tplc="DB7CBE7C">
      <w:start w:val="1"/>
      <w:numFmt w:val="decimal"/>
      <w:lvlText w:val="%1."/>
      <w:lvlJc w:val="left"/>
      <w:pPr>
        <w:ind w:left="720" w:hanging="360"/>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519340B8"/>
    <w:multiLevelType w:val="hybridMultilevel"/>
    <w:tmpl w:val="EEC49F40"/>
    <w:lvl w:ilvl="0" w:tplc="BBA077E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nsid w:val="53261347"/>
    <w:multiLevelType w:val="multilevel"/>
    <w:tmpl w:val="9340861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7">
    <w:nsid w:val="566E78F9"/>
    <w:multiLevelType w:val="hybridMultilevel"/>
    <w:tmpl w:val="F5847280"/>
    <w:lvl w:ilvl="0" w:tplc="1F9CED90">
      <w:start w:val="1"/>
      <w:numFmt w:val="decimal"/>
      <w:lvlText w:val="%1."/>
      <w:lvlJc w:val="left"/>
      <w:pPr>
        <w:ind w:left="900" w:hanging="360"/>
      </w:pPr>
      <w:rPr>
        <w:rFonts w:cs="Times New Roman" w:hint="default"/>
        <w:b w:val="0"/>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8">
    <w:nsid w:val="5A970E22"/>
    <w:multiLevelType w:val="multilevel"/>
    <w:tmpl w:val="BA587A3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5AEC4C02"/>
    <w:multiLevelType w:val="multilevel"/>
    <w:tmpl w:val="3C505326"/>
    <w:lvl w:ilvl="0">
      <w:start w:val="1"/>
      <w:numFmt w:val="decimal"/>
      <w:lvlText w:val="%1."/>
      <w:lvlJc w:val="left"/>
      <w:pPr>
        <w:ind w:left="1065"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30">
    <w:nsid w:val="5E040775"/>
    <w:multiLevelType w:val="hybridMultilevel"/>
    <w:tmpl w:val="4E440D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07A0240"/>
    <w:multiLevelType w:val="hybridMultilevel"/>
    <w:tmpl w:val="CAA6CCD0"/>
    <w:lvl w:ilvl="0" w:tplc="ED9E776E">
      <w:start w:val="1"/>
      <w:numFmt w:val="decimal"/>
      <w:lvlText w:val="%1."/>
      <w:lvlJc w:val="left"/>
      <w:pPr>
        <w:ind w:left="1744"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nsid w:val="73A379FB"/>
    <w:multiLevelType w:val="multilevel"/>
    <w:tmpl w:val="E03CDE58"/>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3">
    <w:nsid w:val="754F252C"/>
    <w:multiLevelType w:val="hybridMultilevel"/>
    <w:tmpl w:val="6ADE4D02"/>
    <w:lvl w:ilvl="0" w:tplc="B5C4D5A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4">
    <w:nsid w:val="75A758DF"/>
    <w:multiLevelType w:val="multilevel"/>
    <w:tmpl w:val="D2A6AFF8"/>
    <w:lvl w:ilvl="0">
      <w:start w:val="1"/>
      <w:numFmt w:val="decimal"/>
      <w:lvlText w:val="%1."/>
      <w:lvlJc w:val="left"/>
      <w:pPr>
        <w:ind w:left="786"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12" w:hanging="720"/>
      </w:pPr>
      <w:rPr>
        <w:rFonts w:cs="Times New Roman" w:hint="default"/>
      </w:rPr>
    </w:lvl>
    <w:lvl w:ilvl="3">
      <w:start w:val="1"/>
      <w:numFmt w:val="decimal"/>
      <w:isLgl/>
      <w:lvlText w:val="%1.%2.%3.%4."/>
      <w:lvlJc w:val="left"/>
      <w:pPr>
        <w:ind w:left="2355" w:hanging="1080"/>
      </w:pPr>
      <w:rPr>
        <w:rFonts w:cs="Times New Roman" w:hint="default"/>
      </w:rPr>
    </w:lvl>
    <w:lvl w:ilvl="4">
      <w:start w:val="1"/>
      <w:numFmt w:val="decimal"/>
      <w:isLgl/>
      <w:lvlText w:val="%1.%2.%3.%4.%5."/>
      <w:lvlJc w:val="left"/>
      <w:pPr>
        <w:ind w:left="2638" w:hanging="1080"/>
      </w:pPr>
      <w:rPr>
        <w:rFonts w:cs="Times New Roman" w:hint="default"/>
      </w:rPr>
    </w:lvl>
    <w:lvl w:ilvl="5">
      <w:start w:val="1"/>
      <w:numFmt w:val="decimal"/>
      <w:isLgl/>
      <w:lvlText w:val="%1.%2.%3.%4.%5.%6."/>
      <w:lvlJc w:val="left"/>
      <w:pPr>
        <w:ind w:left="3281" w:hanging="1440"/>
      </w:pPr>
      <w:rPr>
        <w:rFonts w:cs="Times New Roman" w:hint="default"/>
      </w:rPr>
    </w:lvl>
    <w:lvl w:ilvl="6">
      <w:start w:val="1"/>
      <w:numFmt w:val="decimal"/>
      <w:isLgl/>
      <w:lvlText w:val="%1.%2.%3.%4.%5.%6.%7."/>
      <w:lvlJc w:val="left"/>
      <w:pPr>
        <w:ind w:left="3924" w:hanging="1800"/>
      </w:pPr>
      <w:rPr>
        <w:rFonts w:cs="Times New Roman" w:hint="default"/>
      </w:rPr>
    </w:lvl>
    <w:lvl w:ilvl="7">
      <w:start w:val="1"/>
      <w:numFmt w:val="decimal"/>
      <w:isLgl/>
      <w:lvlText w:val="%1.%2.%3.%4.%5.%6.%7.%8."/>
      <w:lvlJc w:val="left"/>
      <w:pPr>
        <w:ind w:left="4207" w:hanging="1800"/>
      </w:pPr>
      <w:rPr>
        <w:rFonts w:cs="Times New Roman" w:hint="default"/>
      </w:rPr>
    </w:lvl>
    <w:lvl w:ilvl="8">
      <w:start w:val="1"/>
      <w:numFmt w:val="decimal"/>
      <w:isLgl/>
      <w:lvlText w:val="%1.%2.%3.%4.%5.%6.%7.%8.%9."/>
      <w:lvlJc w:val="left"/>
      <w:pPr>
        <w:ind w:left="4850" w:hanging="2160"/>
      </w:pPr>
      <w:rPr>
        <w:rFonts w:cs="Times New Roman" w:hint="default"/>
      </w:rPr>
    </w:lvl>
  </w:abstractNum>
  <w:abstractNum w:abstractNumId="35">
    <w:nsid w:val="77374459"/>
    <w:multiLevelType w:val="hybridMultilevel"/>
    <w:tmpl w:val="1FC0840E"/>
    <w:lvl w:ilvl="0" w:tplc="A1305DA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nsid w:val="79E91FF1"/>
    <w:multiLevelType w:val="hybridMultilevel"/>
    <w:tmpl w:val="4C56EEE6"/>
    <w:lvl w:ilvl="0" w:tplc="3A321FC6">
      <w:start w:val="1"/>
      <w:numFmt w:val="decimal"/>
      <w:lvlText w:val="%1."/>
      <w:lvlJc w:val="left"/>
      <w:pPr>
        <w:ind w:left="1744"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nsid w:val="7B8D2232"/>
    <w:multiLevelType w:val="hybridMultilevel"/>
    <w:tmpl w:val="BDC82AF2"/>
    <w:lvl w:ilvl="0" w:tplc="929A85A0">
      <w:start w:val="1"/>
      <w:numFmt w:val="decimal"/>
      <w:lvlText w:val="%1."/>
      <w:lvlJc w:val="left"/>
      <w:pPr>
        <w:ind w:left="1759" w:hanging="10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nsid w:val="7DD93069"/>
    <w:multiLevelType w:val="hybridMultilevel"/>
    <w:tmpl w:val="4D784314"/>
    <w:lvl w:ilvl="0" w:tplc="D95415D8">
      <w:start w:val="3"/>
      <w:numFmt w:val="decimal"/>
      <w:lvlText w:val="%1."/>
      <w:lvlJc w:val="left"/>
      <w:pPr>
        <w:ind w:left="121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14"/>
  </w:num>
  <w:num w:numId="4">
    <w:abstractNumId w:val="2"/>
  </w:num>
  <w:num w:numId="5">
    <w:abstractNumId w:val="8"/>
  </w:num>
  <w:num w:numId="6">
    <w:abstractNumId w:val="28"/>
  </w:num>
  <w:num w:numId="7">
    <w:abstractNumId w:val="29"/>
  </w:num>
  <w:num w:numId="8">
    <w:abstractNumId w:val="26"/>
  </w:num>
  <w:num w:numId="9">
    <w:abstractNumId w:val="22"/>
  </w:num>
  <w:num w:numId="10">
    <w:abstractNumId w:val="18"/>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5"/>
  </w:num>
  <w:num w:numId="15">
    <w:abstractNumId w:val="7"/>
  </w:num>
  <w:num w:numId="16">
    <w:abstractNumId w:val="3"/>
  </w:num>
  <w:num w:numId="17">
    <w:abstractNumId w:val="6"/>
  </w:num>
  <w:num w:numId="18">
    <w:abstractNumId w:val="35"/>
  </w:num>
  <w:num w:numId="19">
    <w:abstractNumId w:val="17"/>
  </w:num>
  <w:num w:numId="20">
    <w:abstractNumId w:val="25"/>
  </w:num>
  <w:num w:numId="21">
    <w:abstractNumId w:val="13"/>
  </w:num>
  <w:num w:numId="22">
    <w:abstractNumId w:val="36"/>
  </w:num>
  <w:num w:numId="23">
    <w:abstractNumId w:val="34"/>
  </w:num>
  <w:num w:numId="24">
    <w:abstractNumId w:val="32"/>
  </w:num>
  <w:num w:numId="25">
    <w:abstractNumId w:val="30"/>
  </w:num>
  <w:num w:numId="26">
    <w:abstractNumId w:val="20"/>
  </w:num>
  <w:num w:numId="27">
    <w:abstractNumId w:val="33"/>
  </w:num>
  <w:num w:numId="28">
    <w:abstractNumId w:val="23"/>
  </w:num>
  <w:num w:numId="29">
    <w:abstractNumId w:val="27"/>
  </w:num>
  <w:num w:numId="30">
    <w:abstractNumId w:val="12"/>
  </w:num>
  <w:num w:numId="31">
    <w:abstractNumId w:val="9"/>
  </w:num>
  <w:num w:numId="32">
    <w:abstractNumId w:val="5"/>
  </w:num>
  <w:num w:numId="33">
    <w:abstractNumId w:val="21"/>
  </w:num>
  <w:num w:numId="34">
    <w:abstractNumId w:val="10"/>
  </w:num>
  <w:num w:numId="35">
    <w:abstractNumId w:val="16"/>
  </w:num>
  <w:num w:numId="36">
    <w:abstractNumId w:val="11"/>
  </w:num>
  <w:num w:numId="37">
    <w:abstractNumId w:val="31"/>
  </w:num>
  <w:num w:numId="38">
    <w:abstractNumId w:val="37"/>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DEE"/>
    <w:rsid w:val="000063E8"/>
    <w:rsid w:val="00006B4A"/>
    <w:rsid w:val="00007721"/>
    <w:rsid w:val="00010446"/>
    <w:rsid w:val="00013793"/>
    <w:rsid w:val="00020E81"/>
    <w:rsid w:val="00023C44"/>
    <w:rsid w:val="00025D1A"/>
    <w:rsid w:val="00027932"/>
    <w:rsid w:val="00030B4D"/>
    <w:rsid w:val="0003297A"/>
    <w:rsid w:val="000354CC"/>
    <w:rsid w:val="0003676E"/>
    <w:rsid w:val="00044B48"/>
    <w:rsid w:val="0004534F"/>
    <w:rsid w:val="00051344"/>
    <w:rsid w:val="00051A8D"/>
    <w:rsid w:val="00051B83"/>
    <w:rsid w:val="00063900"/>
    <w:rsid w:val="00066A48"/>
    <w:rsid w:val="00070540"/>
    <w:rsid w:val="0007119E"/>
    <w:rsid w:val="000712D1"/>
    <w:rsid w:val="00071742"/>
    <w:rsid w:val="000736CF"/>
    <w:rsid w:val="00073A54"/>
    <w:rsid w:val="00074E4A"/>
    <w:rsid w:val="000764C5"/>
    <w:rsid w:val="000815F0"/>
    <w:rsid w:val="0008185C"/>
    <w:rsid w:val="000833CE"/>
    <w:rsid w:val="00083F96"/>
    <w:rsid w:val="000914DB"/>
    <w:rsid w:val="00091AC4"/>
    <w:rsid w:val="0009350C"/>
    <w:rsid w:val="00093820"/>
    <w:rsid w:val="00094033"/>
    <w:rsid w:val="00095BDF"/>
    <w:rsid w:val="000A056D"/>
    <w:rsid w:val="000A15C7"/>
    <w:rsid w:val="000A4441"/>
    <w:rsid w:val="000A45FD"/>
    <w:rsid w:val="000B4492"/>
    <w:rsid w:val="000B46CB"/>
    <w:rsid w:val="000B5645"/>
    <w:rsid w:val="000C1ED1"/>
    <w:rsid w:val="000C61D7"/>
    <w:rsid w:val="000D0078"/>
    <w:rsid w:val="000E3524"/>
    <w:rsid w:val="000E6BD1"/>
    <w:rsid w:val="000F2797"/>
    <w:rsid w:val="000F2F87"/>
    <w:rsid w:val="000F4630"/>
    <w:rsid w:val="00100866"/>
    <w:rsid w:val="0010490E"/>
    <w:rsid w:val="00105631"/>
    <w:rsid w:val="00112264"/>
    <w:rsid w:val="001133EA"/>
    <w:rsid w:val="001175C4"/>
    <w:rsid w:val="00117965"/>
    <w:rsid w:val="00117EE0"/>
    <w:rsid w:val="001248D2"/>
    <w:rsid w:val="001267F0"/>
    <w:rsid w:val="00126DDE"/>
    <w:rsid w:val="00132CED"/>
    <w:rsid w:val="00133607"/>
    <w:rsid w:val="00141864"/>
    <w:rsid w:val="00142A49"/>
    <w:rsid w:val="00142C66"/>
    <w:rsid w:val="001538CB"/>
    <w:rsid w:val="00153AED"/>
    <w:rsid w:val="00154A80"/>
    <w:rsid w:val="00155C2C"/>
    <w:rsid w:val="00162ACD"/>
    <w:rsid w:val="00165F36"/>
    <w:rsid w:val="00166D9B"/>
    <w:rsid w:val="0016708A"/>
    <w:rsid w:val="00171A1D"/>
    <w:rsid w:val="001771C5"/>
    <w:rsid w:val="00177972"/>
    <w:rsid w:val="00184A3E"/>
    <w:rsid w:val="00184E82"/>
    <w:rsid w:val="00187BED"/>
    <w:rsid w:val="00191349"/>
    <w:rsid w:val="001930D7"/>
    <w:rsid w:val="00196F71"/>
    <w:rsid w:val="00197692"/>
    <w:rsid w:val="001A0389"/>
    <w:rsid w:val="001A1CA6"/>
    <w:rsid w:val="001A2C83"/>
    <w:rsid w:val="001A5173"/>
    <w:rsid w:val="001A5392"/>
    <w:rsid w:val="001A7A35"/>
    <w:rsid w:val="001A7A64"/>
    <w:rsid w:val="001B79D4"/>
    <w:rsid w:val="001C000C"/>
    <w:rsid w:val="001C0A89"/>
    <w:rsid w:val="001C3982"/>
    <w:rsid w:val="001D0924"/>
    <w:rsid w:val="001D22FF"/>
    <w:rsid w:val="001D2A63"/>
    <w:rsid w:val="001D400D"/>
    <w:rsid w:val="001D45AD"/>
    <w:rsid w:val="001D6D15"/>
    <w:rsid w:val="001D7B2D"/>
    <w:rsid w:val="001E347B"/>
    <w:rsid w:val="001E42AF"/>
    <w:rsid w:val="001E6E7B"/>
    <w:rsid w:val="001F0533"/>
    <w:rsid w:val="001F0937"/>
    <w:rsid w:val="001F5CBA"/>
    <w:rsid w:val="00203764"/>
    <w:rsid w:val="00203909"/>
    <w:rsid w:val="00203CDC"/>
    <w:rsid w:val="00206436"/>
    <w:rsid w:val="0021656A"/>
    <w:rsid w:val="00216DED"/>
    <w:rsid w:val="002172C0"/>
    <w:rsid w:val="00220978"/>
    <w:rsid w:val="00221A80"/>
    <w:rsid w:val="0022514B"/>
    <w:rsid w:val="00227273"/>
    <w:rsid w:val="00230237"/>
    <w:rsid w:val="002322EC"/>
    <w:rsid w:val="002342C1"/>
    <w:rsid w:val="002361E8"/>
    <w:rsid w:val="0023694C"/>
    <w:rsid w:val="00242A5C"/>
    <w:rsid w:val="00242F8B"/>
    <w:rsid w:val="002443EC"/>
    <w:rsid w:val="0024472C"/>
    <w:rsid w:val="00257508"/>
    <w:rsid w:val="00257ACD"/>
    <w:rsid w:val="002605BA"/>
    <w:rsid w:val="00261BBC"/>
    <w:rsid w:val="002626F5"/>
    <w:rsid w:val="00263550"/>
    <w:rsid w:val="00264063"/>
    <w:rsid w:val="002722DF"/>
    <w:rsid w:val="00274E87"/>
    <w:rsid w:val="0027595C"/>
    <w:rsid w:val="0028064F"/>
    <w:rsid w:val="00280EB6"/>
    <w:rsid w:val="00283244"/>
    <w:rsid w:val="0028637A"/>
    <w:rsid w:val="0029262C"/>
    <w:rsid w:val="00297CAE"/>
    <w:rsid w:val="002A55DD"/>
    <w:rsid w:val="002B150E"/>
    <w:rsid w:val="002B21DA"/>
    <w:rsid w:val="002B53D6"/>
    <w:rsid w:val="002C023B"/>
    <w:rsid w:val="002C1C96"/>
    <w:rsid w:val="002C4C65"/>
    <w:rsid w:val="002C5333"/>
    <w:rsid w:val="002C5A39"/>
    <w:rsid w:val="002D0833"/>
    <w:rsid w:val="002D3655"/>
    <w:rsid w:val="002D6486"/>
    <w:rsid w:val="002D64C0"/>
    <w:rsid w:val="002D6AAA"/>
    <w:rsid w:val="002E0A58"/>
    <w:rsid w:val="002E218C"/>
    <w:rsid w:val="002E7D34"/>
    <w:rsid w:val="002F6584"/>
    <w:rsid w:val="003000D4"/>
    <w:rsid w:val="003021BE"/>
    <w:rsid w:val="0030292A"/>
    <w:rsid w:val="00306BD4"/>
    <w:rsid w:val="0031019F"/>
    <w:rsid w:val="00310597"/>
    <w:rsid w:val="00314382"/>
    <w:rsid w:val="0032044B"/>
    <w:rsid w:val="00323D48"/>
    <w:rsid w:val="00325474"/>
    <w:rsid w:val="00326036"/>
    <w:rsid w:val="003279ED"/>
    <w:rsid w:val="00330E03"/>
    <w:rsid w:val="00331683"/>
    <w:rsid w:val="003322DE"/>
    <w:rsid w:val="00333004"/>
    <w:rsid w:val="00337BF7"/>
    <w:rsid w:val="00340E2D"/>
    <w:rsid w:val="00341E6D"/>
    <w:rsid w:val="003460C7"/>
    <w:rsid w:val="00347290"/>
    <w:rsid w:val="00352F5E"/>
    <w:rsid w:val="00360C34"/>
    <w:rsid w:val="00366739"/>
    <w:rsid w:val="0037038F"/>
    <w:rsid w:val="003704FE"/>
    <w:rsid w:val="00374D4E"/>
    <w:rsid w:val="003756A0"/>
    <w:rsid w:val="0038179F"/>
    <w:rsid w:val="00385724"/>
    <w:rsid w:val="0038626B"/>
    <w:rsid w:val="0038723A"/>
    <w:rsid w:val="00390FA9"/>
    <w:rsid w:val="003925AF"/>
    <w:rsid w:val="00394A7E"/>
    <w:rsid w:val="00394B8B"/>
    <w:rsid w:val="0039615B"/>
    <w:rsid w:val="003A1078"/>
    <w:rsid w:val="003A185B"/>
    <w:rsid w:val="003A657B"/>
    <w:rsid w:val="003A6E63"/>
    <w:rsid w:val="003B4A75"/>
    <w:rsid w:val="003B5BC3"/>
    <w:rsid w:val="003C18AE"/>
    <w:rsid w:val="003C3E78"/>
    <w:rsid w:val="003D0A75"/>
    <w:rsid w:val="003D0B64"/>
    <w:rsid w:val="003D10CC"/>
    <w:rsid w:val="003D2057"/>
    <w:rsid w:val="003D22E5"/>
    <w:rsid w:val="003D38D6"/>
    <w:rsid w:val="003E19DE"/>
    <w:rsid w:val="003E1C06"/>
    <w:rsid w:val="003E3D73"/>
    <w:rsid w:val="003E510F"/>
    <w:rsid w:val="003E63A8"/>
    <w:rsid w:val="003E6C0F"/>
    <w:rsid w:val="003F01BE"/>
    <w:rsid w:val="003F100B"/>
    <w:rsid w:val="003F1933"/>
    <w:rsid w:val="003F7B60"/>
    <w:rsid w:val="0040280C"/>
    <w:rsid w:val="0041066E"/>
    <w:rsid w:val="00411D5C"/>
    <w:rsid w:val="004130BB"/>
    <w:rsid w:val="0041311E"/>
    <w:rsid w:val="004135A2"/>
    <w:rsid w:val="004149A2"/>
    <w:rsid w:val="00421998"/>
    <w:rsid w:val="004226CF"/>
    <w:rsid w:val="0043019D"/>
    <w:rsid w:val="004320B3"/>
    <w:rsid w:val="004404BF"/>
    <w:rsid w:val="00440913"/>
    <w:rsid w:val="00441696"/>
    <w:rsid w:val="0044177A"/>
    <w:rsid w:val="00442849"/>
    <w:rsid w:val="004438E0"/>
    <w:rsid w:val="00443A5E"/>
    <w:rsid w:val="0044767B"/>
    <w:rsid w:val="004505A8"/>
    <w:rsid w:val="004507FF"/>
    <w:rsid w:val="00451ADD"/>
    <w:rsid w:val="004532D7"/>
    <w:rsid w:val="00453C21"/>
    <w:rsid w:val="00455C4B"/>
    <w:rsid w:val="004563C0"/>
    <w:rsid w:val="004567E2"/>
    <w:rsid w:val="004603A5"/>
    <w:rsid w:val="004603A6"/>
    <w:rsid w:val="00460E35"/>
    <w:rsid w:val="00461AC0"/>
    <w:rsid w:val="00463572"/>
    <w:rsid w:val="00471D78"/>
    <w:rsid w:val="0047429E"/>
    <w:rsid w:val="00474674"/>
    <w:rsid w:val="004766BD"/>
    <w:rsid w:val="00481918"/>
    <w:rsid w:val="00483D9C"/>
    <w:rsid w:val="00483E83"/>
    <w:rsid w:val="00493136"/>
    <w:rsid w:val="0049433D"/>
    <w:rsid w:val="00495070"/>
    <w:rsid w:val="0049566B"/>
    <w:rsid w:val="004A29E2"/>
    <w:rsid w:val="004B03FB"/>
    <w:rsid w:val="004B0B3F"/>
    <w:rsid w:val="004B3543"/>
    <w:rsid w:val="004B510C"/>
    <w:rsid w:val="004B5D16"/>
    <w:rsid w:val="004B627E"/>
    <w:rsid w:val="004B65AF"/>
    <w:rsid w:val="004C1BFF"/>
    <w:rsid w:val="004C623E"/>
    <w:rsid w:val="004C6EA2"/>
    <w:rsid w:val="004C78E7"/>
    <w:rsid w:val="004D03B7"/>
    <w:rsid w:val="004D1B91"/>
    <w:rsid w:val="004D3957"/>
    <w:rsid w:val="004D3C41"/>
    <w:rsid w:val="004D4233"/>
    <w:rsid w:val="004D5DF9"/>
    <w:rsid w:val="004E53E5"/>
    <w:rsid w:val="004F301A"/>
    <w:rsid w:val="004F7DEE"/>
    <w:rsid w:val="00501B9B"/>
    <w:rsid w:val="00502768"/>
    <w:rsid w:val="00505AAF"/>
    <w:rsid w:val="005063D3"/>
    <w:rsid w:val="00507828"/>
    <w:rsid w:val="005104C8"/>
    <w:rsid w:val="005106CD"/>
    <w:rsid w:val="00511D14"/>
    <w:rsid w:val="00514015"/>
    <w:rsid w:val="00516637"/>
    <w:rsid w:val="0051729B"/>
    <w:rsid w:val="00522258"/>
    <w:rsid w:val="00523FC9"/>
    <w:rsid w:val="00524857"/>
    <w:rsid w:val="00527323"/>
    <w:rsid w:val="00527794"/>
    <w:rsid w:val="00535016"/>
    <w:rsid w:val="00547B7E"/>
    <w:rsid w:val="00551712"/>
    <w:rsid w:val="005528C3"/>
    <w:rsid w:val="00553F9C"/>
    <w:rsid w:val="00555D43"/>
    <w:rsid w:val="00556F5F"/>
    <w:rsid w:val="0056124E"/>
    <w:rsid w:val="00561971"/>
    <w:rsid w:val="00564058"/>
    <w:rsid w:val="0056473E"/>
    <w:rsid w:val="0056564F"/>
    <w:rsid w:val="00565A89"/>
    <w:rsid w:val="00570B4B"/>
    <w:rsid w:val="00572B7C"/>
    <w:rsid w:val="00575288"/>
    <w:rsid w:val="00580433"/>
    <w:rsid w:val="00581946"/>
    <w:rsid w:val="00582D45"/>
    <w:rsid w:val="0058598C"/>
    <w:rsid w:val="00591A02"/>
    <w:rsid w:val="00593EEE"/>
    <w:rsid w:val="00597664"/>
    <w:rsid w:val="005A024A"/>
    <w:rsid w:val="005A04FC"/>
    <w:rsid w:val="005A6A21"/>
    <w:rsid w:val="005B06E3"/>
    <w:rsid w:val="005B550B"/>
    <w:rsid w:val="005C0748"/>
    <w:rsid w:val="005C0E3D"/>
    <w:rsid w:val="005C17E0"/>
    <w:rsid w:val="005C3F0E"/>
    <w:rsid w:val="005C4738"/>
    <w:rsid w:val="005C5BC1"/>
    <w:rsid w:val="005D0D6F"/>
    <w:rsid w:val="005D4415"/>
    <w:rsid w:val="005E041E"/>
    <w:rsid w:val="005E468D"/>
    <w:rsid w:val="005E69CD"/>
    <w:rsid w:val="005F379C"/>
    <w:rsid w:val="005F4458"/>
    <w:rsid w:val="005F5ACD"/>
    <w:rsid w:val="006009DC"/>
    <w:rsid w:val="0060152C"/>
    <w:rsid w:val="00613BBC"/>
    <w:rsid w:val="00613F7F"/>
    <w:rsid w:val="00614CFB"/>
    <w:rsid w:val="00614D38"/>
    <w:rsid w:val="006172F2"/>
    <w:rsid w:val="00617526"/>
    <w:rsid w:val="00620D38"/>
    <w:rsid w:val="006219FF"/>
    <w:rsid w:val="00622868"/>
    <w:rsid w:val="0062356C"/>
    <w:rsid w:val="006240F7"/>
    <w:rsid w:val="006246B1"/>
    <w:rsid w:val="00627D5D"/>
    <w:rsid w:val="0063247A"/>
    <w:rsid w:val="006331DE"/>
    <w:rsid w:val="006334F4"/>
    <w:rsid w:val="00636233"/>
    <w:rsid w:val="00644EAA"/>
    <w:rsid w:val="0064689F"/>
    <w:rsid w:val="00646B00"/>
    <w:rsid w:val="006471F3"/>
    <w:rsid w:val="006504BA"/>
    <w:rsid w:val="006518E7"/>
    <w:rsid w:val="006521BA"/>
    <w:rsid w:val="0065779C"/>
    <w:rsid w:val="0066064D"/>
    <w:rsid w:val="006725B3"/>
    <w:rsid w:val="00674F15"/>
    <w:rsid w:val="006770B9"/>
    <w:rsid w:val="006801AD"/>
    <w:rsid w:val="00683CBF"/>
    <w:rsid w:val="006873EC"/>
    <w:rsid w:val="0069402A"/>
    <w:rsid w:val="00696B8B"/>
    <w:rsid w:val="00697313"/>
    <w:rsid w:val="00697403"/>
    <w:rsid w:val="006A76F8"/>
    <w:rsid w:val="006B2A74"/>
    <w:rsid w:val="006B4CD5"/>
    <w:rsid w:val="006B5D5E"/>
    <w:rsid w:val="006B6417"/>
    <w:rsid w:val="006C1361"/>
    <w:rsid w:val="006C180C"/>
    <w:rsid w:val="006C3DC2"/>
    <w:rsid w:val="006C55CC"/>
    <w:rsid w:val="006C58C9"/>
    <w:rsid w:val="006C76FD"/>
    <w:rsid w:val="006D0609"/>
    <w:rsid w:val="006D28A8"/>
    <w:rsid w:val="006E1351"/>
    <w:rsid w:val="006E2EE0"/>
    <w:rsid w:val="006E6DF1"/>
    <w:rsid w:val="006F0E46"/>
    <w:rsid w:val="006F2687"/>
    <w:rsid w:val="006F5336"/>
    <w:rsid w:val="006F6928"/>
    <w:rsid w:val="007003B1"/>
    <w:rsid w:val="00702420"/>
    <w:rsid w:val="00702C97"/>
    <w:rsid w:val="0070355A"/>
    <w:rsid w:val="00711A1E"/>
    <w:rsid w:val="007128A5"/>
    <w:rsid w:val="00713419"/>
    <w:rsid w:val="0072340A"/>
    <w:rsid w:val="00725099"/>
    <w:rsid w:val="00734734"/>
    <w:rsid w:val="00736105"/>
    <w:rsid w:val="007373D2"/>
    <w:rsid w:val="007448CA"/>
    <w:rsid w:val="00745196"/>
    <w:rsid w:val="00746169"/>
    <w:rsid w:val="00747CAE"/>
    <w:rsid w:val="007536D6"/>
    <w:rsid w:val="00753DBE"/>
    <w:rsid w:val="00755983"/>
    <w:rsid w:val="007617EE"/>
    <w:rsid w:val="00763761"/>
    <w:rsid w:val="007637F6"/>
    <w:rsid w:val="007652C2"/>
    <w:rsid w:val="00770669"/>
    <w:rsid w:val="00771A74"/>
    <w:rsid w:val="00776A93"/>
    <w:rsid w:val="007770AA"/>
    <w:rsid w:val="0078326C"/>
    <w:rsid w:val="00792010"/>
    <w:rsid w:val="00792A3F"/>
    <w:rsid w:val="00793AFA"/>
    <w:rsid w:val="00794DA3"/>
    <w:rsid w:val="007962A7"/>
    <w:rsid w:val="007A0753"/>
    <w:rsid w:val="007A16C8"/>
    <w:rsid w:val="007A4504"/>
    <w:rsid w:val="007A5406"/>
    <w:rsid w:val="007B221B"/>
    <w:rsid w:val="007B3593"/>
    <w:rsid w:val="007B477E"/>
    <w:rsid w:val="007B5C2C"/>
    <w:rsid w:val="007C05B5"/>
    <w:rsid w:val="007C07E4"/>
    <w:rsid w:val="007C6901"/>
    <w:rsid w:val="007C6AE9"/>
    <w:rsid w:val="007D5E83"/>
    <w:rsid w:val="007D60F9"/>
    <w:rsid w:val="007E7EB5"/>
    <w:rsid w:val="007F3EB0"/>
    <w:rsid w:val="007F5CA4"/>
    <w:rsid w:val="00802487"/>
    <w:rsid w:val="00802F52"/>
    <w:rsid w:val="00810BCF"/>
    <w:rsid w:val="00811A11"/>
    <w:rsid w:val="0082109E"/>
    <w:rsid w:val="00822202"/>
    <w:rsid w:val="00822FC0"/>
    <w:rsid w:val="0082679F"/>
    <w:rsid w:val="008333B6"/>
    <w:rsid w:val="008348EF"/>
    <w:rsid w:val="00835EE2"/>
    <w:rsid w:val="00841941"/>
    <w:rsid w:val="0084244E"/>
    <w:rsid w:val="00842B32"/>
    <w:rsid w:val="00843440"/>
    <w:rsid w:val="0084550D"/>
    <w:rsid w:val="00847542"/>
    <w:rsid w:val="0085328C"/>
    <w:rsid w:val="0085421A"/>
    <w:rsid w:val="00854C2E"/>
    <w:rsid w:val="00855B98"/>
    <w:rsid w:val="00856AFF"/>
    <w:rsid w:val="008572E5"/>
    <w:rsid w:val="008604B6"/>
    <w:rsid w:val="0086176A"/>
    <w:rsid w:val="00862AE1"/>
    <w:rsid w:val="00862CCD"/>
    <w:rsid w:val="00863FD3"/>
    <w:rsid w:val="0086676E"/>
    <w:rsid w:val="008700CA"/>
    <w:rsid w:val="0087378C"/>
    <w:rsid w:val="0087579A"/>
    <w:rsid w:val="0087739E"/>
    <w:rsid w:val="008802B8"/>
    <w:rsid w:val="00881D51"/>
    <w:rsid w:val="008836AA"/>
    <w:rsid w:val="00886B64"/>
    <w:rsid w:val="00895BE0"/>
    <w:rsid w:val="008A1BDC"/>
    <w:rsid w:val="008A2ECE"/>
    <w:rsid w:val="008A360C"/>
    <w:rsid w:val="008A519D"/>
    <w:rsid w:val="008A5B4E"/>
    <w:rsid w:val="008A763F"/>
    <w:rsid w:val="008A7E14"/>
    <w:rsid w:val="008B046B"/>
    <w:rsid w:val="008B08DA"/>
    <w:rsid w:val="008B371A"/>
    <w:rsid w:val="008B59C4"/>
    <w:rsid w:val="008B5DFF"/>
    <w:rsid w:val="008B68E4"/>
    <w:rsid w:val="008B6CDC"/>
    <w:rsid w:val="008C0F71"/>
    <w:rsid w:val="008C133B"/>
    <w:rsid w:val="008C1D45"/>
    <w:rsid w:val="008C203A"/>
    <w:rsid w:val="008C67FA"/>
    <w:rsid w:val="008C6D54"/>
    <w:rsid w:val="008D32CA"/>
    <w:rsid w:val="008D3C69"/>
    <w:rsid w:val="008D3E86"/>
    <w:rsid w:val="008D48AE"/>
    <w:rsid w:val="008D4BCF"/>
    <w:rsid w:val="008D4DFD"/>
    <w:rsid w:val="008D692A"/>
    <w:rsid w:val="008D75E2"/>
    <w:rsid w:val="008E4F84"/>
    <w:rsid w:val="008E6BBB"/>
    <w:rsid w:val="008F230F"/>
    <w:rsid w:val="008F416B"/>
    <w:rsid w:val="008F70AB"/>
    <w:rsid w:val="00902673"/>
    <w:rsid w:val="0090617B"/>
    <w:rsid w:val="009068E0"/>
    <w:rsid w:val="00906DB9"/>
    <w:rsid w:val="00911130"/>
    <w:rsid w:val="009112AF"/>
    <w:rsid w:val="009122B2"/>
    <w:rsid w:val="00913AC7"/>
    <w:rsid w:val="00916242"/>
    <w:rsid w:val="0092530C"/>
    <w:rsid w:val="00926819"/>
    <w:rsid w:val="00927B5E"/>
    <w:rsid w:val="00936C6B"/>
    <w:rsid w:val="00940DF6"/>
    <w:rsid w:val="00943DAB"/>
    <w:rsid w:val="009442E4"/>
    <w:rsid w:val="0094473E"/>
    <w:rsid w:val="00950D19"/>
    <w:rsid w:val="00955B5B"/>
    <w:rsid w:val="00956421"/>
    <w:rsid w:val="00956FF0"/>
    <w:rsid w:val="00957569"/>
    <w:rsid w:val="009604E0"/>
    <w:rsid w:val="00961EF9"/>
    <w:rsid w:val="009650E5"/>
    <w:rsid w:val="00965391"/>
    <w:rsid w:val="00965F39"/>
    <w:rsid w:val="00967635"/>
    <w:rsid w:val="00972CB0"/>
    <w:rsid w:val="00975636"/>
    <w:rsid w:val="00975C78"/>
    <w:rsid w:val="009779A9"/>
    <w:rsid w:val="00977A3F"/>
    <w:rsid w:val="00980E3A"/>
    <w:rsid w:val="0098126F"/>
    <w:rsid w:val="009823F0"/>
    <w:rsid w:val="0098666F"/>
    <w:rsid w:val="00992526"/>
    <w:rsid w:val="00993283"/>
    <w:rsid w:val="00994935"/>
    <w:rsid w:val="009963B5"/>
    <w:rsid w:val="009A292E"/>
    <w:rsid w:val="009B1F25"/>
    <w:rsid w:val="009B2538"/>
    <w:rsid w:val="009B39C1"/>
    <w:rsid w:val="009B4EA8"/>
    <w:rsid w:val="009B53FD"/>
    <w:rsid w:val="009B55DA"/>
    <w:rsid w:val="009B5CE4"/>
    <w:rsid w:val="009C3D73"/>
    <w:rsid w:val="009C575C"/>
    <w:rsid w:val="009C57BE"/>
    <w:rsid w:val="009C7335"/>
    <w:rsid w:val="009C769F"/>
    <w:rsid w:val="009C76D9"/>
    <w:rsid w:val="009D158B"/>
    <w:rsid w:val="009D2ABB"/>
    <w:rsid w:val="009D40E2"/>
    <w:rsid w:val="009D4231"/>
    <w:rsid w:val="009D54F5"/>
    <w:rsid w:val="009D70E5"/>
    <w:rsid w:val="009E2964"/>
    <w:rsid w:val="009E31AA"/>
    <w:rsid w:val="009E5A9B"/>
    <w:rsid w:val="009E67D0"/>
    <w:rsid w:val="009E6B96"/>
    <w:rsid w:val="009E6D0F"/>
    <w:rsid w:val="009E755B"/>
    <w:rsid w:val="009F2EAA"/>
    <w:rsid w:val="009F3165"/>
    <w:rsid w:val="009F3FA9"/>
    <w:rsid w:val="009F5F81"/>
    <w:rsid w:val="009F6096"/>
    <w:rsid w:val="009F6724"/>
    <w:rsid w:val="009F79AC"/>
    <w:rsid w:val="00A04677"/>
    <w:rsid w:val="00A065F1"/>
    <w:rsid w:val="00A10FED"/>
    <w:rsid w:val="00A110C2"/>
    <w:rsid w:val="00A1147D"/>
    <w:rsid w:val="00A11942"/>
    <w:rsid w:val="00A11B69"/>
    <w:rsid w:val="00A1519B"/>
    <w:rsid w:val="00A15EE4"/>
    <w:rsid w:val="00A22386"/>
    <w:rsid w:val="00A24188"/>
    <w:rsid w:val="00A24277"/>
    <w:rsid w:val="00A24BB7"/>
    <w:rsid w:val="00A2645D"/>
    <w:rsid w:val="00A26EBD"/>
    <w:rsid w:val="00A26FC9"/>
    <w:rsid w:val="00A27734"/>
    <w:rsid w:val="00A27F58"/>
    <w:rsid w:val="00A316C8"/>
    <w:rsid w:val="00A335D7"/>
    <w:rsid w:val="00A34758"/>
    <w:rsid w:val="00A34A26"/>
    <w:rsid w:val="00A3697B"/>
    <w:rsid w:val="00A4228C"/>
    <w:rsid w:val="00A426FE"/>
    <w:rsid w:val="00A42840"/>
    <w:rsid w:val="00A45EDE"/>
    <w:rsid w:val="00A53E2B"/>
    <w:rsid w:val="00A541D7"/>
    <w:rsid w:val="00A57856"/>
    <w:rsid w:val="00A60507"/>
    <w:rsid w:val="00A60A7A"/>
    <w:rsid w:val="00A60EC5"/>
    <w:rsid w:val="00A61CC2"/>
    <w:rsid w:val="00A62FC6"/>
    <w:rsid w:val="00A632E0"/>
    <w:rsid w:val="00A6447B"/>
    <w:rsid w:val="00A64803"/>
    <w:rsid w:val="00A6623B"/>
    <w:rsid w:val="00A73ED5"/>
    <w:rsid w:val="00A767BE"/>
    <w:rsid w:val="00A76F90"/>
    <w:rsid w:val="00A83922"/>
    <w:rsid w:val="00A840A3"/>
    <w:rsid w:val="00A8551B"/>
    <w:rsid w:val="00A8594E"/>
    <w:rsid w:val="00A92020"/>
    <w:rsid w:val="00A92ABA"/>
    <w:rsid w:val="00A93AFD"/>
    <w:rsid w:val="00A94C51"/>
    <w:rsid w:val="00A9676B"/>
    <w:rsid w:val="00A97CF2"/>
    <w:rsid w:val="00AA0753"/>
    <w:rsid w:val="00AA1C79"/>
    <w:rsid w:val="00AA392D"/>
    <w:rsid w:val="00AA3D74"/>
    <w:rsid w:val="00AA7F95"/>
    <w:rsid w:val="00AB10F9"/>
    <w:rsid w:val="00AB32D1"/>
    <w:rsid w:val="00AB5D68"/>
    <w:rsid w:val="00AB6B58"/>
    <w:rsid w:val="00AB6DDB"/>
    <w:rsid w:val="00AB6F19"/>
    <w:rsid w:val="00AC3E9D"/>
    <w:rsid w:val="00AC57B6"/>
    <w:rsid w:val="00AC7357"/>
    <w:rsid w:val="00AD01F5"/>
    <w:rsid w:val="00AD1F40"/>
    <w:rsid w:val="00AD2840"/>
    <w:rsid w:val="00AD28BD"/>
    <w:rsid w:val="00AD2EE8"/>
    <w:rsid w:val="00AD6C23"/>
    <w:rsid w:val="00AD6DE2"/>
    <w:rsid w:val="00AE0B25"/>
    <w:rsid w:val="00AE0DBF"/>
    <w:rsid w:val="00AE2396"/>
    <w:rsid w:val="00AE2958"/>
    <w:rsid w:val="00AE3CE0"/>
    <w:rsid w:val="00AE7A06"/>
    <w:rsid w:val="00AF1CED"/>
    <w:rsid w:val="00AF5918"/>
    <w:rsid w:val="00B01AB8"/>
    <w:rsid w:val="00B02377"/>
    <w:rsid w:val="00B052AB"/>
    <w:rsid w:val="00B07871"/>
    <w:rsid w:val="00B11C3C"/>
    <w:rsid w:val="00B14D3E"/>
    <w:rsid w:val="00B156E9"/>
    <w:rsid w:val="00B15CA7"/>
    <w:rsid w:val="00B160E2"/>
    <w:rsid w:val="00B172EC"/>
    <w:rsid w:val="00B17562"/>
    <w:rsid w:val="00B206A1"/>
    <w:rsid w:val="00B2124D"/>
    <w:rsid w:val="00B23835"/>
    <w:rsid w:val="00B240FE"/>
    <w:rsid w:val="00B24FA8"/>
    <w:rsid w:val="00B328F9"/>
    <w:rsid w:val="00B32FBA"/>
    <w:rsid w:val="00B336C5"/>
    <w:rsid w:val="00B34EF3"/>
    <w:rsid w:val="00B40DBA"/>
    <w:rsid w:val="00B422E7"/>
    <w:rsid w:val="00B427D0"/>
    <w:rsid w:val="00B45BCB"/>
    <w:rsid w:val="00B45F11"/>
    <w:rsid w:val="00B52DAE"/>
    <w:rsid w:val="00B54974"/>
    <w:rsid w:val="00B56A80"/>
    <w:rsid w:val="00B6323B"/>
    <w:rsid w:val="00B64F39"/>
    <w:rsid w:val="00B7313C"/>
    <w:rsid w:val="00B76483"/>
    <w:rsid w:val="00B76D17"/>
    <w:rsid w:val="00B77AE6"/>
    <w:rsid w:val="00B8025B"/>
    <w:rsid w:val="00B83597"/>
    <w:rsid w:val="00B87647"/>
    <w:rsid w:val="00B87D83"/>
    <w:rsid w:val="00B92BBF"/>
    <w:rsid w:val="00B93B63"/>
    <w:rsid w:val="00B94528"/>
    <w:rsid w:val="00B97034"/>
    <w:rsid w:val="00BA0CA8"/>
    <w:rsid w:val="00BA132C"/>
    <w:rsid w:val="00BA295B"/>
    <w:rsid w:val="00BB403B"/>
    <w:rsid w:val="00BB4ED6"/>
    <w:rsid w:val="00BB55C4"/>
    <w:rsid w:val="00BB67F6"/>
    <w:rsid w:val="00BC6C5A"/>
    <w:rsid w:val="00BC6D6C"/>
    <w:rsid w:val="00BD0900"/>
    <w:rsid w:val="00BD1F7D"/>
    <w:rsid w:val="00BD4CC4"/>
    <w:rsid w:val="00BE03EC"/>
    <w:rsid w:val="00BE2472"/>
    <w:rsid w:val="00BE4B56"/>
    <w:rsid w:val="00BF1A61"/>
    <w:rsid w:val="00BF5A3D"/>
    <w:rsid w:val="00C01550"/>
    <w:rsid w:val="00C01B8C"/>
    <w:rsid w:val="00C034C5"/>
    <w:rsid w:val="00C04B98"/>
    <w:rsid w:val="00C0574F"/>
    <w:rsid w:val="00C10C88"/>
    <w:rsid w:val="00C141C5"/>
    <w:rsid w:val="00C1547F"/>
    <w:rsid w:val="00C1663B"/>
    <w:rsid w:val="00C166EA"/>
    <w:rsid w:val="00C20F1D"/>
    <w:rsid w:val="00C25EEB"/>
    <w:rsid w:val="00C27D27"/>
    <w:rsid w:val="00C32A6A"/>
    <w:rsid w:val="00C3681C"/>
    <w:rsid w:val="00C37BD4"/>
    <w:rsid w:val="00C41F03"/>
    <w:rsid w:val="00C42C92"/>
    <w:rsid w:val="00C43F50"/>
    <w:rsid w:val="00C47093"/>
    <w:rsid w:val="00C522B1"/>
    <w:rsid w:val="00C52F09"/>
    <w:rsid w:val="00C541F0"/>
    <w:rsid w:val="00C56233"/>
    <w:rsid w:val="00C57035"/>
    <w:rsid w:val="00C60FC6"/>
    <w:rsid w:val="00C62A60"/>
    <w:rsid w:val="00C638AC"/>
    <w:rsid w:val="00C6663C"/>
    <w:rsid w:val="00C714C0"/>
    <w:rsid w:val="00C772D4"/>
    <w:rsid w:val="00C772F4"/>
    <w:rsid w:val="00C77E71"/>
    <w:rsid w:val="00C80141"/>
    <w:rsid w:val="00C86F19"/>
    <w:rsid w:val="00C87EF4"/>
    <w:rsid w:val="00C92F04"/>
    <w:rsid w:val="00C948E0"/>
    <w:rsid w:val="00C9491A"/>
    <w:rsid w:val="00CA11C3"/>
    <w:rsid w:val="00CA73AA"/>
    <w:rsid w:val="00CB06CB"/>
    <w:rsid w:val="00CB0DB0"/>
    <w:rsid w:val="00CB1AB2"/>
    <w:rsid w:val="00CB3B0C"/>
    <w:rsid w:val="00CB5626"/>
    <w:rsid w:val="00CB597F"/>
    <w:rsid w:val="00CB5E75"/>
    <w:rsid w:val="00CC146B"/>
    <w:rsid w:val="00CC1F0B"/>
    <w:rsid w:val="00CC214E"/>
    <w:rsid w:val="00CC2524"/>
    <w:rsid w:val="00CC425A"/>
    <w:rsid w:val="00CD2981"/>
    <w:rsid w:val="00CD5B48"/>
    <w:rsid w:val="00CD703A"/>
    <w:rsid w:val="00CD714C"/>
    <w:rsid w:val="00CE2B94"/>
    <w:rsid w:val="00CE5459"/>
    <w:rsid w:val="00CE574F"/>
    <w:rsid w:val="00CE58DB"/>
    <w:rsid w:val="00CF0910"/>
    <w:rsid w:val="00CF2122"/>
    <w:rsid w:val="00CF2EA3"/>
    <w:rsid w:val="00CF4D0D"/>
    <w:rsid w:val="00CF5C6D"/>
    <w:rsid w:val="00CF5EA5"/>
    <w:rsid w:val="00CF6F11"/>
    <w:rsid w:val="00CF7B54"/>
    <w:rsid w:val="00D04ADE"/>
    <w:rsid w:val="00D069CF"/>
    <w:rsid w:val="00D074ED"/>
    <w:rsid w:val="00D142F7"/>
    <w:rsid w:val="00D14A7E"/>
    <w:rsid w:val="00D1783C"/>
    <w:rsid w:val="00D21FB4"/>
    <w:rsid w:val="00D229DC"/>
    <w:rsid w:val="00D2344D"/>
    <w:rsid w:val="00D23DC5"/>
    <w:rsid w:val="00D35E9E"/>
    <w:rsid w:val="00D40291"/>
    <w:rsid w:val="00D402B2"/>
    <w:rsid w:val="00D42FA6"/>
    <w:rsid w:val="00D46698"/>
    <w:rsid w:val="00D50BCC"/>
    <w:rsid w:val="00D5292A"/>
    <w:rsid w:val="00D52CFC"/>
    <w:rsid w:val="00D55BD7"/>
    <w:rsid w:val="00D579A6"/>
    <w:rsid w:val="00D6147C"/>
    <w:rsid w:val="00D63606"/>
    <w:rsid w:val="00D650C6"/>
    <w:rsid w:val="00D65D17"/>
    <w:rsid w:val="00D675E3"/>
    <w:rsid w:val="00D67721"/>
    <w:rsid w:val="00D703D7"/>
    <w:rsid w:val="00D74219"/>
    <w:rsid w:val="00D74DA0"/>
    <w:rsid w:val="00D76779"/>
    <w:rsid w:val="00D8051B"/>
    <w:rsid w:val="00D811F1"/>
    <w:rsid w:val="00D81CE9"/>
    <w:rsid w:val="00D837EB"/>
    <w:rsid w:val="00D87F07"/>
    <w:rsid w:val="00D9184C"/>
    <w:rsid w:val="00D92111"/>
    <w:rsid w:val="00D93039"/>
    <w:rsid w:val="00D94857"/>
    <w:rsid w:val="00D963DC"/>
    <w:rsid w:val="00D979AF"/>
    <w:rsid w:val="00DA0B45"/>
    <w:rsid w:val="00DA15AE"/>
    <w:rsid w:val="00DA52BA"/>
    <w:rsid w:val="00DA611B"/>
    <w:rsid w:val="00DB38C2"/>
    <w:rsid w:val="00DB3BC1"/>
    <w:rsid w:val="00DB50EF"/>
    <w:rsid w:val="00DB54AE"/>
    <w:rsid w:val="00DC2361"/>
    <w:rsid w:val="00DC49E1"/>
    <w:rsid w:val="00DC6AC4"/>
    <w:rsid w:val="00DD144D"/>
    <w:rsid w:val="00DD358C"/>
    <w:rsid w:val="00DD3898"/>
    <w:rsid w:val="00DD55FC"/>
    <w:rsid w:val="00DE0BA5"/>
    <w:rsid w:val="00DE192E"/>
    <w:rsid w:val="00DE34D5"/>
    <w:rsid w:val="00DE5039"/>
    <w:rsid w:val="00DE6A88"/>
    <w:rsid w:val="00DF3926"/>
    <w:rsid w:val="00DF41C9"/>
    <w:rsid w:val="00DF60A0"/>
    <w:rsid w:val="00DF6666"/>
    <w:rsid w:val="00E0037D"/>
    <w:rsid w:val="00E22A2A"/>
    <w:rsid w:val="00E242CE"/>
    <w:rsid w:val="00E24D11"/>
    <w:rsid w:val="00E32EE6"/>
    <w:rsid w:val="00E35FAE"/>
    <w:rsid w:val="00E36222"/>
    <w:rsid w:val="00E36E5E"/>
    <w:rsid w:val="00E37706"/>
    <w:rsid w:val="00E40980"/>
    <w:rsid w:val="00E411EA"/>
    <w:rsid w:val="00E435A6"/>
    <w:rsid w:val="00E44E2A"/>
    <w:rsid w:val="00E46D3B"/>
    <w:rsid w:val="00E51EEF"/>
    <w:rsid w:val="00E554B9"/>
    <w:rsid w:val="00E57172"/>
    <w:rsid w:val="00E5722D"/>
    <w:rsid w:val="00E62642"/>
    <w:rsid w:val="00E628FE"/>
    <w:rsid w:val="00E62C30"/>
    <w:rsid w:val="00E63113"/>
    <w:rsid w:val="00E65C47"/>
    <w:rsid w:val="00E737EA"/>
    <w:rsid w:val="00E74AAE"/>
    <w:rsid w:val="00E77A82"/>
    <w:rsid w:val="00E85541"/>
    <w:rsid w:val="00E9389B"/>
    <w:rsid w:val="00E9651A"/>
    <w:rsid w:val="00EB0485"/>
    <w:rsid w:val="00EB15B2"/>
    <w:rsid w:val="00EB5BB3"/>
    <w:rsid w:val="00EB78FA"/>
    <w:rsid w:val="00EB7D81"/>
    <w:rsid w:val="00EC0E0D"/>
    <w:rsid w:val="00EC0F6E"/>
    <w:rsid w:val="00EC2751"/>
    <w:rsid w:val="00EC3D31"/>
    <w:rsid w:val="00EC4294"/>
    <w:rsid w:val="00EC6078"/>
    <w:rsid w:val="00EC648D"/>
    <w:rsid w:val="00ED0B6A"/>
    <w:rsid w:val="00ED0F72"/>
    <w:rsid w:val="00ED1A4A"/>
    <w:rsid w:val="00ED21DE"/>
    <w:rsid w:val="00ED66FF"/>
    <w:rsid w:val="00ED6DE9"/>
    <w:rsid w:val="00ED6FCC"/>
    <w:rsid w:val="00ED7B4F"/>
    <w:rsid w:val="00EE518D"/>
    <w:rsid w:val="00EF03F4"/>
    <w:rsid w:val="00EF4CB9"/>
    <w:rsid w:val="00EF5262"/>
    <w:rsid w:val="00EF5443"/>
    <w:rsid w:val="00EF59D7"/>
    <w:rsid w:val="00EF74FE"/>
    <w:rsid w:val="00F00BA5"/>
    <w:rsid w:val="00F00BE4"/>
    <w:rsid w:val="00F07CAD"/>
    <w:rsid w:val="00F07E6C"/>
    <w:rsid w:val="00F10DE9"/>
    <w:rsid w:val="00F14669"/>
    <w:rsid w:val="00F27A15"/>
    <w:rsid w:val="00F3410F"/>
    <w:rsid w:val="00F36DDF"/>
    <w:rsid w:val="00F424EC"/>
    <w:rsid w:val="00F4265A"/>
    <w:rsid w:val="00F4646A"/>
    <w:rsid w:val="00F47ED5"/>
    <w:rsid w:val="00F5106B"/>
    <w:rsid w:val="00F52F40"/>
    <w:rsid w:val="00F53920"/>
    <w:rsid w:val="00F53C96"/>
    <w:rsid w:val="00F53FFB"/>
    <w:rsid w:val="00F60FC7"/>
    <w:rsid w:val="00F6735F"/>
    <w:rsid w:val="00F734B3"/>
    <w:rsid w:val="00F758E6"/>
    <w:rsid w:val="00F7649A"/>
    <w:rsid w:val="00F82BF9"/>
    <w:rsid w:val="00F87B07"/>
    <w:rsid w:val="00F90A77"/>
    <w:rsid w:val="00F93213"/>
    <w:rsid w:val="00F93B4A"/>
    <w:rsid w:val="00F96548"/>
    <w:rsid w:val="00FA2DD9"/>
    <w:rsid w:val="00FA4458"/>
    <w:rsid w:val="00FA4659"/>
    <w:rsid w:val="00FA6FEB"/>
    <w:rsid w:val="00FB2805"/>
    <w:rsid w:val="00FB5D95"/>
    <w:rsid w:val="00FB6AB8"/>
    <w:rsid w:val="00FB6C9C"/>
    <w:rsid w:val="00FC00D4"/>
    <w:rsid w:val="00FC030D"/>
    <w:rsid w:val="00FC1D75"/>
    <w:rsid w:val="00FC4753"/>
    <w:rsid w:val="00FC4DFD"/>
    <w:rsid w:val="00FD2218"/>
    <w:rsid w:val="00FD4DAA"/>
    <w:rsid w:val="00FD6741"/>
    <w:rsid w:val="00FE39ED"/>
    <w:rsid w:val="00FE3A9E"/>
    <w:rsid w:val="00FE3B82"/>
    <w:rsid w:val="00FE4DA5"/>
    <w:rsid w:val="00FE579B"/>
    <w:rsid w:val="00FF0AE7"/>
    <w:rsid w:val="00FF0D9D"/>
    <w:rsid w:val="00FF15E2"/>
    <w:rsid w:val="00FF3EA3"/>
    <w:rsid w:val="00FF5912"/>
    <w:rsid w:val="00FF5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8D205EB2-29E0-4609-8F92-9813F00B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FA6"/>
    <w:pPr>
      <w:spacing w:after="200" w:line="276" w:lineRule="auto"/>
    </w:pPr>
    <w:rPr>
      <w:sz w:val="22"/>
      <w:szCs w:val="22"/>
    </w:rPr>
  </w:style>
  <w:style w:type="paragraph" w:styleId="1">
    <w:name w:val="heading 1"/>
    <w:basedOn w:val="a"/>
    <w:next w:val="a"/>
    <w:link w:val="10"/>
    <w:uiPriority w:val="99"/>
    <w:qFormat/>
    <w:rsid w:val="00DD55FC"/>
    <w:pPr>
      <w:keepNext/>
      <w:keepLines/>
      <w:spacing w:before="480" w:after="0"/>
      <w:outlineLvl w:val="0"/>
    </w:pPr>
    <w:rPr>
      <w:rFonts w:ascii="Cambria" w:hAnsi="Cambria"/>
      <w:b/>
      <w:bCs/>
      <w:color w:val="365F91"/>
      <w:sz w:val="28"/>
      <w:szCs w:val="28"/>
    </w:rPr>
  </w:style>
  <w:style w:type="paragraph" w:styleId="3">
    <w:name w:val="heading 3"/>
    <w:basedOn w:val="a"/>
    <w:next w:val="a"/>
    <w:link w:val="30"/>
    <w:uiPriority w:val="99"/>
    <w:qFormat/>
    <w:rsid w:val="00547B7E"/>
    <w:pPr>
      <w:keepNext/>
      <w:spacing w:after="0" w:line="240" w:lineRule="auto"/>
      <w:jc w:val="center"/>
      <w:outlineLvl w:val="2"/>
    </w:pPr>
    <w:rPr>
      <w:rFonts w:ascii="Times New Roman" w:hAnsi="Times New Roman"/>
      <w:b/>
      <w:sz w:val="28"/>
      <w:szCs w:val="20"/>
    </w:rPr>
  </w:style>
  <w:style w:type="paragraph" w:styleId="4">
    <w:name w:val="heading 4"/>
    <w:basedOn w:val="a"/>
    <w:next w:val="a"/>
    <w:link w:val="40"/>
    <w:uiPriority w:val="99"/>
    <w:qFormat/>
    <w:rsid w:val="00C77E71"/>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D55FC"/>
    <w:rPr>
      <w:rFonts w:ascii="Cambria" w:hAnsi="Cambria" w:cs="Times New Roman"/>
      <w:b/>
      <w:bCs/>
      <w:color w:val="365F91"/>
      <w:sz w:val="28"/>
      <w:szCs w:val="28"/>
    </w:rPr>
  </w:style>
  <w:style w:type="character" w:customStyle="1" w:styleId="30">
    <w:name w:val="Заголовок 3 Знак"/>
    <w:link w:val="3"/>
    <w:uiPriority w:val="99"/>
    <w:locked/>
    <w:rsid w:val="00547B7E"/>
    <w:rPr>
      <w:rFonts w:ascii="Times New Roman" w:hAnsi="Times New Roman" w:cs="Times New Roman"/>
      <w:b/>
      <w:sz w:val="20"/>
      <w:szCs w:val="20"/>
    </w:rPr>
  </w:style>
  <w:style w:type="character" w:customStyle="1" w:styleId="40">
    <w:name w:val="Заголовок 4 Знак"/>
    <w:link w:val="4"/>
    <w:uiPriority w:val="99"/>
    <w:semiHidden/>
    <w:locked/>
    <w:rsid w:val="00C77E71"/>
    <w:rPr>
      <w:rFonts w:ascii="Cambria" w:hAnsi="Cambria" w:cs="Times New Roman"/>
      <w:b/>
      <w:bCs/>
      <w:i/>
      <w:iCs/>
      <w:color w:val="4F81BD"/>
    </w:rPr>
  </w:style>
  <w:style w:type="paragraph" w:styleId="a3">
    <w:name w:val="No Spacing"/>
    <w:link w:val="a4"/>
    <w:uiPriority w:val="99"/>
    <w:qFormat/>
    <w:rsid w:val="004F7DEE"/>
    <w:pPr>
      <w:widowControl w:val="0"/>
      <w:autoSpaceDE w:val="0"/>
      <w:autoSpaceDN w:val="0"/>
      <w:adjustRightInd w:val="0"/>
    </w:pPr>
    <w:rPr>
      <w:rFonts w:ascii="Times New Roman" w:hAnsi="Times New Roman"/>
    </w:rPr>
  </w:style>
  <w:style w:type="paragraph" w:styleId="a5">
    <w:name w:val="Balloon Text"/>
    <w:basedOn w:val="a"/>
    <w:link w:val="a6"/>
    <w:uiPriority w:val="99"/>
    <w:semiHidden/>
    <w:rsid w:val="004F7DEE"/>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4F7DEE"/>
    <w:rPr>
      <w:rFonts w:ascii="Tahoma" w:hAnsi="Tahoma" w:cs="Tahoma"/>
      <w:sz w:val="16"/>
      <w:szCs w:val="16"/>
    </w:rPr>
  </w:style>
  <w:style w:type="paragraph" w:styleId="a7">
    <w:name w:val="Body Text"/>
    <w:basedOn w:val="a"/>
    <w:link w:val="a8"/>
    <w:uiPriority w:val="99"/>
    <w:rsid w:val="009E5A9B"/>
    <w:pPr>
      <w:tabs>
        <w:tab w:val="left" w:pos="3780"/>
      </w:tabs>
      <w:spacing w:after="0" w:line="240" w:lineRule="auto"/>
    </w:pPr>
    <w:rPr>
      <w:rFonts w:ascii="Times New Roman" w:hAnsi="Times New Roman"/>
      <w:sz w:val="28"/>
      <w:szCs w:val="24"/>
    </w:rPr>
  </w:style>
  <w:style w:type="character" w:customStyle="1" w:styleId="a8">
    <w:name w:val="Основной текст Знак"/>
    <w:link w:val="a7"/>
    <w:uiPriority w:val="99"/>
    <w:locked/>
    <w:rsid w:val="009E5A9B"/>
    <w:rPr>
      <w:rFonts w:ascii="Times New Roman" w:hAnsi="Times New Roman" w:cs="Times New Roman"/>
      <w:sz w:val="24"/>
      <w:szCs w:val="24"/>
    </w:rPr>
  </w:style>
  <w:style w:type="paragraph" w:styleId="a9">
    <w:name w:val="List Paragraph"/>
    <w:basedOn w:val="a"/>
    <w:uiPriority w:val="99"/>
    <w:qFormat/>
    <w:rsid w:val="009E5A9B"/>
    <w:pPr>
      <w:ind w:left="720"/>
      <w:contextualSpacing/>
    </w:pPr>
    <w:rPr>
      <w:lang w:eastAsia="en-US"/>
    </w:rPr>
  </w:style>
  <w:style w:type="paragraph" w:styleId="aa">
    <w:name w:val="Title"/>
    <w:basedOn w:val="a"/>
    <w:link w:val="ab"/>
    <w:uiPriority w:val="99"/>
    <w:qFormat/>
    <w:rsid w:val="009E5A9B"/>
    <w:pPr>
      <w:spacing w:after="0" w:line="240" w:lineRule="auto"/>
      <w:jc w:val="center"/>
    </w:pPr>
    <w:rPr>
      <w:rFonts w:ascii="Times New Roman" w:hAnsi="Times New Roman"/>
      <w:sz w:val="28"/>
      <w:szCs w:val="24"/>
    </w:rPr>
  </w:style>
  <w:style w:type="character" w:customStyle="1" w:styleId="ab">
    <w:name w:val="Название Знак"/>
    <w:link w:val="aa"/>
    <w:uiPriority w:val="99"/>
    <w:locked/>
    <w:rsid w:val="009E5A9B"/>
    <w:rPr>
      <w:rFonts w:ascii="Times New Roman" w:hAnsi="Times New Roman" w:cs="Times New Roman"/>
      <w:sz w:val="24"/>
      <w:szCs w:val="24"/>
    </w:rPr>
  </w:style>
  <w:style w:type="paragraph" w:styleId="ac">
    <w:name w:val="Body Text Indent"/>
    <w:basedOn w:val="a"/>
    <w:link w:val="ad"/>
    <w:uiPriority w:val="99"/>
    <w:rsid w:val="009E5A9B"/>
    <w:pPr>
      <w:spacing w:after="120" w:line="240" w:lineRule="auto"/>
      <w:ind w:left="283"/>
    </w:pPr>
    <w:rPr>
      <w:rFonts w:ascii="Times New Roman" w:hAnsi="Times New Roman"/>
      <w:sz w:val="24"/>
      <w:szCs w:val="24"/>
    </w:rPr>
  </w:style>
  <w:style w:type="character" w:customStyle="1" w:styleId="ad">
    <w:name w:val="Основной текст с отступом Знак"/>
    <w:link w:val="ac"/>
    <w:uiPriority w:val="99"/>
    <w:locked/>
    <w:rsid w:val="009E5A9B"/>
    <w:rPr>
      <w:rFonts w:ascii="Times New Roman" w:hAnsi="Times New Roman" w:cs="Times New Roman"/>
      <w:sz w:val="24"/>
      <w:szCs w:val="24"/>
    </w:rPr>
  </w:style>
  <w:style w:type="table" w:styleId="ae">
    <w:name w:val="Table Grid"/>
    <w:basedOn w:val="a1"/>
    <w:uiPriority w:val="99"/>
    <w:rsid w:val="009E5A9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9E5A9B"/>
    <w:pPr>
      <w:widowControl w:val="0"/>
      <w:autoSpaceDE w:val="0"/>
      <w:autoSpaceDN w:val="0"/>
      <w:adjustRightInd w:val="0"/>
      <w:ind w:firstLine="720"/>
    </w:pPr>
    <w:rPr>
      <w:rFonts w:ascii="Arial" w:hAnsi="Arial" w:cs="Arial"/>
    </w:rPr>
  </w:style>
  <w:style w:type="paragraph" w:customStyle="1" w:styleId="af">
    <w:name w:val="Мой стиль"/>
    <w:basedOn w:val="a"/>
    <w:uiPriority w:val="99"/>
    <w:rsid w:val="009E5A9B"/>
    <w:pPr>
      <w:widowControl w:val="0"/>
      <w:adjustRightInd w:val="0"/>
      <w:spacing w:after="120" w:line="240" w:lineRule="auto"/>
      <w:ind w:firstLine="567"/>
      <w:jc w:val="both"/>
      <w:textAlignment w:val="baseline"/>
    </w:pPr>
    <w:rPr>
      <w:rFonts w:ascii="Times New Roman" w:hAnsi="Times New Roman"/>
      <w:sz w:val="24"/>
      <w:szCs w:val="20"/>
    </w:rPr>
  </w:style>
  <w:style w:type="paragraph" w:styleId="af0">
    <w:name w:val="header"/>
    <w:basedOn w:val="a"/>
    <w:link w:val="af1"/>
    <w:uiPriority w:val="99"/>
    <w:rsid w:val="009E5A9B"/>
    <w:pPr>
      <w:tabs>
        <w:tab w:val="center" w:pos="4677"/>
        <w:tab w:val="right" w:pos="9355"/>
      </w:tabs>
      <w:spacing w:after="0" w:line="240" w:lineRule="auto"/>
    </w:pPr>
    <w:rPr>
      <w:rFonts w:ascii="Times New Roman" w:hAnsi="Times New Roman"/>
      <w:sz w:val="24"/>
      <w:szCs w:val="24"/>
    </w:rPr>
  </w:style>
  <w:style w:type="character" w:customStyle="1" w:styleId="af1">
    <w:name w:val="Верхний колонтитул Знак"/>
    <w:link w:val="af0"/>
    <w:uiPriority w:val="99"/>
    <w:locked/>
    <w:rsid w:val="009E5A9B"/>
    <w:rPr>
      <w:rFonts w:ascii="Times New Roman" w:hAnsi="Times New Roman" w:cs="Times New Roman"/>
      <w:sz w:val="24"/>
      <w:szCs w:val="24"/>
    </w:rPr>
  </w:style>
  <w:style w:type="character" w:styleId="af2">
    <w:name w:val="page number"/>
    <w:uiPriority w:val="99"/>
    <w:rsid w:val="009E5A9B"/>
    <w:rPr>
      <w:rFonts w:cs="Times New Roman"/>
    </w:rPr>
  </w:style>
  <w:style w:type="paragraph" w:styleId="af3">
    <w:name w:val="footer"/>
    <w:basedOn w:val="a"/>
    <w:link w:val="af4"/>
    <w:uiPriority w:val="99"/>
    <w:rsid w:val="009E5A9B"/>
    <w:pPr>
      <w:tabs>
        <w:tab w:val="center" w:pos="4677"/>
        <w:tab w:val="right" w:pos="9355"/>
      </w:tabs>
      <w:spacing w:after="0" w:line="240" w:lineRule="auto"/>
    </w:pPr>
    <w:rPr>
      <w:rFonts w:ascii="Times New Roman" w:hAnsi="Times New Roman"/>
      <w:sz w:val="24"/>
      <w:szCs w:val="24"/>
    </w:rPr>
  </w:style>
  <w:style w:type="character" w:customStyle="1" w:styleId="af4">
    <w:name w:val="Нижний колонтитул Знак"/>
    <w:link w:val="af3"/>
    <w:uiPriority w:val="99"/>
    <w:locked/>
    <w:rsid w:val="009E5A9B"/>
    <w:rPr>
      <w:rFonts w:ascii="Times New Roman" w:hAnsi="Times New Roman" w:cs="Times New Roman"/>
      <w:sz w:val="24"/>
      <w:szCs w:val="24"/>
    </w:rPr>
  </w:style>
  <w:style w:type="paragraph" w:styleId="af5">
    <w:name w:val="footnote text"/>
    <w:basedOn w:val="a"/>
    <w:link w:val="af6"/>
    <w:uiPriority w:val="99"/>
    <w:semiHidden/>
    <w:rsid w:val="009E5A9B"/>
    <w:pPr>
      <w:spacing w:after="0" w:line="240" w:lineRule="auto"/>
    </w:pPr>
    <w:rPr>
      <w:rFonts w:ascii="Times New Roman" w:hAnsi="Times New Roman"/>
      <w:sz w:val="20"/>
      <w:szCs w:val="20"/>
    </w:rPr>
  </w:style>
  <w:style w:type="character" w:customStyle="1" w:styleId="af6">
    <w:name w:val="Текст сноски Знак"/>
    <w:link w:val="af5"/>
    <w:uiPriority w:val="99"/>
    <w:semiHidden/>
    <w:locked/>
    <w:rsid w:val="009E5A9B"/>
    <w:rPr>
      <w:rFonts w:ascii="Times New Roman" w:hAnsi="Times New Roman" w:cs="Times New Roman"/>
      <w:sz w:val="20"/>
      <w:szCs w:val="20"/>
    </w:rPr>
  </w:style>
  <w:style w:type="character" w:styleId="af7">
    <w:name w:val="footnote reference"/>
    <w:uiPriority w:val="99"/>
    <w:semiHidden/>
    <w:rsid w:val="009E5A9B"/>
    <w:rPr>
      <w:rFonts w:cs="Times New Roman"/>
      <w:vertAlign w:val="superscript"/>
    </w:rPr>
  </w:style>
  <w:style w:type="paragraph" w:customStyle="1" w:styleId="af8">
    <w:name w:val="Знак"/>
    <w:basedOn w:val="a"/>
    <w:uiPriority w:val="99"/>
    <w:rsid w:val="00547B7E"/>
    <w:pPr>
      <w:spacing w:before="100" w:beforeAutospacing="1" w:after="100" w:afterAutospacing="1" w:line="240" w:lineRule="auto"/>
    </w:pPr>
    <w:rPr>
      <w:rFonts w:ascii="Tahoma" w:hAnsi="Tahoma"/>
      <w:sz w:val="20"/>
      <w:szCs w:val="20"/>
      <w:lang w:val="en-US" w:eastAsia="en-US"/>
    </w:rPr>
  </w:style>
  <w:style w:type="paragraph" w:customStyle="1" w:styleId="ConsNormal">
    <w:name w:val="ConsNormal"/>
    <w:uiPriority w:val="99"/>
    <w:rsid w:val="00547B7E"/>
    <w:pPr>
      <w:widowControl w:val="0"/>
      <w:autoSpaceDE w:val="0"/>
      <w:autoSpaceDN w:val="0"/>
      <w:adjustRightInd w:val="0"/>
      <w:ind w:firstLine="720"/>
    </w:pPr>
    <w:rPr>
      <w:rFonts w:ascii="Arial" w:hAnsi="Arial" w:cs="Arial"/>
    </w:rPr>
  </w:style>
  <w:style w:type="character" w:customStyle="1" w:styleId="a4">
    <w:name w:val="Без интервала Знак"/>
    <w:link w:val="a3"/>
    <w:uiPriority w:val="99"/>
    <w:locked/>
    <w:rsid w:val="001D22FF"/>
    <w:rPr>
      <w:rFonts w:ascii="Times New Roman" w:hAnsi="Times New Roman" w:cs="Times New Roman"/>
      <w:lang w:val="ru-RU" w:eastAsia="ru-RU" w:bidi="ar-SA"/>
    </w:rPr>
  </w:style>
  <w:style w:type="paragraph" w:customStyle="1" w:styleId="2">
    <w:name w:val="Знак2"/>
    <w:basedOn w:val="a"/>
    <w:uiPriority w:val="99"/>
    <w:rsid w:val="009F6096"/>
    <w:pPr>
      <w:spacing w:before="100" w:beforeAutospacing="1" w:after="100" w:afterAutospacing="1" w:line="240" w:lineRule="auto"/>
    </w:pPr>
    <w:rPr>
      <w:rFonts w:ascii="Tahoma" w:hAnsi="Tahoma"/>
      <w:sz w:val="20"/>
      <w:szCs w:val="20"/>
      <w:lang w:val="en-US" w:eastAsia="en-US"/>
    </w:rPr>
  </w:style>
  <w:style w:type="character" w:customStyle="1" w:styleId="af9">
    <w:name w:val="Основной текст_"/>
    <w:link w:val="31"/>
    <w:uiPriority w:val="99"/>
    <w:locked/>
    <w:rsid w:val="00331683"/>
    <w:rPr>
      <w:sz w:val="21"/>
      <w:shd w:val="clear" w:color="auto" w:fill="FFFFFF"/>
    </w:rPr>
  </w:style>
  <w:style w:type="paragraph" w:customStyle="1" w:styleId="31">
    <w:name w:val="Основной текст3"/>
    <w:basedOn w:val="a"/>
    <w:link w:val="af9"/>
    <w:uiPriority w:val="99"/>
    <w:rsid w:val="00331683"/>
    <w:pPr>
      <w:shd w:val="clear" w:color="auto" w:fill="FFFFFF"/>
      <w:spacing w:before="780" w:after="0" w:line="250" w:lineRule="exact"/>
      <w:jc w:val="both"/>
    </w:pPr>
    <w:rPr>
      <w:sz w:val="21"/>
      <w:szCs w:val="20"/>
    </w:rPr>
  </w:style>
  <w:style w:type="paragraph" w:styleId="20">
    <w:name w:val="Body Text 2"/>
    <w:basedOn w:val="a"/>
    <w:link w:val="21"/>
    <w:uiPriority w:val="99"/>
    <w:semiHidden/>
    <w:rsid w:val="001F5CBA"/>
    <w:pPr>
      <w:spacing w:after="120" w:line="480" w:lineRule="auto"/>
    </w:pPr>
  </w:style>
  <w:style w:type="character" w:customStyle="1" w:styleId="21">
    <w:name w:val="Основной текст 2 Знак"/>
    <w:link w:val="20"/>
    <w:uiPriority w:val="99"/>
    <w:semiHidden/>
    <w:locked/>
    <w:rsid w:val="001F5CBA"/>
    <w:rPr>
      <w:rFonts w:cs="Times New Roman"/>
    </w:rPr>
  </w:style>
  <w:style w:type="character" w:styleId="afa">
    <w:name w:val="Hyperlink"/>
    <w:uiPriority w:val="99"/>
    <w:rsid w:val="001F5CBA"/>
    <w:rPr>
      <w:rFonts w:cs="Times New Roman"/>
      <w:color w:val="0000FF"/>
      <w:u w:val="single"/>
    </w:rPr>
  </w:style>
  <w:style w:type="paragraph" w:customStyle="1" w:styleId="ConsTitle">
    <w:name w:val="ConsTitle"/>
    <w:uiPriority w:val="99"/>
    <w:rsid w:val="009068E0"/>
    <w:pPr>
      <w:widowControl w:val="0"/>
      <w:autoSpaceDE w:val="0"/>
      <w:autoSpaceDN w:val="0"/>
      <w:adjustRightInd w:val="0"/>
    </w:pPr>
    <w:rPr>
      <w:rFonts w:ascii="Arial" w:hAnsi="Arial" w:cs="Arial"/>
      <w:b/>
      <w:bCs/>
      <w:sz w:val="16"/>
      <w:szCs w:val="16"/>
    </w:rPr>
  </w:style>
  <w:style w:type="character" w:styleId="afb">
    <w:name w:val="Strong"/>
    <w:uiPriority w:val="99"/>
    <w:qFormat/>
    <w:rsid w:val="009068E0"/>
    <w:rPr>
      <w:rFonts w:cs="Times New Roman"/>
      <w:b/>
      <w:bCs/>
    </w:rPr>
  </w:style>
  <w:style w:type="character" w:customStyle="1" w:styleId="FontStyle13">
    <w:name w:val="Font Style13"/>
    <w:uiPriority w:val="99"/>
    <w:rsid w:val="009112AF"/>
    <w:rPr>
      <w:rFonts w:ascii="Times New Roman" w:hAnsi="Times New Roman" w:cs="Times New Roman"/>
      <w:sz w:val="26"/>
      <w:szCs w:val="26"/>
    </w:rPr>
  </w:style>
  <w:style w:type="paragraph" w:customStyle="1" w:styleId="Style5">
    <w:name w:val="Style5"/>
    <w:basedOn w:val="a"/>
    <w:uiPriority w:val="99"/>
    <w:rsid w:val="009112AF"/>
    <w:pPr>
      <w:widowControl w:val="0"/>
      <w:autoSpaceDE w:val="0"/>
      <w:autoSpaceDN w:val="0"/>
      <w:adjustRightInd w:val="0"/>
      <w:spacing w:after="0" w:line="324" w:lineRule="exact"/>
      <w:ind w:firstLine="713"/>
      <w:jc w:val="both"/>
    </w:pPr>
    <w:rPr>
      <w:rFonts w:ascii="Times New Roman" w:hAnsi="Times New Roman"/>
      <w:sz w:val="24"/>
      <w:szCs w:val="24"/>
    </w:rPr>
  </w:style>
  <w:style w:type="paragraph" w:customStyle="1" w:styleId="11">
    <w:name w:val="Знак1"/>
    <w:basedOn w:val="a"/>
    <w:uiPriority w:val="99"/>
    <w:rsid w:val="006B6417"/>
    <w:pPr>
      <w:spacing w:before="100" w:beforeAutospacing="1" w:after="100" w:afterAutospacing="1" w:line="240" w:lineRule="auto"/>
    </w:pPr>
    <w:rPr>
      <w:rFonts w:ascii="Tahoma" w:hAnsi="Tahoma"/>
      <w:sz w:val="20"/>
      <w:szCs w:val="20"/>
      <w:lang w:val="en-US" w:eastAsia="en-US"/>
    </w:rPr>
  </w:style>
  <w:style w:type="paragraph" w:customStyle="1" w:styleId="12">
    <w:name w:val="Обычный1"/>
    <w:uiPriority w:val="99"/>
    <w:rsid w:val="00326036"/>
    <w:pPr>
      <w:widowControl w:val="0"/>
    </w:pPr>
    <w:rPr>
      <w:rFonts w:ascii="Times New Roman" w:hAnsi="Times New Roman"/>
    </w:rPr>
  </w:style>
  <w:style w:type="paragraph" w:styleId="afc">
    <w:name w:val="Normal (Web)"/>
    <w:basedOn w:val="a"/>
    <w:uiPriority w:val="99"/>
    <w:rsid w:val="00DD55FC"/>
    <w:pPr>
      <w:spacing w:before="100" w:beforeAutospacing="1" w:after="100" w:afterAutospacing="1" w:line="240" w:lineRule="auto"/>
    </w:pPr>
    <w:rPr>
      <w:rFonts w:ascii="Verdana" w:hAnsi="Verdana"/>
      <w:color w:val="000000"/>
      <w:sz w:val="17"/>
      <w:szCs w:val="17"/>
    </w:rPr>
  </w:style>
  <w:style w:type="paragraph" w:customStyle="1" w:styleId="ConsPlusCell">
    <w:name w:val="ConsPlusCell"/>
    <w:uiPriority w:val="99"/>
    <w:rsid w:val="00940DF6"/>
    <w:pPr>
      <w:widowControl w:val="0"/>
      <w:autoSpaceDE w:val="0"/>
      <w:autoSpaceDN w:val="0"/>
      <w:adjustRightInd w:val="0"/>
    </w:pPr>
    <w:rPr>
      <w:rFonts w:ascii="Arial" w:hAnsi="Arial" w:cs="Arial"/>
    </w:rPr>
  </w:style>
  <w:style w:type="paragraph" w:customStyle="1" w:styleId="ConsPlusTitle">
    <w:name w:val="ConsPlusTitle"/>
    <w:uiPriority w:val="99"/>
    <w:rsid w:val="00AD2EE8"/>
    <w:pPr>
      <w:widowControl w:val="0"/>
      <w:autoSpaceDE w:val="0"/>
      <w:autoSpaceDN w:val="0"/>
      <w:adjustRightInd w:val="0"/>
    </w:pPr>
    <w:rPr>
      <w:rFonts w:cs="Calibri"/>
      <w:b/>
      <w:bCs/>
      <w:sz w:val="22"/>
      <w:szCs w:val="22"/>
    </w:rPr>
  </w:style>
  <w:style w:type="character" w:customStyle="1" w:styleId="13">
    <w:name w:val="Заголовок №1_"/>
    <w:link w:val="14"/>
    <w:uiPriority w:val="99"/>
    <w:locked/>
    <w:rsid w:val="00AD2EE8"/>
    <w:rPr>
      <w:rFonts w:ascii="Times New Roman" w:hAnsi="Times New Roman" w:cs="Times New Roman"/>
      <w:b/>
      <w:bCs/>
      <w:sz w:val="26"/>
      <w:szCs w:val="26"/>
      <w:shd w:val="clear" w:color="auto" w:fill="FFFFFF"/>
    </w:rPr>
  </w:style>
  <w:style w:type="paragraph" w:customStyle="1" w:styleId="14">
    <w:name w:val="Заголовок №1"/>
    <w:basedOn w:val="a"/>
    <w:link w:val="13"/>
    <w:uiPriority w:val="99"/>
    <w:rsid w:val="00AD2EE8"/>
    <w:pPr>
      <w:widowControl w:val="0"/>
      <w:shd w:val="clear" w:color="auto" w:fill="FFFFFF"/>
      <w:spacing w:before="300" w:after="300" w:line="322" w:lineRule="exact"/>
      <w:jc w:val="center"/>
      <w:outlineLvl w:val="0"/>
    </w:pPr>
    <w:rPr>
      <w:rFonts w:ascii="Times New Roman" w:hAnsi="Times New Roman"/>
      <w:b/>
      <w:bCs/>
      <w:spacing w:val="-1"/>
      <w:sz w:val="26"/>
      <w:szCs w:val="26"/>
    </w:rPr>
  </w:style>
  <w:style w:type="paragraph" w:customStyle="1" w:styleId="afd">
    <w:name w:val="Таблицы (моноширинный)"/>
    <w:basedOn w:val="a"/>
    <w:next w:val="a"/>
    <w:uiPriority w:val="99"/>
    <w:rsid w:val="00835EE2"/>
    <w:pPr>
      <w:widowControl w:val="0"/>
      <w:autoSpaceDE w:val="0"/>
      <w:autoSpaceDN w:val="0"/>
      <w:adjustRightInd w:val="0"/>
      <w:spacing w:after="0" w:line="240" w:lineRule="auto"/>
      <w:jc w:val="both"/>
    </w:pPr>
    <w:rPr>
      <w:rFonts w:ascii="Courier New" w:hAnsi="Courier New" w:cs="Courier New"/>
      <w:sz w:val="20"/>
      <w:szCs w:val="20"/>
    </w:rPr>
  </w:style>
  <w:style w:type="character" w:styleId="afe">
    <w:name w:val="Emphasis"/>
    <w:uiPriority w:val="99"/>
    <w:qFormat/>
    <w:rsid w:val="00455C4B"/>
    <w:rPr>
      <w:rFonts w:cs="Times New Roman"/>
      <w:i/>
      <w:iCs/>
    </w:rPr>
  </w:style>
  <w:style w:type="paragraph" w:customStyle="1" w:styleId="aff">
    <w:name w:val="Знак Знак"/>
    <w:basedOn w:val="a"/>
    <w:uiPriority w:val="99"/>
    <w:rsid w:val="000C1ED1"/>
    <w:pPr>
      <w:spacing w:before="100" w:beforeAutospacing="1" w:after="100" w:afterAutospacing="1" w:line="240" w:lineRule="auto"/>
    </w:pPr>
    <w:rPr>
      <w:rFonts w:ascii="Tahoma" w:hAnsi="Tahoma"/>
      <w:sz w:val="20"/>
      <w:szCs w:val="20"/>
      <w:lang w:val="en-US" w:eastAsia="en-US"/>
    </w:rPr>
  </w:style>
  <w:style w:type="character" w:customStyle="1" w:styleId="19">
    <w:name w:val="Заголовок №1 + 9"/>
    <w:aliases w:val="5 pt"/>
    <w:uiPriority w:val="99"/>
    <w:rsid w:val="00E65C47"/>
    <w:rPr>
      <w:rFonts w:ascii="Times New Roman" w:hAnsi="Times New Roman" w:cs="Times New Roman"/>
      <w:spacing w:val="0"/>
      <w:sz w:val="19"/>
      <w:szCs w:val="19"/>
      <w:u w:val="none"/>
      <w:effect w:val="none"/>
    </w:rPr>
  </w:style>
  <w:style w:type="character" w:customStyle="1" w:styleId="aff0">
    <w:name w:val="Гипертекстовая ссылка"/>
    <w:uiPriority w:val="99"/>
    <w:rsid w:val="00B23835"/>
    <w:rPr>
      <w:b/>
      <w:color w:val="106BBE"/>
      <w:sz w:val="26"/>
    </w:rPr>
  </w:style>
  <w:style w:type="paragraph" w:customStyle="1" w:styleId="Default">
    <w:name w:val="Default"/>
    <w:uiPriority w:val="99"/>
    <w:rsid w:val="000815F0"/>
    <w:pPr>
      <w:autoSpaceDE w:val="0"/>
      <w:autoSpaceDN w:val="0"/>
      <w:adjustRightInd w:val="0"/>
    </w:pPr>
    <w:rPr>
      <w:rFonts w:ascii="Times New Roman" w:hAnsi="Times New Roman"/>
      <w:color w:val="000000"/>
      <w:sz w:val="24"/>
      <w:szCs w:val="24"/>
    </w:rPr>
  </w:style>
  <w:style w:type="paragraph" w:customStyle="1" w:styleId="aff1">
    <w:name w:val="Текст в заданном формате"/>
    <w:basedOn w:val="a"/>
    <w:uiPriority w:val="99"/>
    <w:rsid w:val="00F14669"/>
    <w:pPr>
      <w:widowControl w:val="0"/>
      <w:suppressAutoHyphens/>
      <w:spacing w:after="0" w:line="240" w:lineRule="auto"/>
    </w:pPr>
    <w:rPr>
      <w:rFonts w:ascii="Courier New" w:hAnsi="Courier New" w:cs="Courier New"/>
      <w:sz w:val="20"/>
      <w:szCs w:val="20"/>
      <w:lang w:eastAsia="ar-SA"/>
    </w:rPr>
  </w:style>
  <w:style w:type="character" w:customStyle="1" w:styleId="aff2">
    <w:name w:val="Не вступил в силу"/>
    <w:uiPriority w:val="99"/>
    <w:rsid w:val="006A76F8"/>
    <w:rPr>
      <w:b/>
      <w:color w:val="000000"/>
      <w:sz w:val="26"/>
      <w:shd w:val="clear" w:color="auto" w:fill="D8EDE8"/>
    </w:rPr>
  </w:style>
  <w:style w:type="paragraph" w:customStyle="1" w:styleId="ConsPlusNonformat">
    <w:name w:val="ConsPlusNonformat"/>
    <w:uiPriority w:val="99"/>
    <w:rsid w:val="004B3543"/>
    <w:pPr>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960887">
      <w:marLeft w:val="0"/>
      <w:marRight w:val="0"/>
      <w:marTop w:val="0"/>
      <w:marBottom w:val="0"/>
      <w:divBdr>
        <w:top w:val="none" w:sz="0" w:space="0" w:color="auto"/>
        <w:left w:val="none" w:sz="0" w:space="0" w:color="auto"/>
        <w:bottom w:val="none" w:sz="0" w:space="0" w:color="auto"/>
        <w:right w:val="none" w:sz="0" w:space="0" w:color="auto"/>
      </w:divBdr>
    </w:div>
    <w:div w:id="6369608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97633.2000" TargetMode="External"/><Relationship Id="rId3" Type="http://schemas.openxmlformats.org/officeDocument/2006/relationships/settings" Target="settings.xml"/><Relationship Id="rId7" Type="http://schemas.openxmlformats.org/officeDocument/2006/relationships/hyperlink" Target="garantf1://97633.20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garantf1://97633.2000" TargetMode="External"/><Relationship Id="rId4" Type="http://schemas.openxmlformats.org/officeDocument/2006/relationships/webSettings" Target="webSettings.xml"/><Relationship Id="rId9" Type="http://schemas.openxmlformats.org/officeDocument/2006/relationships/hyperlink" Target="garantf1://162118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2459</Words>
  <Characters>14017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lpstr>
    </vt:vector>
  </TitlesOfParts>
  <Company>Unattended</Company>
  <LinksUpToDate>false</LinksUpToDate>
  <CharactersWithSpaces>16444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Любовь Анатольевна Зорина</cp:lastModifiedBy>
  <cp:revision>2</cp:revision>
  <cp:lastPrinted>2018-01-24T07:52:00Z</cp:lastPrinted>
  <dcterms:created xsi:type="dcterms:W3CDTF">2018-08-13T13:27:00Z</dcterms:created>
  <dcterms:modified xsi:type="dcterms:W3CDTF">2018-08-13T13:27:00Z</dcterms:modified>
</cp:coreProperties>
</file>