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57EA" w14:textId="4D627796" w:rsidR="002D0EEF" w:rsidRDefault="008805D3">
      <w:r>
        <w:rPr>
          <w:noProof/>
        </w:rPr>
        <w:drawing>
          <wp:inline distT="0" distB="0" distL="0" distR="0" wp14:anchorId="79709167" wp14:editId="214E6239">
            <wp:extent cx="5940425" cy="3341370"/>
            <wp:effectExtent l="0" t="0" r="3175" b="0"/>
            <wp:docPr id="883583513" name="Рисунок 1" descr="Изображение выглядит как текст, одежда, человек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83513" name="Рисунок 1" descr="Изображение выглядит как текст, одежда, человек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403E" w14:textId="77777777" w:rsidR="00533A41" w:rsidRDefault="00533A41">
      <w:pPr>
        <w:rPr>
          <w:rFonts w:cs="Segoe UI Emoji"/>
        </w:rPr>
      </w:pPr>
      <w:r w:rsidRPr="00533A41">
        <w:t>Приглашаем школьников Тверской области принять участие во Всероссийском конкурсе «Зелёный зачёт»!</w:t>
      </w:r>
      <w:r w:rsidRPr="00533A41">
        <w:br/>
        <w:t xml:space="preserve">«Зелёный зачёт» </w:t>
      </w:r>
      <w:proofErr w:type="gramStart"/>
      <w:r w:rsidRPr="00533A41">
        <w:t>- это масштабное экологическое тестирование</w:t>
      </w:r>
      <w:proofErr w:type="gramEnd"/>
      <w:r w:rsidRPr="00533A41">
        <w:t>, которое позволяет ученикам проверить знания и заявить о себе в профессиональном сообществе.</w:t>
      </w:r>
      <w:r w:rsidRPr="00533A41">
        <w:br/>
        <w:t>В двух турах им предстоит ответить на уникальные вопросы по экологии, биологии, химии, географии и решить олимпиадные задачи. Специально для конкурса задания составляли ведущие преподаватели московских вузов.</w:t>
      </w:r>
      <w:r w:rsidRPr="00533A41">
        <w:br/>
      </w:r>
    </w:p>
    <w:p w14:paraId="2DA32E58" w14:textId="77777777" w:rsidR="00533A41" w:rsidRDefault="00533A41">
      <w:pPr>
        <w:rPr>
          <w:rFonts w:cs="Segoe UI Emoji"/>
        </w:rPr>
      </w:pPr>
      <w:r w:rsidRPr="00533A41">
        <w:rPr>
          <w:rFonts w:ascii="Segoe UI Emoji" w:hAnsi="Segoe UI Emoji" w:cs="Segoe UI Emoji"/>
        </w:rPr>
        <w:t>🟢</w:t>
      </w:r>
      <w:r w:rsidRPr="00533A41">
        <w:t xml:space="preserve"> Как зарегистрироваться?</w:t>
      </w:r>
      <w:r w:rsidRPr="00533A41">
        <w:br/>
        <w:t>Зарегистрироваться можно с 11 ноября по 15 декабря. Для этого необходимо перейти на сайт «Зелёного зачёт» (</w:t>
      </w:r>
      <w:proofErr w:type="spellStart"/>
      <w:r w:rsidRPr="00533A41">
        <w:fldChar w:fldCharType="begin"/>
      </w:r>
      <w:r w:rsidRPr="00533A41">
        <w:instrText>HYPERLINK "https://vk.com/away.php?to=http%3A%2F%2F%D0%B7%D0%B5%D0%BB%D0%B5%D0%BD%D1%8B%D0%B9%D0%B7%D0%B0%D1%87%D0%B5%D1%82.%D1%80%D1%84%2F%23rec819852396&amp;utf=1" \t "_blank"</w:instrText>
      </w:r>
      <w:r w:rsidRPr="00533A41">
        <w:fldChar w:fldCharType="separate"/>
      </w:r>
      <w:r w:rsidRPr="00533A41">
        <w:rPr>
          <w:rStyle w:val="ac"/>
        </w:rPr>
        <w:t>зеленыйзачет.рф</w:t>
      </w:r>
      <w:proofErr w:type="spellEnd"/>
      <w:r w:rsidRPr="00533A41">
        <w:rPr>
          <w:rStyle w:val="ac"/>
        </w:rPr>
        <w:t>/#rec819852396</w:t>
      </w:r>
      <w:r w:rsidRPr="00533A41">
        <w:fldChar w:fldCharType="end"/>
      </w:r>
      <w:r w:rsidRPr="00533A41">
        <w:t>), войти в личный кабинет или зарегистрироваться через платформу Университета 2035 (</w:t>
      </w:r>
      <w:hyperlink r:id="rId5" w:tgtFrame="_blank" w:history="1">
        <w:r w:rsidRPr="00533A41">
          <w:rPr>
            <w:rStyle w:val="ac"/>
          </w:rPr>
          <w:t>leader-id.ru</w:t>
        </w:r>
      </w:hyperlink>
      <w:r w:rsidRPr="00533A41">
        <w:t>) и заполнить анкету участника.</w:t>
      </w:r>
      <w:r w:rsidRPr="00533A41">
        <w:br/>
      </w:r>
    </w:p>
    <w:p w14:paraId="71821491" w14:textId="77777777" w:rsidR="00533A41" w:rsidRDefault="00533A41">
      <w:pPr>
        <w:rPr>
          <w:rFonts w:cs="Segoe UI Emoji"/>
        </w:rPr>
      </w:pPr>
      <w:r w:rsidRPr="00533A41">
        <w:rPr>
          <w:rFonts w:ascii="Segoe UI Emoji" w:hAnsi="Segoe UI Emoji" w:cs="Segoe UI Emoji"/>
        </w:rPr>
        <w:t>🟢</w:t>
      </w:r>
      <w:r w:rsidRPr="00533A41">
        <w:t xml:space="preserve"> Первый этап тестирования пройдёт онлайн — с 18 ноября по 15 декабря 2025 года. Второй этап состоится в феврале 2026 года: участники с наилучшими результатами решат олимпиадные задания очно.</w:t>
      </w:r>
      <w:r w:rsidRPr="00533A41">
        <w:br/>
      </w:r>
    </w:p>
    <w:p w14:paraId="204D004B" w14:textId="6835C2E1" w:rsidR="00533A41" w:rsidRDefault="00533A41">
      <w:r w:rsidRPr="00533A41">
        <w:rPr>
          <w:rFonts w:ascii="Segoe UI Emoji" w:hAnsi="Segoe UI Emoji" w:cs="Segoe UI Emoji"/>
        </w:rPr>
        <w:t>🟢</w:t>
      </w:r>
      <w:r w:rsidRPr="00533A41">
        <w:t xml:space="preserve"> Что дает тестирование?</w:t>
      </w:r>
      <w:r w:rsidRPr="00533A41">
        <w:br/>
        <w:t>По итогам Зеленого Зачета участники с лучшим результатом получат дополнительные баллы к ЕГЭ (</w:t>
      </w:r>
      <w:hyperlink r:id="rId6" w:tgtFrame="_blank" w:history="1">
        <w:r w:rsidRPr="00533A41">
          <w:rPr>
            <w:rStyle w:val="ac"/>
          </w:rPr>
          <w:t>drive.google.com/</w:t>
        </w:r>
        <w:proofErr w:type="spellStart"/>
        <w:r w:rsidRPr="00533A41">
          <w:rPr>
            <w:rStyle w:val="ac"/>
          </w:rPr>
          <w:t>file</w:t>
        </w:r>
        <w:proofErr w:type="spellEnd"/>
        <w:r w:rsidRPr="00533A41">
          <w:rPr>
            <w:rStyle w:val="ac"/>
          </w:rPr>
          <w:t>/d/1Rn...</w:t>
        </w:r>
      </w:hyperlink>
      <w:r w:rsidRPr="00533A41">
        <w:t>), которые могут стать решающими при поступлении в ведущие вузы страны. Кроме того, информация о победителях направляется в государственный ресурс о талантливой молодежи (ГИР), что открывает возможности для участия в различных конкурсах и олимпиадах и даже может помочь получить грант на дальнейшее исследование.</w:t>
      </w:r>
    </w:p>
    <w:sectPr w:rsidR="00533A41" w:rsidSect="00B90C83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61"/>
    <w:rsid w:val="002D0EEF"/>
    <w:rsid w:val="004E2A61"/>
    <w:rsid w:val="00531D9F"/>
    <w:rsid w:val="00533A41"/>
    <w:rsid w:val="008805D3"/>
    <w:rsid w:val="00B03023"/>
    <w:rsid w:val="00B9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EBFD"/>
  <w15:chartTrackingRefBased/>
  <w15:docId w15:val="{07AA5867-5CDC-402E-9B42-D009DAA7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A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A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A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A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A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A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A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A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A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2A6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3A4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drive.google.com%2Ffile%2Fd%2F1Rn9GFigsqEhAegC8l9VYk7dFHIB90iuB%2Fview&amp;utf=1" TargetMode="External"/><Relationship Id="rId5" Type="http://schemas.openxmlformats.org/officeDocument/2006/relationships/hyperlink" Target="https://vk.com/away.php?to=http%3A%2F%2Fleader-id.ru&amp;utf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Михайлова</dc:creator>
  <cp:keywords/>
  <dc:description/>
  <cp:lastModifiedBy>Валерия Михайлова</cp:lastModifiedBy>
  <cp:revision>4</cp:revision>
  <dcterms:created xsi:type="dcterms:W3CDTF">2025-11-26T05:03:00Z</dcterms:created>
  <dcterms:modified xsi:type="dcterms:W3CDTF">2025-11-26T05:05:00Z</dcterms:modified>
</cp:coreProperties>
</file>