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4472" w14:textId="33504061" w:rsidR="00906C53" w:rsidRDefault="00F132D2">
      <w:r>
        <w:rPr>
          <w:noProof/>
        </w:rPr>
        <w:drawing>
          <wp:inline distT="0" distB="0" distL="0" distR="0" wp14:anchorId="196B81AD" wp14:editId="574F74D0">
            <wp:extent cx="5940425" cy="5940425"/>
            <wp:effectExtent l="0" t="0" r="3175" b="3175"/>
            <wp:docPr id="736274340" name="Рисунок 1" descr="Изображение выглядит как текст, графический дизайн, графическая вставка, плака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74340" name="Рисунок 1" descr="Изображение выглядит как текст, графический дизайн, графическая вставка, плака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0F32" w14:textId="67C1CC74" w:rsidR="00F132D2" w:rsidRPr="00F132D2" w:rsidRDefault="00F132D2" w:rsidP="00F132D2">
      <w:r w:rsidRPr="00F132D2">
        <w:t>Забытые тропические болезни – это группа заболеваний с различной этиологией — вирусы, бактерии, паразиты, грибы и токсины, которые могут приводить к крайне тяжелым последствиям для здоровья.</w:t>
      </w:r>
      <w:r w:rsidRPr="00F132D2">
        <w:br/>
      </w:r>
      <w:r w:rsidRPr="00F132D2">
        <w:drawing>
          <wp:inline distT="0" distB="0" distL="0" distR="0" wp14:anchorId="7067FD9A" wp14:editId="4C5B5B13">
            <wp:extent cx="152400" cy="152400"/>
            <wp:effectExtent l="0" t="0" r="0" b="0"/>
            <wp:docPr id="717996166" name="Рисунок 49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К забытым тропическим болезням относятся такие заболевания как малярия, различные лихорадки, брюшной тиф, гепатит А, холера, чума, паразитарные заболевания.</w:t>
      </w:r>
      <w:r w:rsidRPr="00F132D2">
        <w:br/>
        <w:t>Также сюда входят заболевания из группы особо опасных инфекций:</w:t>
      </w:r>
      <w:r w:rsidRPr="00F132D2">
        <w:br/>
      </w:r>
      <w:r w:rsidRPr="00F132D2">
        <w:drawing>
          <wp:inline distT="0" distB="0" distL="0" distR="0" wp14:anchorId="6078DE5A" wp14:editId="3F1A5272">
            <wp:extent cx="152400" cy="152400"/>
            <wp:effectExtent l="0" t="0" r="0" b="0"/>
            <wp:docPr id="2029535538" name="Рисунок 4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Холера. Основной путь распространения - через инфицированную воду и продукты питания. Клинические признаки - обильная потеря организмом с поносом и рвотой жидкости и солей. Быстрое обезвоживание опасно для жизни.</w:t>
      </w:r>
      <w:r w:rsidRPr="00F132D2">
        <w:br/>
      </w:r>
      <w:r w:rsidRPr="00F132D2">
        <w:drawing>
          <wp:inline distT="0" distB="0" distL="0" distR="0" wp14:anchorId="17F701A2" wp14:editId="6B8A6B15">
            <wp:extent cx="152400" cy="152400"/>
            <wp:effectExtent l="0" t="0" r="0" b="0"/>
            <wp:docPr id="595217703" name="Рисунок 4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 xml:space="preserve">Лейшманиозы, лихорадка Денге, лихорадка </w:t>
      </w:r>
      <w:proofErr w:type="spellStart"/>
      <w:r w:rsidRPr="00F132D2">
        <w:t>Зика</w:t>
      </w:r>
      <w:proofErr w:type="spellEnd"/>
      <w:r w:rsidRPr="00F132D2">
        <w:t>, желтая лихорадка, энцефалиты. Основные проявления этих заболеваний – повышение температуры, озноб, головная боль, кожный зуд, изменение цвета кожи, высыпания.</w:t>
      </w:r>
      <w:r w:rsidRPr="00F132D2">
        <w:br/>
        <w:t xml:space="preserve">Заражение происходит всеми известными путями: через воздух, укусы насекомых, </w:t>
      </w:r>
      <w:r w:rsidRPr="00F132D2">
        <w:lastRenderedPageBreak/>
        <w:t>при употреблении загрязненной воды и пищи, а также при непосредственном контакте.</w:t>
      </w:r>
      <w:r w:rsidRPr="00F132D2">
        <w:br/>
      </w:r>
      <w:r w:rsidRPr="00F132D2">
        <w:drawing>
          <wp:inline distT="0" distB="0" distL="0" distR="0" wp14:anchorId="7A065CA5" wp14:editId="4B78B96B">
            <wp:extent cx="152400" cy="152400"/>
            <wp:effectExtent l="0" t="0" r="0" b="0"/>
            <wp:docPr id="1826018328" name="Рисунок 46" descr="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Наиболее часто туристы заражаются трансмиссивными паразитарными заболеваниями через укусы насекомых – комаров, мошек, слепней. Одно из первых мест по частоте заражения занимает тропическая малярия, а также тропические гельминтозы-</w:t>
      </w:r>
      <w:proofErr w:type="spellStart"/>
      <w:r w:rsidRPr="00F132D2">
        <w:t>филяриозы</w:t>
      </w:r>
      <w:proofErr w:type="spellEnd"/>
      <w:r w:rsidRPr="00F132D2">
        <w:t>, лейшманиозы и др. Наибольший риск для заражения человека представляют страны экваториальной Африки, Новая Гвинея, Соломоновы острова, Индия и бассейн Амазонки (Бразилия, Колумбия, Перу и др.).</w:t>
      </w:r>
      <w:r w:rsidRPr="00F132D2">
        <w:br/>
      </w:r>
      <w:r w:rsidRPr="00F132D2">
        <w:drawing>
          <wp:inline distT="0" distB="0" distL="0" distR="0" wp14:anchorId="611D1A01" wp14:editId="4C084BE7">
            <wp:extent cx="152400" cy="152400"/>
            <wp:effectExtent l="0" t="0" r="0" b="0"/>
            <wp:docPr id="1911999218" name="Рисунок 4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Профилактика забытых тропических болезней:</w:t>
      </w:r>
      <w:r w:rsidRPr="00F132D2">
        <w:br/>
        <w:t>- инфекций, передающихся фекально-орально:</w:t>
      </w:r>
      <w:r w:rsidRPr="00F132D2">
        <w:br/>
      </w:r>
      <w:r w:rsidRPr="00F132D2">
        <w:drawing>
          <wp:inline distT="0" distB="0" distL="0" distR="0" wp14:anchorId="347B8024" wp14:editId="2075080A">
            <wp:extent cx="152400" cy="152400"/>
            <wp:effectExtent l="0" t="0" r="0" b="0"/>
            <wp:docPr id="527226478" name="Рисунок 4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соблюдайте правила личной гигиены – мойте руки с мылом, обрабатывайте антисептиком;</w:t>
      </w:r>
      <w:r w:rsidRPr="00F132D2">
        <w:br/>
      </w:r>
      <w:r w:rsidRPr="00F132D2">
        <w:drawing>
          <wp:inline distT="0" distB="0" distL="0" distR="0" wp14:anchorId="00EFAE83" wp14:editId="0D7E76DE">
            <wp:extent cx="152400" cy="152400"/>
            <wp:effectExtent l="0" t="0" r="0" b="0"/>
            <wp:docPr id="935522410" name="Рисунок 4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пейте только кипяченую или бутилированную воду фабричного производства;</w:t>
      </w:r>
      <w:r w:rsidRPr="00F132D2">
        <w:br/>
      </w:r>
      <w:r w:rsidRPr="00F132D2">
        <w:drawing>
          <wp:inline distT="0" distB="0" distL="0" distR="0" wp14:anchorId="06068B5F" wp14:editId="67AE8B9D">
            <wp:extent cx="152400" cy="152400"/>
            <wp:effectExtent l="0" t="0" r="0" b="0"/>
            <wp:docPr id="460189217" name="Рисунок 4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не используйте для охлаждения напитков лед, в безопасности и качестве которого вы не уверены;</w:t>
      </w:r>
      <w:r w:rsidRPr="00F132D2">
        <w:br/>
      </w:r>
      <w:r w:rsidRPr="00F132D2">
        <w:drawing>
          <wp:inline distT="0" distB="0" distL="0" distR="0" wp14:anchorId="441D5C55" wp14:editId="2F06FC2F">
            <wp:extent cx="152400" cy="152400"/>
            <wp:effectExtent l="0" t="0" r="0" b="0"/>
            <wp:docPr id="124340417" name="Рисунок 4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тщательно мойте фрукты и овощи, не покупайте уже очищенные и порезанные плоды;</w:t>
      </w:r>
      <w:r w:rsidRPr="00F132D2">
        <w:br/>
      </w:r>
      <w:r w:rsidRPr="00F132D2">
        <w:drawing>
          <wp:inline distT="0" distB="0" distL="0" distR="0" wp14:anchorId="356BFD48" wp14:editId="58FCBB43">
            <wp:extent cx="152400" cy="152400"/>
            <wp:effectExtent l="0" t="0" r="0" b="0"/>
            <wp:docPr id="73678307" name="Рисунок 4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избегайте питания в небезопасных местах (на рынках, базарах, у местных жителей);</w:t>
      </w:r>
      <w:r w:rsidRPr="00F132D2">
        <w:br/>
      </w:r>
      <w:r w:rsidRPr="00F132D2">
        <w:drawing>
          <wp:inline distT="0" distB="0" distL="0" distR="0" wp14:anchorId="0AE089ED" wp14:editId="2FCEC2D3">
            <wp:extent cx="152400" cy="152400"/>
            <wp:effectExtent l="0" t="0" r="0" b="0"/>
            <wp:docPr id="2094894030" name="Рисунок 3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проводите тщательную термическую обработку сырых продуктов (мяса, рыбы и других речных и морских продуктов);</w:t>
      </w:r>
      <w:r w:rsidRPr="00F132D2">
        <w:br/>
      </w:r>
      <w:r w:rsidRPr="00F132D2">
        <w:drawing>
          <wp:inline distT="0" distB="0" distL="0" distR="0" wp14:anchorId="6318099C" wp14:editId="6A7D3A95">
            <wp:extent cx="152400" cy="152400"/>
            <wp:effectExtent l="0" t="0" r="0" b="0"/>
            <wp:docPr id="1553796861" name="Рисунок 3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купайтесь в разрешенных для этих целей водоемах и не допускайте попадания воды в рот.</w:t>
      </w:r>
    </w:p>
    <w:p w14:paraId="037BC889" w14:textId="77777777" w:rsidR="00F132D2" w:rsidRPr="00F132D2" w:rsidRDefault="00F132D2" w:rsidP="00F132D2"/>
    <w:p w14:paraId="3EC8DB4E" w14:textId="0B094128" w:rsidR="00F132D2" w:rsidRPr="00F132D2" w:rsidRDefault="00F132D2" w:rsidP="00F132D2">
      <w:r w:rsidRPr="00F132D2">
        <w:t>- инфекций, передающихся кровососущими насекомыми (москиты, комары, мухи):</w:t>
      </w:r>
      <w:r w:rsidRPr="00F132D2">
        <w:br/>
      </w:r>
      <w:r w:rsidRPr="00F132D2">
        <w:drawing>
          <wp:inline distT="0" distB="0" distL="0" distR="0" wp14:anchorId="2C358E93" wp14:editId="6122B1BB">
            <wp:extent cx="152400" cy="152400"/>
            <wp:effectExtent l="0" t="0" r="0" b="0"/>
            <wp:docPr id="1223879582" name="Рисунок 3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используйте репелленты для обработки одежды и открытых участков тела;</w:t>
      </w:r>
      <w:r w:rsidRPr="00F132D2">
        <w:br/>
      </w:r>
      <w:r w:rsidRPr="00F132D2">
        <w:drawing>
          <wp:inline distT="0" distB="0" distL="0" distR="0" wp14:anchorId="1DAB5C45" wp14:editId="7F706EC2">
            <wp:extent cx="152400" cy="152400"/>
            <wp:effectExtent l="0" t="0" r="0" b="0"/>
            <wp:docPr id="1736593049" name="Рисунок 3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носите одежду, полностью закрывающую тело;</w:t>
      </w:r>
      <w:r w:rsidRPr="00F132D2">
        <w:br/>
      </w:r>
      <w:r w:rsidRPr="00F132D2">
        <w:drawing>
          <wp:inline distT="0" distB="0" distL="0" distR="0" wp14:anchorId="51FF85C0" wp14:editId="315009F9">
            <wp:extent cx="152400" cy="152400"/>
            <wp:effectExtent l="0" t="0" r="0" b="0"/>
            <wp:docPr id="1240388827" name="Рисунок 3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для защиты помещений используйте специальные сетки для окон и дверей;</w:t>
      </w:r>
      <w:r w:rsidRPr="00F132D2">
        <w:br/>
      </w:r>
      <w:r w:rsidRPr="00F132D2">
        <w:drawing>
          <wp:inline distT="0" distB="0" distL="0" distR="0" wp14:anchorId="52BB09EA" wp14:editId="1FFF2AA4">
            <wp:extent cx="152400" cy="152400"/>
            <wp:effectExtent l="0" t="0" r="0" b="0"/>
            <wp:docPr id="716261279" name="Рисунок 3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используйте аэрозоли, фумигаторы и другие средства, предназначенные для борьбы с комарами в помещениях.</w:t>
      </w:r>
    </w:p>
    <w:p w14:paraId="3A920745" w14:textId="77777777" w:rsidR="00F132D2" w:rsidRPr="00F132D2" w:rsidRDefault="00F132D2" w:rsidP="00F132D2"/>
    <w:p w14:paraId="0F2DA3EF" w14:textId="0A7B4412" w:rsidR="00F132D2" w:rsidRPr="00F132D2" w:rsidRDefault="00F132D2" w:rsidP="00F132D2">
      <w:r w:rsidRPr="00F132D2">
        <w:t>- инфекций, передающихся контактно:</w:t>
      </w:r>
      <w:r w:rsidRPr="00F132D2">
        <w:br/>
      </w:r>
      <w:r w:rsidRPr="00F132D2">
        <w:drawing>
          <wp:inline distT="0" distB="0" distL="0" distR="0" wp14:anchorId="6C7836D0" wp14:editId="0AC03343">
            <wp:extent cx="152400" cy="152400"/>
            <wp:effectExtent l="0" t="0" r="0" b="0"/>
            <wp:docPr id="99733169" name="Рисунок 3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соблюдайте правила личной гигиены – мойте руки с мылом, обрабатывайте антисептиком;</w:t>
      </w:r>
      <w:r w:rsidRPr="00F132D2">
        <w:br/>
      </w:r>
      <w:r w:rsidRPr="00F132D2">
        <w:drawing>
          <wp:inline distT="0" distB="0" distL="0" distR="0" wp14:anchorId="5ADBBD7A" wp14:editId="621F6BF6">
            <wp:extent cx="152400" cy="152400"/>
            <wp:effectExtent l="0" t="0" r="0" b="0"/>
            <wp:docPr id="918429291" name="Рисунок 3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не купайтесь в водоемах с пресной водой, заселенных птицами и заросших растительностью;</w:t>
      </w:r>
      <w:r w:rsidRPr="00F132D2">
        <w:br/>
      </w:r>
      <w:r w:rsidRPr="00F132D2">
        <w:drawing>
          <wp:inline distT="0" distB="0" distL="0" distR="0" wp14:anchorId="3B00CB29" wp14:editId="1B462446">
            <wp:extent cx="152400" cy="152400"/>
            <wp:effectExtent l="0" t="0" r="0" b="0"/>
            <wp:docPr id="216685417" name="Рисунок 3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не ходите в тропических странах босиком, даже на пляже;</w:t>
      </w:r>
      <w:r w:rsidRPr="00F132D2">
        <w:br/>
      </w:r>
      <w:r w:rsidRPr="00F132D2">
        <w:drawing>
          <wp:inline distT="0" distB="0" distL="0" distR="0" wp14:anchorId="287EB591" wp14:editId="3E74662D">
            <wp:extent cx="152400" cy="152400"/>
            <wp:effectExtent l="0" t="0" r="0" b="0"/>
            <wp:docPr id="22284766" name="Рисунок 3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после контакта с водой примите душ или протрите кожу жестким полотенцем.</w:t>
      </w:r>
    </w:p>
    <w:p w14:paraId="64F6AE56" w14:textId="77777777" w:rsidR="00F132D2" w:rsidRPr="00F132D2" w:rsidRDefault="00F132D2" w:rsidP="00F132D2"/>
    <w:p w14:paraId="474B0A28" w14:textId="1730DB32" w:rsidR="00F132D2" w:rsidRDefault="00F132D2" w:rsidP="00F132D2">
      <w:r w:rsidRPr="00F132D2">
        <w:lastRenderedPageBreak/>
        <w:t>Вакцинация</w:t>
      </w:r>
      <w:r w:rsidRPr="00F132D2">
        <w:br/>
      </w:r>
      <w:r w:rsidRPr="00F132D2">
        <w:drawing>
          <wp:inline distT="0" distB="0" distL="0" distR="0" wp14:anchorId="20085511" wp14:editId="7116EA8B">
            <wp:extent cx="152400" cy="152400"/>
            <wp:effectExtent l="0" t="0" r="0" b="0"/>
            <wp:docPr id="1905275869" name="Рисунок 29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️Планируя путешествия, не забывайте о профилактических прививках. Для решения вопроса о необходимости вакцинации обратитесь за консультацией к врачу за 4-6 недель до поездки.</w:t>
      </w:r>
      <w:r w:rsidRPr="00F132D2">
        <w:br/>
        <w:t>В первую очередь проверьте наличие у вас вакцинации от инфекций, входящих в национальный календарь профилактических прививок.</w:t>
      </w:r>
      <w:r w:rsidRPr="00F132D2">
        <w:br/>
      </w:r>
      <w:r w:rsidRPr="00F132D2">
        <w:drawing>
          <wp:inline distT="0" distB="0" distL="0" distR="0" wp14:anchorId="7AB43B66" wp14:editId="470B0048">
            <wp:extent cx="152400" cy="152400"/>
            <wp:effectExtent l="0" t="0" r="0" b="0"/>
            <wp:docPr id="1140902768" name="Рисунок 2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Также существует календарь профилактических прививок по эпидемическим показаниям, в соответствии с которым при выезде в эндемичные территории показана вакцинация от следующих инфекций, распространенных в тропических странах: желтая лихорадка, холера, брюшной тиф, гепатит А.</w:t>
      </w:r>
      <w:r w:rsidRPr="00F132D2">
        <w:br/>
      </w:r>
      <w:r w:rsidRPr="00F132D2">
        <w:drawing>
          <wp:inline distT="0" distB="0" distL="0" distR="0" wp14:anchorId="6F57AA2B" wp14:editId="3562C979">
            <wp:extent cx="152400" cy="152400"/>
            <wp:effectExtent l="0" t="0" r="0" b="0"/>
            <wp:docPr id="706566097" name="Рисунок 2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>Важно понимать, что в некоторых странах широко распространены инфекции, заболеваемость которыми на территории Российской Федерации низкая или не регистрируется.</w:t>
      </w:r>
      <w:r w:rsidRPr="00F132D2">
        <w:br/>
      </w:r>
      <w:r w:rsidRPr="00F132D2">
        <w:drawing>
          <wp:inline distT="0" distB="0" distL="0" distR="0" wp14:anchorId="1128260A" wp14:editId="0B2EC24E">
            <wp:extent cx="152400" cy="152400"/>
            <wp:effectExtent l="0" t="0" r="0" b="0"/>
            <wp:docPr id="70107028" name="Рисунок 26" descr="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🌡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2D2">
        <w:t xml:space="preserve">Важно: при повышении температуры информировать врача о факте пребывания в стране с тропическим климатом. </w:t>
      </w:r>
      <w:hyperlink r:id="rId13" w:history="1">
        <w:r w:rsidRPr="00F132D2">
          <w:rPr>
            <w:rStyle w:val="ac"/>
          </w:rPr>
          <w:t>#УправлениеРоспотребнадзорапоТверскойобласти</w:t>
        </w:r>
      </w:hyperlink>
      <w:r w:rsidRPr="00F132D2">
        <w:t xml:space="preserve"> </w:t>
      </w:r>
      <w:hyperlink r:id="rId14" w:history="1">
        <w:r w:rsidRPr="00F132D2">
          <w:rPr>
            <w:rStyle w:val="ac"/>
          </w:rPr>
          <w:t>#санпросвет</w:t>
        </w:r>
      </w:hyperlink>
    </w:p>
    <w:sectPr w:rsidR="00F132D2" w:rsidSect="00F132D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53"/>
    <w:rsid w:val="0035566D"/>
    <w:rsid w:val="00906C53"/>
    <w:rsid w:val="00F1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F101"/>
  <w15:chartTrackingRefBased/>
  <w15:docId w15:val="{EC07442F-3E13-48F2-ADA6-9E198AAD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6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6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6C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6C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6C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6C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6C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6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6C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6C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6C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6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6C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6C5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132D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1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ru/search/statuses?q=%23%D0%A3%D0%BF%D1%80%D0%B0%D0%B2%D0%BB%D0%B5%D0%BD%D0%B8%D0%B5%D0%A0%D0%BE%D1%81%D0%BF%D0%BE%D1%82%D1%80%D0%B5%D0%B1%D0%BD%D0%B0%D0%B4%D0%B7%D0%BE%D1%80%D0%B0%D0%BF%D0%BE%D0%A2%D0%B2%D0%B5%D1%80%D1%81%D0%BA%D0%BE%D0%B9%D0%BE%D0%B1%D0%BB%D0%B0%D1%81%D1%82%D0%B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vk.ru/search/statuses?q=%23%D1%81%D0%B0%D0%BD%D0%BF%D1%80%D0%BE%D1%81%D0%B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2</cp:revision>
  <dcterms:created xsi:type="dcterms:W3CDTF">2026-02-16T12:53:00Z</dcterms:created>
  <dcterms:modified xsi:type="dcterms:W3CDTF">2026-02-16T12:54:00Z</dcterms:modified>
</cp:coreProperties>
</file>