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D332" w14:textId="5AD02351" w:rsidR="000E3839" w:rsidRDefault="00922140">
      <w:r>
        <w:rPr>
          <w:noProof/>
        </w:rPr>
        <w:drawing>
          <wp:inline distT="0" distB="0" distL="0" distR="0" wp14:anchorId="7A2858A2" wp14:editId="4BE0838C">
            <wp:extent cx="5940425" cy="5940425"/>
            <wp:effectExtent l="0" t="0" r="3175" b="3175"/>
            <wp:docPr id="19908723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D188A" w14:textId="0D95CEF3" w:rsidR="007B5D71" w:rsidRPr="007B5D71" w:rsidRDefault="007B5D71" w:rsidP="007B5D71">
      <w:pPr>
        <w:rPr>
          <w:rFonts w:ascii="Times New Roman" w:hAnsi="Times New Roman" w:cs="Times New Roman"/>
        </w:rPr>
      </w:pPr>
      <w:r w:rsidRPr="007B5D71">
        <w:rPr>
          <w:rFonts w:ascii="Times New Roman" w:hAnsi="Times New Roman" w:cs="Times New Roman"/>
        </w:rPr>
        <w:t>Управление Роспотребнадзора по Тверской области информирует, что с 4 марта 2026 года начался еженедельный мониторинг за активностью клещей и инфекциями, передающимися через их укусы.</w:t>
      </w:r>
      <w:r w:rsidRPr="007B5D71">
        <w:rPr>
          <w:rFonts w:ascii="Times New Roman" w:hAnsi="Times New Roman" w:cs="Times New Roman"/>
        </w:rPr>
        <w:br/>
      </w:r>
      <w:r w:rsidRPr="007B5D71">
        <w:rPr>
          <w:rFonts w:ascii="Times New Roman" w:hAnsi="Times New Roman" w:cs="Times New Roman"/>
        </w:rPr>
        <w:drawing>
          <wp:inline distT="0" distB="0" distL="0" distR="0" wp14:anchorId="21756F5D" wp14:editId="1F6F5829">
            <wp:extent cx="152400" cy="152400"/>
            <wp:effectExtent l="0" t="0" r="0" b="0"/>
            <wp:docPr id="247224659" name="Рисунок 19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D71">
        <w:rPr>
          <w:rFonts w:ascii="Times New Roman" w:hAnsi="Times New Roman" w:cs="Times New Roman"/>
        </w:rPr>
        <w:t>️За истекший период 2026 года зарегистрировано 1 обращение в медицинскую организацию по поводу укусов клещей. Случаев заболеваний, передающихся через укусы клещами, не зарегистрировано.</w:t>
      </w:r>
      <w:r w:rsidRPr="007B5D71">
        <w:rPr>
          <w:rFonts w:ascii="Times New Roman" w:hAnsi="Times New Roman" w:cs="Times New Roman"/>
        </w:rPr>
        <w:br/>
      </w:r>
      <w:r w:rsidRPr="007B5D71">
        <w:rPr>
          <w:rFonts w:ascii="Times New Roman" w:hAnsi="Times New Roman" w:cs="Times New Roman"/>
        </w:rPr>
        <w:drawing>
          <wp:inline distT="0" distB="0" distL="0" distR="0" wp14:anchorId="313E08FF" wp14:editId="3E4DEF30">
            <wp:extent cx="152400" cy="152400"/>
            <wp:effectExtent l="0" t="0" r="0" b="0"/>
            <wp:docPr id="995274659" name="Рисунок 1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D71">
        <w:rPr>
          <w:rFonts w:ascii="Times New Roman" w:hAnsi="Times New Roman" w:cs="Times New Roman"/>
        </w:rPr>
        <w:t xml:space="preserve">В эпидемический сезон 2025 года в медицинские организации области обратилось более 5 тысяч пострадавших от укусов клещами, из них 35% - дети. Зарегистрировано 6 случаев заболевания клещевым вирусным энцефалитом среди непривитых лиц, в </w:t>
      </w:r>
      <w:proofErr w:type="gramStart"/>
      <w:r w:rsidRPr="007B5D71">
        <w:rPr>
          <w:rFonts w:ascii="Times New Roman" w:hAnsi="Times New Roman" w:cs="Times New Roman"/>
        </w:rPr>
        <w:t>т.ч.</w:t>
      </w:r>
      <w:proofErr w:type="gramEnd"/>
      <w:r w:rsidRPr="007B5D71">
        <w:rPr>
          <w:rFonts w:ascii="Times New Roman" w:hAnsi="Times New Roman" w:cs="Times New Roman"/>
        </w:rPr>
        <w:t xml:space="preserve"> 2 у детей, и 103 случая клещевым боррелиозом, в </w:t>
      </w:r>
      <w:proofErr w:type="gramStart"/>
      <w:r w:rsidRPr="007B5D71">
        <w:rPr>
          <w:rFonts w:ascii="Times New Roman" w:hAnsi="Times New Roman" w:cs="Times New Roman"/>
        </w:rPr>
        <w:t>т.ч.</w:t>
      </w:r>
      <w:proofErr w:type="gramEnd"/>
      <w:r w:rsidRPr="007B5D71">
        <w:rPr>
          <w:rFonts w:ascii="Times New Roman" w:hAnsi="Times New Roman" w:cs="Times New Roman"/>
        </w:rPr>
        <w:t xml:space="preserve"> 8 среди детей.</w:t>
      </w:r>
    </w:p>
    <w:p w14:paraId="51C33076" w14:textId="77777777" w:rsidR="007B5D71" w:rsidRPr="007B5D71" w:rsidRDefault="007B5D71" w:rsidP="007B5D71">
      <w:pPr>
        <w:rPr>
          <w:rFonts w:ascii="Times New Roman" w:hAnsi="Times New Roman" w:cs="Times New Roman"/>
        </w:rPr>
      </w:pPr>
    </w:p>
    <w:p w14:paraId="4826FFE6" w14:textId="6723C8BE" w:rsidR="007B5D71" w:rsidRPr="007B5D71" w:rsidRDefault="007B5D71" w:rsidP="007B5D71">
      <w:pPr>
        <w:rPr>
          <w:rFonts w:ascii="Times New Roman" w:hAnsi="Times New Roman" w:cs="Times New Roman"/>
        </w:rPr>
      </w:pPr>
      <w:r w:rsidRPr="007B5D71">
        <w:rPr>
          <w:rFonts w:ascii="Times New Roman" w:hAnsi="Times New Roman" w:cs="Times New Roman"/>
        </w:rPr>
        <w:drawing>
          <wp:inline distT="0" distB="0" distL="0" distR="0" wp14:anchorId="33EBD9AE" wp14:editId="07551C1A">
            <wp:extent cx="152400" cy="152400"/>
            <wp:effectExtent l="0" t="0" r="0" b="0"/>
            <wp:docPr id="1033525502" name="Рисунок 1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D71">
        <w:rPr>
          <w:rFonts w:ascii="Times New Roman" w:hAnsi="Times New Roman" w:cs="Times New Roman"/>
        </w:rPr>
        <w:t>Специфическая профилактика</w:t>
      </w:r>
      <w:r w:rsidRPr="007B5D71">
        <w:rPr>
          <w:rFonts w:ascii="Times New Roman" w:hAnsi="Times New Roman" w:cs="Times New Roman"/>
        </w:rPr>
        <w:br/>
        <w:t>Самая надежная мера защиты — это вакцинация против клещевого энцефалита. А также применяется экстренная серопрофилактика.</w:t>
      </w:r>
      <w:r w:rsidRPr="007B5D71">
        <w:rPr>
          <w:rFonts w:ascii="Times New Roman" w:hAnsi="Times New Roman" w:cs="Times New Roman"/>
        </w:rPr>
        <w:br/>
      </w:r>
      <w:r w:rsidRPr="007B5D71">
        <w:rPr>
          <w:rFonts w:ascii="Times New Roman" w:hAnsi="Times New Roman" w:cs="Times New Roman"/>
        </w:rPr>
        <w:lastRenderedPageBreak/>
        <w:t xml:space="preserve">Вакцинация проводится как по плановой, так и по экстренной схеме. Чтобы сформировать иммунитет к началу сезона, первую дозу вакцины вводят осенью, вторую весной с интервалом </w:t>
      </w:r>
      <w:proofErr w:type="gramStart"/>
      <w:r w:rsidRPr="007B5D71">
        <w:rPr>
          <w:rFonts w:ascii="Times New Roman" w:hAnsi="Times New Roman" w:cs="Times New Roman"/>
        </w:rPr>
        <w:t>5-7</w:t>
      </w:r>
      <w:proofErr w:type="gramEnd"/>
      <w:r w:rsidRPr="007B5D71">
        <w:rPr>
          <w:rFonts w:ascii="Times New Roman" w:hAnsi="Times New Roman" w:cs="Times New Roman"/>
        </w:rPr>
        <w:t xml:space="preserve"> месяцев.</w:t>
      </w:r>
      <w:r w:rsidRPr="007B5D71">
        <w:rPr>
          <w:rFonts w:ascii="Times New Roman" w:hAnsi="Times New Roman" w:cs="Times New Roman"/>
        </w:rPr>
        <w:br/>
        <w:t xml:space="preserve">Для экстренной вакцинации допускается сокращение вакцинации между прививками до </w:t>
      </w:r>
      <w:proofErr w:type="gramStart"/>
      <w:r w:rsidRPr="007B5D71">
        <w:rPr>
          <w:rFonts w:ascii="Times New Roman" w:hAnsi="Times New Roman" w:cs="Times New Roman"/>
        </w:rPr>
        <w:t>1-2</w:t>
      </w:r>
      <w:proofErr w:type="gramEnd"/>
      <w:r w:rsidRPr="007B5D71">
        <w:rPr>
          <w:rFonts w:ascii="Times New Roman" w:hAnsi="Times New Roman" w:cs="Times New Roman"/>
        </w:rPr>
        <w:t xml:space="preserve"> месяцев. Ревакцинацию проводят однократно через год после завершения первичного курса вакцинации, но не позже, чем за 2 недели до начала эпидемического сезона клещевого энцефалита (в марте месяце).</w:t>
      </w:r>
      <w:r w:rsidRPr="007B5D71">
        <w:rPr>
          <w:rFonts w:ascii="Times New Roman" w:hAnsi="Times New Roman" w:cs="Times New Roman"/>
        </w:rPr>
        <w:br/>
        <w:t>Последующие ревакцинации проводят с интервалом в 3 года.</w:t>
      </w:r>
      <w:r w:rsidRPr="007B5D71">
        <w:rPr>
          <w:rFonts w:ascii="Times New Roman" w:hAnsi="Times New Roman" w:cs="Times New Roman"/>
        </w:rPr>
        <w:br/>
      </w:r>
      <w:r w:rsidRPr="007B5D71">
        <w:rPr>
          <w:rFonts w:ascii="Times New Roman" w:hAnsi="Times New Roman" w:cs="Times New Roman"/>
        </w:rPr>
        <w:drawing>
          <wp:inline distT="0" distB="0" distL="0" distR="0" wp14:anchorId="7A0AC724" wp14:editId="47A2D4E5">
            <wp:extent cx="152400" cy="152400"/>
            <wp:effectExtent l="0" t="0" r="0" b="0"/>
            <wp:docPr id="1838771333" name="Рисунок 16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D71">
        <w:rPr>
          <w:rFonts w:ascii="Times New Roman" w:hAnsi="Times New Roman" w:cs="Times New Roman"/>
        </w:rPr>
        <w:t>В области проводится вакцинация против клещевого энцефалита, в рамках которой прививаются лица из групп риска, выполняющие работы, связанные с угрозой заражения КВЭ (выполняющие сельскохозяйственные, строительные, заготовительные и другие работы, занятые лесозаготовкой, расчисткой и благоустройством леса, зон оздоровления и отдыха населения и прочие) и проживающих на эндемичных территориях.</w:t>
      </w:r>
      <w:r w:rsidRPr="007B5D71">
        <w:rPr>
          <w:rFonts w:ascii="Times New Roman" w:hAnsi="Times New Roman" w:cs="Times New Roman"/>
        </w:rPr>
        <w:br/>
        <w:t>Прививку от клещевого энцефалита можно сделать в медицинских организациях после консультации врача.</w:t>
      </w:r>
    </w:p>
    <w:p w14:paraId="1B33FD03" w14:textId="77777777" w:rsidR="007B5D71" w:rsidRPr="007B5D71" w:rsidRDefault="007B5D71" w:rsidP="007B5D71">
      <w:pPr>
        <w:rPr>
          <w:rFonts w:ascii="Times New Roman" w:hAnsi="Times New Roman" w:cs="Times New Roman"/>
        </w:rPr>
      </w:pPr>
    </w:p>
    <w:p w14:paraId="347E297E" w14:textId="697DBA40" w:rsidR="007B5D71" w:rsidRPr="007B5D71" w:rsidRDefault="007B5D71" w:rsidP="007B5D71">
      <w:pPr>
        <w:rPr>
          <w:rFonts w:ascii="Times New Roman" w:hAnsi="Times New Roman" w:cs="Times New Roman"/>
        </w:rPr>
      </w:pPr>
      <w:r w:rsidRPr="007B5D71">
        <w:rPr>
          <w:rFonts w:ascii="Times New Roman" w:hAnsi="Times New Roman" w:cs="Times New Roman"/>
        </w:rPr>
        <w:drawing>
          <wp:inline distT="0" distB="0" distL="0" distR="0" wp14:anchorId="0A86B59B" wp14:editId="5A50D163">
            <wp:extent cx="152400" cy="152400"/>
            <wp:effectExtent l="0" t="0" r="0" b="0"/>
            <wp:docPr id="378638291" name="Рисунок 1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D71">
        <w:rPr>
          <w:rFonts w:ascii="Times New Roman" w:hAnsi="Times New Roman" w:cs="Times New Roman"/>
        </w:rPr>
        <w:t>Неспецифические индивидуальные меры профилактики клещевых инфекций:</w:t>
      </w:r>
      <w:r w:rsidRPr="007B5D71">
        <w:rPr>
          <w:rFonts w:ascii="Times New Roman" w:hAnsi="Times New Roman" w:cs="Times New Roman"/>
        </w:rPr>
        <w:br/>
        <w:t xml:space="preserve">Используйте индивидуальную противоклещевую защиту (на голову предпочтительно надеть капюшон, плотно пришитый к куртке, в крайнем случае, волосы должны быть заправлены под косынку; одежда должна быть светлой, однотонной; рукава должны быть длинными; нанести на одежду </w:t>
      </w:r>
      <w:proofErr w:type="spellStart"/>
      <w:r w:rsidRPr="007B5D71">
        <w:rPr>
          <w:rFonts w:ascii="Times New Roman" w:hAnsi="Times New Roman" w:cs="Times New Roman"/>
        </w:rPr>
        <w:t>акарицидно-репеллентное</w:t>
      </w:r>
      <w:proofErr w:type="spellEnd"/>
      <w:r w:rsidRPr="007B5D71">
        <w:rPr>
          <w:rFonts w:ascii="Times New Roman" w:hAnsi="Times New Roman" w:cs="Times New Roman"/>
        </w:rPr>
        <w:t xml:space="preserve"> средство от клещей; воротник и манжеты должны плотно прилегать к телу, рубашку заправить в брюки; брюки нужно заправить в ботинки или в носки на плотной резинке);</w:t>
      </w:r>
      <w:r w:rsidRPr="007B5D71">
        <w:rPr>
          <w:rFonts w:ascii="Times New Roman" w:hAnsi="Times New Roman" w:cs="Times New Roman"/>
        </w:rPr>
        <w:br/>
        <w:t xml:space="preserve">Не заносите в помещение </w:t>
      </w:r>
      <w:proofErr w:type="spellStart"/>
      <w:r w:rsidRPr="007B5D71">
        <w:rPr>
          <w:rFonts w:ascii="Times New Roman" w:hAnsi="Times New Roman" w:cs="Times New Roman"/>
        </w:rPr>
        <w:t>свежесорванные</w:t>
      </w:r>
      <w:proofErr w:type="spellEnd"/>
      <w:r w:rsidRPr="007B5D71">
        <w:rPr>
          <w:rFonts w:ascii="Times New Roman" w:hAnsi="Times New Roman" w:cs="Times New Roman"/>
        </w:rPr>
        <w:t xml:space="preserve"> растения, верхнюю одежду и другие предметы, на которых могут оказаться клещи;</w:t>
      </w:r>
      <w:r w:rsidRPr="007B5D71">
        <w:rPr>
          <w:rFonts w:ascii="Times New Roman" w:hAnsi="Times New Roman" w:cs="Times New Roman"/>
        </w:rPr>
        <w:br/>
        <w:t>Проверяйте домашних животных на наличие клещей после прогулок.</w:t>
      </w:r>
    </w:p>
    <w:p w14:paraId="1BA6F0E5" w14:textId="30E37258" w:rsidR="007B5D71" w:rsidRPr="007B5D71" w:rsidRDefault="007B5D71" w:rsidP="007B5D71">
      <w:pPr>
        <w:rPr>
          <w:rFonts w:ascii="Times New Roman" w:hAnsi="Times New Roman" w:cs="Times New Roman"/>
        </w:rPr>
      </w:pPr>
      <w:r w:rsidRPr="007B5D71">
        <w:rPr>
          <w:rFonts w:ascii="Times New Roman" w:hAnsi="Times New Roman" w:cs="Times New Roman"/>
        </w:rPr>
        <w:drawing>
          <wp:inline distT="0" distB="0" distL="0" distR="0" wp14:anchorId="6CF1A2CB" wp14:editId="44F2C7B0">
            <wp:extent cx="152400" cy="152400"/>
            <wp:effectExtent l="0" t="0" r="0" b="0"/>
            <wp:docPr id="75014979" name="Рисунок 14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D71">
        <w:rPr>
          <w:rFonts w:ascii="Times New Roman" w:hAnsi="Times New Roman" w:cs="Times New Roman"/>
        </w:rPr>
        <w:t>Что делать в случае присасывания клеща?</w:t>
      </w:r>
      <w:r w:rsidRPr="007B5D71">
        <w:rPr>
          <w:rFonts w:ascii="Times New Roman" w:hAnsi="Times New Roman" w:cs="Times New Roman"/>
        </w:rPr>
        <w:br/>
        <w:t>Клеща необходимо удалить как можно скорее, чтобы снизить риск заражения;</w:t>
      </w:r>
      <w:r w:rsidRPr="007B5D71">
        <w:rPr>
          <w:rFonts w:ascii="Times New Roman" w:hAnsi="Times New Roman" w:cs="Times New Roman"/>
        </w:rPr>
        <w:br/>
        <w:t>Обратиться в ближайшее лечебное учреждение или травмпункт;</w:t>
      </w:r>
      <w:r w:rsidRPr="007B5D71">
        <w:rPr>
          <w:rFonts w:ascii="Times New Roman" w:hAnsi="Times New Roman" w:cs="Times New Roman"/>
        </w:rPr>
        <w:br/>
        <w:t>Удаленное насекомое нужно отправить на исследование в лабораторию;</w:t>
      </w:r>
      <w:r w:rsidRPr="007B5D71">
        <w:rPr>
          <w:rFonts w:ascii="Times New Roman" w:hAnsi="Times New Roman" w:cs="Times New Roman"/>
        </w:rPr>
        <w:br/>
      </w:r>
      <w:r w:rsidRPr="007B5D71">
        <w:rPr>
          <w:rFonts w:ascii="Times New Roman" w:hAnsi="Times New Roman" w:cs="Times New Roman"/>
        </w:rPr>
        <w:drawing>
          <wp:inline distT="0" distB="0" distL="0" distR="0" wp14:anchorId="0CFF3B63" wp14:editId="328503F3">
            <wp:extent cx="152400" cy="152400"/>
            <wp:effectExtent l="0" t="0" r="0" b="0"/>
            <wp:docPr id="506461478" name="Рисунок 13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D71">
        <w:rPr>
          <w:rFonts w:ascii="Times New Roman" w:hAnsi="Times New Roman" w:cs="Times New Roman"/>
        </w:rPr>
        <w:t>Категорически запрещено удалять клещей с животных руками, особенно при наличии порезов и трещин.</w:t>
      </w:r>
      <w:r w:rsidRPr="007B5D71">
        <w:rPr>
          <w:rFonts w:ascii="Times New Roman" w:hAnsi="Times New Roman" w:cs="Times New Roman"/>
        </w:rPr>
        <w:br/>
        <w:t>В случае присасывания клеща не привитым лицам проводится серопрофилактика по показаниям – введение человеческого иммуноглобулина против клещевого энцефалита – не позднее 4 суток после присасывания клеща и обращения в медицинские организации.</w:t>
      </w:r>
    </w:p>
    <w:p w14:paraId="7B8570BF" w14:textId="38803398" w:rsidR="007B5D71" w:rsidRPr="007B5D71" w:rsidRDefault="007B5D71" w:rsidP="007B5D71">
      <w:pPr>
        <w:rPr>
          <w:rFonts w:ascii="Times New Roman" w:hAnsi="Times New Roman" w:cs="Times New Roman"/>
        </w:rPr>
      </w:pPr>
      <w:r w:rsidRPr="007B5D71">
        <w:rPr>
          <w:rFonts w:ascii="Times New Roman" w:hAnsi="Times New Roman" w:cs="Times New Roman"/>
        </w:rPr>
        <w:drawing>
          <wp:inline distT="0" distB="0" distL="0" distR="0" wp14:anchorId="3695FF56" wp14:editId="2316B08F">
            <wp:extent cx="152400" cy="152400"/>
            <wp:effectExtent l="0" t="0" r="0" b="0"/>
            <wp:docPr id="782859036" name="Рисунок 1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👉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D71">
        <w:rPr>
          <w:rFonts w:ascii="Times New Roman" w:hAnsi="Times New Roman" w:cs="Times New Roman"/>
        </w:rPr>
        <w:t>Как правильно вести себя в лесу?</w:t>
      </w:r>
      <w:r w:rsidRPr="007B5D71">
        <w:rPr>
          <w:rFonts w:ascii="Times New Roman" w:hAnsi="Times New Roman" w:cs="Times New Roman"/>
        </w:rPr>
        <w:br/>
        <w:t>Нельзя садиться или ложиться на траву</w:t>
      </w:r>
      <w:r w:rsidRPr="007B5D71">
        <w:rPr>
          <w:rFonts w:ascii="Times New Roman" w:hAnsi="Times New Roman" w:cs="Times New Roman"/>
        </w:rPr>
        <w:br/>
        <w:t>Стоянки и ночевки стоит устраивать на участках, лишенных травяной растительности или в сухих сосновых лесах на песчаных почвах</w:t>
      </w:r>
      <w:r w:rsidRPr="007B5D71">
        <w:rPr>
          <w:rFonts w:ascii="Times New Roman" w:hAnsi="Times New Roman" w:cs="Times New Roman"/>
        </w:rPr>
        <w:br/>
        <w:t>Каждые несколько часов внимательно осматривайте одежду, тело и волосы</w:t>
      </w:r>
    </w:p>
    <w:p w14:paraId="0AC55C46" w14:textId="2B466541" w:rsidR="00922140" w:rsidRPr="007B5D71" w:rsidRDefault="007B5D71">
      <w:pPr>
        <w:rPr>
          <w:rFonts w:ascii="Times New Roman" w:hAnsi="Times New Roman" w:cs="Times New Roman"/>
        </w:rPr>
      </w:pPr>
      <w:r w:rsidRPr="007B5D71">
        <w:rPr>
          <w:rFonts w:ascii="Times New Roman" w:hAnsi="Times New Roman" w:cs="Times New Roman"/>
        </w:rPr>
        <w:drawing>
          <wp:inline distT="0" distB="0" distL="0" distR="0" wp14:anchorId="33714CD3" wp14:editId="32A777FF">
            <wp:extent cx="152400" cy="152400"/>
            <wp:effectExtent l="0" t="0" r="0" b="0"/>
            <wp:docPr id="1096519644" name="Рисунок 11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👍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D71">
        <w:rPr>
          <w:rFonts w:ascii="Times New Roman" w:hAnsi="Times New Roman" w:cs="Times New Roman"/>
        </w:rPr>
        <w:t>Если вы будете соблюдать все меры предосторожности, ваше здоровье будет в безопасности!</w:t>
      </w:r>
    </w:p>
    <w:sectPr w:rsidR="00922140" w:rsidRPr="007B5D71" w:rsidSect="007B5D71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39"/>
    <w:rsid w:val="000E3839"/>
    <w:rsid w:val="00577A21"/>
    <w:rsid w:val="007B5D71"/>
    <w:rsid w:val="0092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EB71"/>
  <w15:chartTrackingRefBased/>
  <w15:docId w15:val="{0B25C95E-1FEF-44D2-AF0B-B074D208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3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3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3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38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38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38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38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38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38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3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3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3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3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38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38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38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3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38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E38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Михайлова</dc:creator>
  <cp:keywords/>
  <dc:description/>
  <cp:lastModifiedBy>Лариса Михайлова</cp:lastModifiedBy>
  <cp:revision>3</cp:revision>
  <dcterms:created xsi:type="dcterms:W3CDTF">2026-03-21T13:24:00Z</dcterms:created>
  <dcterms:modified xsi:type="dcterms:W3CDTF">2026-03-21T13:26:00Z</dcterms:modified>
</cp:coreProperties>
</file>