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2C" w:rsidRDefault="00C3622C" w:rsidP="00C362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дошкольное образовательное учреждение</w:t>
      </w:r>
    </w:p>
    <w:p w:rsidR="00C3622C" w:rsidRDefault="00C3622C" w:rsidP="00C362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«Детский сад «Сказка» </w:t>
      </w:r>
      <w:proofErr w:type="spellStart"/>
      <w:r>
        <w:rPr>
          <w:b/>
          <w:sz w:val="24"/>
          <w:szCs w:val="24"/>
        </w:rPr>
        <w:t>г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>атав-Ивановска</w:t>
      </w:r>
      <w:proofErr w:type="spellEnd"/>
      <w:r>
        <w:rPr>
          <w:b/>
          <w:sz w:val="24"/>
          <w:szCs w:val="24"/>
        </w:rPr>
        <w:t>»</w:t>
      </w:r>
    </w:p>
    <w:p w:rsidR="00C3622C" w:rsidRDefault="00C3622C" w:rsidP="00C362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Катав-Ивановского муниципального района</w:t>
      </w:r>
    </w:p>
    <w:p w:rsidR="00C3622C" w:rsidRDefault="00C3622C" w:rsidP="00C362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Пугачёвская улица, № 67 дом, Катав-Ивановск город, Челябинская область, Россия, 456110</w:t>
      </w:r>
    </w:p>
    <w:p w:rsidR="00C3622C" w:rsidRDefault="00C3622C" w:rsidP="00C3622C">
      <w:pPr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Тел. . (351-47) 2-39-70; ОГРН 1087401000466; ИНН/КПП 7401013881/740101001; </w:t>
      </w:r>
    </w:p>
    <w:p w:rsidR="00C3622C" w:rsidRDefault="00C3622C" w:rsidP="00C3622C">
      <w:pPr>
        <w:pBdr>
          <w:bottom w:val="single" w:sz="12" w:space="1" w:color="auto"/>
        </w:pBdr>
        <w:ind w:hanging="567"/>
        <w:jc w:val="center"/>
        <w:rPr>
          <w:rStyle w:val="x-phmenubutton"/>
          <w:i/>
          <w:iCs/>
        </w:rPr>
      </w:pP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 </w:t>
      </w:r>
      <w:hyperlink r:id="rId5" w:history="1">
        <w:r>
          <w:rPr>
            <w:rStyle w:val="a5"/>
            <w:b/>
            <w:i/>
            <w:iCs/>
            <w:sz w:val="24"/>
            <w:szCs w:val="24"/>
            <w:lang w:val="en-US"/>
          </w:rPr>
          <w:t>skazkamdoy</w:t>
        </w:r>
        <w:r>
          <w:rPr>
            <w:rStyle w:val="a5"/>
            <w:b/>
            <w:i/>
            <w:iCs/>
            <w:sz w:val="24"/>
            <w:szCs w:val="24"/>
          </w:rPr>
          <w:t>2016@</w:t>
        </w:r>
        <w:r>
          <w:rPr>
            <w:rStyle w:val="a5"/>
            <w:b/>
            <w:i/>
            <w:iCs/>
            <w:sz w:val="24"/>
            <w:szCs w:val="24"/>
            <w:lang w:val="en-US"/>
          </w:rPr>
          <w:t>mail</w:t>
        </w:r>
        <w:r>
          <w:rPr>
            <w:rStyle w:val="a5"/>
            <w:b/>
            <w:i/>
            <w:iCs/>
            <w:sz w:val="24"/>
            <w:szCs w:val="24"/>
          </w:rPr>
          <w:t>.</w:t>
        </w:r>
        <w:r>
          <w:rPr>
            <w:rStyle w:val="a5"/>
            <w:b/>
            <w:i/>
            <w:iCs/>
            <w:sz w:val="24"/>
            <w:szCs w:val="24"/>
            <w:lang w:val="en-US"/>
          </w:rPr>
          <w:t>ru</w:t>
        </w:r>
      </w:hyperlink>
    </w:p>
    <w:p w:rsidR="001034A7" w:rsidRDefault="001034A7">
      <w:pPr>
        <w:pStyle w:val="a3"/>
        <w:ind w:left="0" w:firstLine="0"/>
        <w:jc w:val="left"/>
        <w:rPr>
          <w:b/>
          <w:sz w:val="20"/>
        </w:rPr>
      </w:pPr>
    </w:p>
    <w:p w:rsidR="001034A7" w:rsidRDefault="001034A7">
      <w:pPr>
        <w:pStyle w:val="a3"/>
        <w:ind w:left="0" w:firstLine="0"/>
        <w:jc w:val="left"/>
        <w:rPr>
          <w:b/>
          <w:sz w:val="20"/>
        </w:rPr>
      </w:pPr>
    </w:p>
    <w:p w:rsidR="001034A7" w:rsidRDefault="001034A7">
      <w:pPr>
        <w:pStyle w:val="a3"/>
        <w:spacing w:before="7"/>
        <w:ind w:left="0" w:firstLine="0"/>
        <w:jc w:val="left"/>
        <w:rPr>
          <w:b/>
          <w:sz w:val="16"/>
        </w:rPr>
      </w:pPr>
    </w:p>
    <w:p w:rsidR="001034A7" w:rsidRDefault="00C3622C">
      <w:pPr>
        <w:spacing w:before="90" w:line="242" w:lineRule="auto"/>
        <w:ind w:left="1358" w:right="873" w:hanging="485"/>
        <w:rPr>
          <w:b/>
          <w:sz w:val="24"/>
        </w:rPr>
      </w:pPr>
      <w:r>
        <w:rPr>
          <w:b/>
          <w:sz w:val="24"/>
        </w:rPr>
        <w:t>Краткая аннотация рабочей программы образовательной деятельности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во второй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младшей группе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направленности</w:t>
      </w:r>
    </w:p>
    <w:p w:rsidR="001034A7" w:rsidRDefault="001034A7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1034A7" w:rsidRDefault="00C3622C">
      <w:pPr>
        <w:pStyle w:val="a3"/>
        <w:ind w:right="11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Муниципального дошкольного образовательного учреждения «Детский сад №</w:t>
      </w:r>
      <w:r>
        <w:t xml:space="preserve"> «Сказка»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г</w:t>
      </w:r>
      <w:proofErr w:type="gramEnd"/>
      <w:r>
        <w:rPr>
          <w:spacing w:val="1"/>
        </w:rPr>
        <w:t xml:space="preserve">. Катав-Ивановска» </w:t>
      </w:r>
      <w:r>
        <w:t>Катав-Ивановского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 образования и особенности организации образовательного процесса во второй</w:t>
      </w:r>
      <w:r>
        <w:rPr>
          <w:spacing w:val="-57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</w:t>
      </w:r>
      <w:r>
        <w:t>пе.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характеризующим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образования.</w:t>
      </w:r>
    </w:p>
    <w:p w:rsidR="001034A7" w:rsidRDefault="00C3622C">
      <w:pPr>
        <w:pStyle w:val="a3"/>
        <w:spacing w:before="1"/>
        <w:ind w:right="11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индивидуальной педагогической модели образования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федеральных государственных о</w:t>
      </w:r>
      <w:r>
        <w:t>бразовательных стандартов дошкольного</w:t>
      </w:r>
      <w:r>
        <w:rPr>
          <w:spacing w:val="1"/>
        </w:rPr>
        <w:t xml:space="preserve"> </w:t>
      </w:r>
      <w:r>
        <w:t>образования.</w:t>
      </w:r>
    </w:p>
    <w:p w:rsidR="001034A7" w:rsidRDefault="00C3622C">
      <w:pPr>
        <w:pStyle w:val="a3"/>
        <w:spacing w:line="242" w:lineRule="auto"/>
        <w:ind w:right="129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нормативно-правовыми</w:t>
      </w:r>
      <w:r>
        <w:rPr>
          <w:spacing w:val="3"/>
        </w:rPr>
        <w:t xml:space="preserve"> </w:t>
      </w:r>
      <w:r>
        <w:t>документами: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109"/>
        </w:tabs>
        <w:spacing w:line="242" w:lineRule="auto"/>
        <w:ind w:right="139" w:firstLine="706"/>
        <w:rPr>
          <w:sz w:val="24"/>
        </w:rPr>
      </w:pPr>
      <w:r>
        <w:rPr>
          <w:sz w:val="24"/>
        </w:rPr>
        <w:t>Федеральный Закон «Об образовании в Российской Федерации» №273 ФЗ (от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года);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99"/>
        </w:tabs>
        <w:ind w:right="142" w:firstLine="706"/>
        <w:rPr>
          <w:sz w:val="24"/>
        </w:rPr>
      </w:pPr>
      <w:r>
        <w:rPr>
          <w:sz w:val="24"/>
        </w:rPr>
        <w:t>Приказ Министерства образования и науки РФ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стандарта дошкольного образования» от 17 октября 2013 года № 1155 г.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89"/>
        </w:tabs>
        <w:ind w:right="126" w:firstLine="706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2013 г. № 1014 </w:t>
      </w:r>
      <w:r>
        <w:rPr>
          <w:sz w:val="24"/>
        </w:rPr>
        <w:t>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109"/>
        </w:tabs>
        <w:ind w:right="115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от 15 мая 2013 г. N 26 "Об 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2.4.1.3049-13 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организаций";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109"/>
        </w:tabs>
        <w:ind w:right="121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30 июня 2020 г. N 16 "Об утверждении 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инфраструктуры для детей и молодежи в условиях распространения 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3"/>
          <w:sz w:val="24"/>
        </w:rPr>
        <w:t xml:space="preserve"> </w:t>
      </w:r>
      <w:r>
        <w:rPr>
          <w:sz w:val="24"/>
        </w:rPr>
        <w:t>(COVID-19)";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70"/>
        </w:tabs>
        <w:ind w:left="969" w:hanging="14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МДОУ</w:t>
      </w:r>
      <w:r>
        <w:rPr>
          <w:sz w:val="24"/>
        </w:rPr>
        <w:t>.</w:t>
      </w:r>
    </w:p>
    <w:p w:rsidR="001034A7" w:rsidRDefault="00C3622C">
      <w:pPr>
        <w:pStyle w:val="a3"/>
        <w:ind w:right="112"/>
        <w:jc w:val="right"/>
      </w:pPr>
      <w:r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46"/>
        </w:rPr>
        <w:t xml:space="preserve"> </w:t>
      </w:r>
      <w:r>
        <w:t>разработаны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3"/>
        </w:rPr>
        <w:t xml:space="preserve"> </w:t>
      </w:r>
      <w:r>
        <w:t>основных</w:t>
      </w:r>
      <w:r>
        <w:rPr>
          <w:spacing w:val="42"/>
        </w:rPr>
        <w:t xml:space="preserve"> </w:t>
      </w:r>
      <w:r>
        <w:t>концептуальных</w:t>
      </w:r>
      <w:r>
        <w:rPr>
          <w:spacing w:val="42"/>
        </w:rPr>
        <w:t xml:space="preserve"> </w:t>
      </w:r>
      <w:r>
        <w:t>положений</w:t>
      </w:r>
      <w:r>
        <w:rPr>
          <w:spacing w:val="-57"/>
        </w:rPr>
        <w:t xml:space="preserve"> </w:t>
      </w:r>
      <w:r>
        <w:t>используемой</w:t>
      </w:r>
      <w:r>
        <w:rPr>
          <w:spacing w:val="3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примерной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ФГОС</w:t>
      </w:r>
      <w:r>
        <w:rPr>
          <w:spacing w:val="-57"/>
        </w:rPr>
        <w:t xml:space="preserve"> </w:t>
      </w:r>
      <w:proofErr w:type="gramStart"/>
      <w:r>
        <w:t>ДО</w:t>
      </w:r>
      <w:proofErr w:type="gramEnd"/>
      <w:r>
        <w:t>:</w:t>
      </w:r>
      <w:r>
        <w:rPr>
          <w:spacing w:val="13"/>
        </w:rPr>
        <w:t xml:space="preserve"> </w:t>
      </w:r>
      <w:r>
        <w:t>«От</w:t>
      </w:r>
      <w:r>
        <w:rPr>
          <w:spacing w:val="12"/>
        </w:rPr>
        <w:t xml:space="preserve"> </w:t>
      </w:r>
      <w:r>
        <w:t>рождения</w:t>
      </w:r>
      <w:r>
        <w:rPr>
          <w:spacing w:val="13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школы»</w:t>
      </w:r>
      <w:r>
        <w:rPr>
          <w:spacing w:val="8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ред.</w:t>
      </w:r>
      <w:r>
        <w:rPr>
          <w:spacing w:val="15"/>
        </w:rPr>
        <w:t xml:space="preserve"> </w:t>
      </w:r>
      <w:r>
        <w:t>Н.Е.</w:t>
      </w:r>
      <w:r>
        <w:rPr>
          <w:spacing w:val="10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5"/>
        </w:rPr>
        <w:t xml:space="preserve"> </w:t>
      </w:r>
      <w:r>
        <w:t>Т.С.</w:t>
      </w:r>
      <w:r>
        <w:rPr>
          <w:spacing w:val="10"/>
        </w:rPr>
        <w:t xml:space="preserve"> </w:t>
      </w:r>
      <w:r>
        <w:t>Комаровой,</w:t>
      </w:r>
      <w:r>
        <w:rPr>
          <w:spacing w:val="15"/>
        </w:rPr>
        <w:t xml:space="preserve"> </w:t>
      </w:r>
      <w:r>
        <w:t>Э.М.</w:t>
      </w:r>
      <w:r>
        <w:rPr>
          <w:spacing w:val="14"/>
        </w:rPr>
        <w:t xml:space="preserve"> </w:t>
      </w:r>
      <w:r>
        <w:t>Дорофеевой,</w:t>
      </w:r>
      <w:r>
        <w:rPr>
          <w:spacing w:val="-57"/>
        </w:rPr>
        <w:t xml:space="preserve"> </w:t>
      </w:r>
      <w:r>
        <w:t>М, 2019г., основной образовательной программой дошкольного образования МДОУ</w:t>
      </w:r>
      <w:proofErr w:type="gramStart"/>
      <w:r>
        <w:t xml:space="preserve"> </w:t>
      </w:r>
      <w:r>
        <w:t>.</w:t>
      </w:r>
      <w:proofErr w:type="gramEnd"/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60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4"/>
        </w:rPr>
        <w:t xml:space="preserve"> </w:t>
      </w:r>
      <w:r>
        <w:t>разностороннее</w:t>
      </w:r>
      <w:r>
        <w:rPr>
          <w:spacing w:val="13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3-4</w:t>
      </w:r>
      <w:r>
        <w:rPr>
          <w:spacing w:val="14"/>
        </w:rPr>
        <w:t xml:space="preserve"> </w:t>
      </w:r>
      <w:r>
        <w:t>лет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5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возрастных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инд</w:t>
      </w:r>
      <w:proofErr w:type="spellEnd"/>
      <w:r>
        <w:rPr>
          <w:spacing w:val="-57"/>
        </w:rPr>
        <w:t xml:space="preserve"> </w:t>
      </w:r>
      <w:proofErr w:type="spellStart"/>
      <w:r>
        <w:t>ивидуальных</w:t>
      </w:r>
      <w:proofErr w:type="spellEnd"/>
      <w:r>
        <w:rPr>
          <w:spacing w:val="18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образовательным</w:t>
      </w:r>
      <w:r>
        <w:rPr>
          <w:spacing w:val="24"/>
        </w:rPr>
        <w:t xml:space="preserve"> </w:t>
      </w:r>
      <w:r>
        <w:t>областям:</w:t>
      </w:r>
      <w:r>
        <w:rPr>
          <w:spacing w:val="23"/>
        </w:rPr>
        <w:t xml:space="preserve"> </w:t>
      </w:r>
      <w:r>
        <w:t>социально-</w:t>
      </w:r>
      <w:r>
        <w:rPr>
          <w:spacing w:val="25"/>
        </w:rPr>
        <w:t xml:space="preserve"> </w:t>
      </w:r>
      <w:r>
        <w:t>коммуникативное</w:t>
      </w:r>
      <w:r>
        <w:rPr>
          <w:spacing w:val="-57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3"/>
        </w:rPr>
        <w:t xml:space="preserve"> </w:t>
      </w:r>
      <w:r>
        <w:t>развитие,</w:t>
      </w:r>
      <w:r>
        <w:rPr>
          <w:spacing w:val="6"/>
        </w:rPr>
        <w:t xml:space="preserve"> </w:t>
      </w:r>
      <w:r>
        <w:t>речевое</w:t>
      </w:r>
      <w:r>
        <w:rPr>
          <w:spacing w:val="58"/>
        </w:rPr>
        <w:t xml:space="preserve"> </w:t>
      </w:r>
      <w:r>
        <w:t>развитие,</w:t>
      </w:r>
      <w:r>
        <w:rPr>
          <w:spacing w:val="6"/>
        </w:rPr>
        <w:t xml:space="preserve"> </w:t>
      </w:r>
      <w:r>
        <w:t>худо</w:t>
      </w:r>
      <w:r>
        <w:t>жественно-</w:t>
      </w:r>
      <w:r>
        <w:rPr>
          <w:spacing w:val="5"/>
        </w:rPr>
        <w:t xml:space="preserve"> </w:t>
      </w:r>
      <w:r>
        <w:t>эстетическое</w:t>
      </w:r>
    </w:p>
    <w:p w:rsidR="001034A7" w:rsidRDefault="00C3622C">
      <w:pPr>
        <w:pStyle w:val="a3"/>
        <w:ind w:firstLine="0"/>
        <w:jc w:val="left"/>
      </w:pPr>
      <w:r>
        <w:t>развитие,</w:t>
      </w:r>
      <w:r>
        <w:rPr>
          <w:spacing w:val="-4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развитие.</w:t>
      </w:r>
    </w:p>
    <w:p w:rsidR="001034A7" w:rsidRDefault="001034A7">
      <w:pPr>
        <w:sectPr w:rsidR="001034A7">
          <w:type w:val="continuous"/>
          <w:pgSz w:w="11910" w:h="16840"/>
          <w:pgMar w:top="960" w:right="720" w:bottom="0" w:left="1580" w:header="720" w:footer="720" w:gutter="0"/>
          <w:cols w:space="720"/>
        </w:sectPr>
      </w:pPr>
    </w:p>
    <w:p w:rsidR="001034A7" w:rsidRDefault="00C3622C">
      <w:pPr>
        <w:pStyle w:val="a3"/>
        <w:spacing w:before="75" w:line="275" w:lineRule="exact"/>
        <w:ind w:left="830" w:firstLine="0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разделов:</w:t>
      </w:r>
    </w:p>
    <w:p w:rsidR="001034A7" w:rsidRDefault="00C3622C">
      <w:pPr>
        <w:pStyle w:val="a4"/>
        <w:numPr>
          <w:ilvl w:val="0"/>
          <w:numId w:val="3"/>
        </w:numPr>
        <w:tabs>
          <w:tab w:val="left" w:pos="1209"/>
          <w:tab w:val="left" w:pos="1210"/>
        </w:tabs>
        <w:spacing w:line="242" w:lineRule="auto"/>
        <w:ind w:right="137" w:firstLine="706"/>
        <w:rPr>
          <w:sz w:val="24"/>
        </w:rPr>
      </w:pPr>
      <w:r>
        <w:rPr>
          <w:sz w:val="24"/>
        </w:rPr>
        <w:t>Целевой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1034A7" w:rsidRDefault="001034A7">
      <w:pPr>
        <w:spacing w:line="242" w:lineRule="auto"/>
        <w:rPr>
          <w:sz w:val="24"/>
        </w:rPr>
        <w:sectPr w:rsidR="001034A7">
          <w:pgSz w:w="11910" w:h="16840"/>
          <w:pgMar w:top="940" w:right="720" w:bottom="280" w:left="1580" w:header="720" w:footer="720" w:gutter="0"/>
          <w:cols w:space="720"/>
        </w:sectPr>
      </w:pPr>
    </w:p>
    <w:p w:rsidR="001034A7" w:rsidRDefault="00C3622C">
      <w:pPr>
        <w:pStyle w:val="a4"/>
        <w:numPr>
          <w:ilvl w:val="0"/>
          <w:numId w:val="3"/>
        </w:numPr>
        <w:tabs>
          <w:tab w:val="left" w:pos="1133"/>
        </w:tabs>
        <w:spacing w:before="72"/>
        <w:ind w:right="119" w:firstLine="706"/>
        <w:jc w:val="both"/>
        <w:rPr>
          <w:sz w:val="24"/>
        </w:rPr>
      </w:pPr>
      <w:proofErr w:type="gramStart"/>
      <w:r>
        <w:rPr>
          <w:sz w:val="24"/>
        </w:rPr>
        <w:lastRenderedPageBreak/>
        <w:t>Содержательный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планирования образовательного процесса, а также особенности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мероприятий.</w:t>
      </w:r>
    </w:p>
    <w:p w:rsidR="001034A7" w:rsidRDefault="00C3622C">
      <w:pPr>
        <w:pStyle w:val="a4"/>
        <w:numPr>
          <w:ilvl w:val="0"/>
          <w:numId w:val="3"/>
        </w:numPr>
        <w:tabs>
          <w:tab w:val="left" w:pos="1215"/>
        </w:tabs>
        <w:ind w:right="115" w:firstLine="706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1034A7" w:rsidRDefault="00C3622C">
      <w:pPr>
        <w:pStyle w:val="a3"/>
        <w:ind w:right="128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формированию образовательных программ, отраженных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</w:p>
    <w:p w:rsidR="001034A7" w:rsidRDefault="00C3622C">
      <w:pPr>
        <w:pStyle w:val="a4"/>
        <w:numPr>
          <w:ilvl w:val="0"/>
          <w:numId w:val="2"/>
        </w:numPr>
        <w:tabs>
          <w:tab w:val="left" w:pos="1095"/>
        </w:tabs>
        <w:spacing w:before="4" w:line="237" w:lineRule="auto"/>
        <w:ind w:right="136" w:firstLine="706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развития;</w:t>
      </w:r>
    </w:p>
    <w:p w:rsidR="001034A7" w:rsidRDefault="00C3622C">
      <w:pPr>
        <w:pStyle w:val="a4"/>
        <w:numPr>
          <w:ilvl w:val="0"/>
          <w:numId w:val="2"/>
        </w:numPr>
        <w:tabs>
          <w:tab w:val="left" w:pos="1282"/>
        </w:tabs>
        <w:spacing w:before="3"/>
        <w:ind w:right="120" w:firstLine="70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</w:t>
      </w:r>
      <w:r>
        <w:rPr>
          <w:sz w:val="24"/>
        </w:rPr>
        <w:t>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1034A7" w:rsidRDefault="00C3622C">
      <w:pPr>
        <w:pStyle w:val="a4"/>
        <w:numPr>
          <w:ilvl w:val="0"/>
          <w:numId w:val="2"/>
        </w:numPr>
        <w:tabs>
          <w:tab w:val="left" w:pos="1090"/>
        </w:tabs>
        <w:spacing w:before="3" w:line="237" w:lineRule="auto"/>
        <w:ind w:right="131" w:firstLine="706"/>
        <w:jc w:val="both"/>
        <w:rPr>
          <w:sz w:val="24"/>
        </w:rPr>
      </w:pPr>
      <w:r>
        <w:rPr>
          <w:spacing w:val="-1"/>
          <w:sz w:val="24"/>
        </w:rPr>
        <w:t xml:space="preserve">содействие и сотрудничество детей </w:t>
      </w:r>
      <w:r>
        <w:rPr>
          <w:sz w:val="24"/>
        </w:rPr>
        <w:t>и взрослых, призн</w:t>
      </w:r>
      <w:r>
        <w:rPr>
          <w:sz w:val="24"/>
        </w:rPr>
        <w:t>ание ребенка 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1034A7" w:rsidRDefault="00C3622C">
      <w:pPr>
        <w:pStyle w:val="a4"/>
        <w:numPr>
          <w:ilvl w:val="0"/>
          <w:numId w:val="2"/>
        </w:numPr>
        <w:tabs>
          <w:tab w:val="left" w:pos="1085"/>
        </w:tabs>
        <w:spacing w:before="3" w:line="275" w:lineRule="exact"/>
        <w:ind w:left="1085" w:hanging="26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деятельности;</w:t>
      </w:r>
    </w:p>
    <w:p w:rsidR="001034A7" w:rsidRDefault="00C3622C">
      <w:pPr>
        <w:pStyle w:val="a4"/>
        <w:numPr>
          <w:ilvl w:val="0"/>
          <w:numId w:val="2"/>
        </w:numPr>
        <w:tabs>
          <w:tab w:val="left" w:pos="1085"/>
        </w:tabs>
        <w:spacing w:line="275" w:lineRule="exact"/>
        <w:ind w:left="1085" w:hanging="26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1034A7" w:rsidRDefault="00C3622C">
      <w:pPr>
        <w:pStyle w:val="a4"/>
        <w:numPr>
          <w:ilvl w:val="0"/>
          <w:numId w:val="2"/>
        </w:numPr>
        <w:tabs>
          <w:tab w:val="left" w:pos="1133"/>
        </w:tabs>
        <w:spacing w:before="5" w:line="237" w:lineRule="auto"/>
        <w:ind w:right="140" w:firstLine="706"/>
        <w:rPr>
          <w:sz w:val="24"/>
        </w:rPr>
      </w:pPr>
      <w:r>
        <w:rPr>
          <w:sz w:val="24"/>
        </w:rPr>
        <w:t>приобщение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социокультурным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1034A7" w:rsidRDefault="00C3622C">
      <w:pPr>
        <w:pStyle w:val="a4"/>
        <w:numPr>
          <w:ilvl w:val="0"/>
          <w:numId w:val="2"/>
        </w:numPr>
        <w:tabs>
          <w:tab w:val="left" w:pos="1109"/>
        </w:tabs>
        <w:spacing w:before="6" w:line="237" w:lineRule="auto"/>
        <w:ind w:right="146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1034A7" w:rsidRDefault="00C3622C">
      <w:pPr>
        <w:pStyle w:val="a4"/>
        <w:numPr>
          <w:ilvl w:val="0"/>
          <w:numId w:val="2"/>
        </w:numPr>
        <w:tabs>
          <w:tab w:val="left" w:pos="1205"/>
        </w:tabs>
        <w:spacing w:before="5" w:line="237" w:lineRule="auto"/>
        <w:ind w:right="140" w:firstLine="706"/>
        <w:rPr>
          <w:sz w:val="24"/>
        </w:rPr>
      </w:pPr>
      <w:r>
        <w:rPr>
          <w:sz w:val="24"/>
        </w:rPr>
        <w:t>возрастная</w:t>
      </w:r>
      <w:r>
        <w:rPr>
          <w:spacing w:val="46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развития);</w:t>
      </w:r>
    </w:p>
    <w:p w:rsidR="001034A7" w:rsidRDefault="00C3622C">
      <w:pPr>
        <w:pStyle w:val="a4"/>
        <w:numPr>
          <w:ilvl w:val="0"/>
          <w:numId w:val="2"/>
        </w:numPr>
        <w:tabs>
          <w:tab w:val="left" w:pos="1085"/>
        </w:tabs>
        <w:spacing w:before="4" w:line="275" w:lineRule="exact"/>
        <w:ind w:left="1085" w:hanging="260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1034A7" w:rsidRDefault="00C3622C">
      <w:pPr>
        <w:pStyle w:val="a3"/>
        <w:ind w:right="12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 образовательного учреждения, региона и муниципалитета,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семьи.</w:t>
      </w:r>
    </w:p>
    <w:p w:rsidR="001034A7" w:rsidRDefault="00C3622C">
      <w:pPr>
        <w:pStyle w:val="a3"/>
        <w:spacing w:before="1"/>
        <w:ind w:right="137"/>
      </w:pPr>
      <w:r>
        <w:rPr>
          <w:b/>
        </w:rPr>
        <w:t>Ведущие цели программы</w:t>
      </w:r>
      <w:r>
        <w:t>: создание благоприятных условий для 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 всестороннее развитие психических и</w:t>
      </w:r>
      <w:r>
        <w:rPr>
          <w:spacing w:val="1"/>
        </w:rPr>
        <w:t xml:space="preserve"> </w:t>
      </w:r>
      <w:r>
        <w:t>физических 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</w:t>
      </w:r>
      <w:r>
        <w:t>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обществе.</w:t>
      </w:r>
    </w:p>
    <w:p w:rsidR="001034A7" w:rsidRDefault="00C3622C">
      <w:pPr>
        <w:pStyle w:val="Heading1"/>
        <w:spacing w:line="274" w:lineRule="exact"/>
        <w:ind w:left="830"/>
        <w:jc w:val="both"/>
        <w:rPr>
          <w:b w:val="0"/>
        </w:rPr>
      </w:pPr>
      <w:r>
        <w:t>Программа</w:t>
      </w:r>
      <w:r>
        <w:rPr>
          <w:spacing w:val="-2"/>
        </w:rPr>
        <w:t xml:space="preserve"> </w:t>
      </w:r>
      <w:r>
        <w:t xml:space="preserve">направлена </w:t>
      </w:r>
      <w:proofErr w:type="gramStart"/>
      <w:r>
        <w:t>на</w:t>
      </w:r>
      <w:proofErr w:type="gramEnd"/>
      <w:r>
        <w:rPr>
          <w:b w:val="0"/>
        </w:rPr>
        <w:t>: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105"/>
        </w:tabs>
        <w:spacing w:before="3"/>
        <w:ind w:right="131" w:firstLine="70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 социализации, его личностного развития, развития инициативы и творческих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способностей на основе сотрудни</w:t>
      </w:r>
      <w:r>
        <w:rPr>
          <w:spacing w:val="-1"/>
          <w:sz w:val="24"/>
        </w:rPr>
        <w:t xml:space="preserve">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и соответствующим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105"/>
        </w:tabs>
        <w:spacing w:line="242" w:lineRule="auto"/>
        <w:ind w:right="130" w:firstLine="70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1034A7" w:rsidRDefault="00C3622C">
      <w:pPr>
        <w:pStyle w:val="a3"/>
        <w:spacing w:line="271" w:lineRule="exact"/>
        <w:ind w:left="830" w:firstLine="0"/>
      </w:pPr>
      <w:r>
        <w:t>Программы</w:t>
      </w:r>
      <w:r>
        <w:rPr>
          <w:spacing w:val="-6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75"/>
        </w:tabs>
        <w:spacing w:before="3"/>
        <w:ind w:right="126" w:firstLine="706"/>
        <w:rPr>
          <w:sz w:val="24"/>
        </w:rPr>
      </w:pPr>
      <w:r>
        <w:rPr>
          <w:sz w:val="24"/>
        </w:rPr>
        <w:t>охраны и укрепления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75"/>
        </w:tabs>
        <w:ind w:right="132" w:firstLine="706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ребёнка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</w:t>
      </w:r>
      <w:r>
        <w:rPr>
          <w:sz w:val="24"/>
        </w:rPr>
        <w:t>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здоровья);</w:t>
      </w:r>
    </w:p>
    <w:p w:rsidR="001034A7" w:rsidRDefault="001034A7">
      <w:pPr>
        <w:jc w:val="both"/>
        <w:rPr>
          <w:sz w:val="24"/>
        </w:rPr>
        <w:sectPr w:rsidR="001034A7">
          <w:pgSz w:w="11910" w:h="16840"/>
          <w:pgMar w:top="1020" w:right="720" w:bottom="280" w:left="1580" w:header="720" w:footer="720" w:gutter="0"/>
          <w:cols w:space="720"/>
        </w:sectPr>
      </w:pPr>
    </w:p>
    <w:p w:rsidR="001034A7" w:rsidRDefault="00C3622C">
      <w:pPr>
        <w:pStyle w:val="a4"/>
        <w:numPr>
          <w:ilvl w:val="0"/>
          <w:numId w:val="4"/>
        </w:numPr>
        <w:tabs>
          <w:tab w:val="left" w:pos="1143"/>
        </w:tabs>
        <w:spacing w:before="74" w:line="237" w:lineRule="auto"/>
        <w:ind w:right="145" w:firstLine="706"/>
        <w:rPr>
          <w:sz w:val="24"/>
        </w:rPr>
      </w:pPr>
      <w:r>
        <w:rPr>
          <w:sz w:val="24"/>
        </w:rPr>
        <w:lastRenderedPageBreak/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70"/>
        </w:tabs>
        <w:ind w:right="128" w:firstLine="706"/>
        <w:rPr>
          <w:sz w:val="24"/>
        </w:rPr>
      </w:pPr>
      <w:r>
        <w:rPr>
          <w:sz w:val="24"/>
        </w:rPr>
        <w:t>создания благоприятных условий развития детей в соответствии с их 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потенциала каждого ребёнка как субъекта отношений </w:t>
      </w:r>
      <w:r>
        <w:rPr>
          <w:sz w:val="24"/>
        </w:rPr>
        <w:t>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013"/>
        </w:tabs>
        <w:ind w:right="127" w:firstLine="706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75"/>
        </w:tabs>
        <w:spacing w:before="2"/>
        <w:ind w:right="137" w:firstLine="706"/>
        <w:rPr>
          <w:sz w:val="24"/>
        </w:rPr>
      </w:pPr>
      <w:r>
        <w:rPr>
          <w:sz w:val="24"/>
        </w:rPr>
        <w:t>формирования общей культуры личности детей, в том числе ценностей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 развития их социальных, нравственных, эстетических, 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z w:val="24"/>
        </w:rPr>
        <w:t>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 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047"/>
        </w:tabs>
        <w:ind w:right="123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210"/>
        </w:tabs>
        <w:spacing w:before="1" w:line="242" w:lineRule="auto"/>
        <w:ind w:right="134" w:firstLine="70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157"/>
        </w:tabs>
        <w:ind w:right="125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1034A7" w:rsidRDefault="00C3622C">
      <w:pPr>
        <w:pStyle w:val="a3"/>
        <w:ind w:right="121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сотрудничества</w:t>
      </w:r>
      <w:r>
        <w:rPr>
          <w:b/>
          <w:spacing w:val="1"/>
        </w:rPr>
        <w:t xml:space="preserve"> </w:t>
      </w:r>
      <w:r>
        <w:rPr>
          <w:b/>
        </w:rPr>
        <w:t>с семьей.</w:t>
      </w:r>
      <w:r>
        <w:rPr>
          <w:b/>
          <w:spacing w:val="1"/>
        </w:rPr>
        <w:t xml:space="preserve"> </w:t>
      </w:r>
      <w:r>
        <w:t>Наиболее востребованной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-57"/>
        </w:rPr>
        <w:t xml:space="preserve"> </w:t>
      </w:r>
      <w:r>
        <w:rPr>
          <w:spacing w:val="-1"/>
        </w:rPr>
        <w:t xml:space="preserve">применение наглядных </w:t>
      </w:r>
      <w:r>
        <w:t>сре</w:t>
      </w:r>
      <w:proofErr w:type="gramStart"/>
      <w:r>
        <w:t>дств в ц</w:t>
      </w:r>
      <w:proofErr w:type="gramEnd"/>
      <w:r>
        <w:t>елях ознакомления родителей с задачами, содержанием,</w:t>
      </w:r>
      <w:r>
        <w:rPr>
          <w:spacing w:val="-57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семье: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65"/>
        </w:tabs>
        <w:ind w:right="119" w:firstLine="706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(содержит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</w:t>
      </w:r>
      <w:r>
        <w:rPr>
          <w:spacing w:val="-1"/>
          <w:sz w:val="24"/>
        </w:rPr>
        <w:t>одителей,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распорядок</w:t>
      </w:r>
      <w:r>
        <w:rPr>
          <w:spacing w:val="-16"/>
          <w:sz w:val="24"/>
        </w:rPr>
        <w:t xml:space="preserve"> </w:t>
      </w:r>
      <w:r>
        <w:rPr>
          <w:sz w:val="24"/>
        </w:rPr>
        <w:t>дня,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3"/>
          <w:sz w:val="24"/>
        </w:rPr>
        <w:t xml:space="preserve"> </w:t>
      </w:r>
      <w:r>
        <w:rPr>
          <w:sz w:val="24"/>
        </w:rPr>
        <w:t>освещающие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семье);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037"/>
        </w:tabs>
        <w:spacing w:line="242" w:lineRule="auto"/>
        <w:ind w:right="618" w:firstLine="706"/>
        <w:jc w:val="left"/>
        <w:rPr>
          <w:sz w:val="24"/>
        </w:rPr>
      </w:pP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(выставки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работ, 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65"/>
        </w:tabs>
        <w:spacing w:line="242" w:lineRule="auto"/>
        <w:ind w:right="155" w:firstLine="706"/>
        <w:jc w:val="left"/>
        <w:rPr>
          <w:sz w:val="24"/>
        </w:rPr>
      </w:pPr>
      <w:r>
        <w:rPr>
          <w:spacing w:val="-1"/>
          <w:sz w:val="24"/>
        </w:rPr>
        <w:t xml:space="preserve">информационные листки (объявления о собраниях, событиях, экскурсиях, </w:t>
      </w:r>
      <w:r>
        <w:rPr>
          <w:sz w:val="24"/>
        </w:rPr>
        <w:t>просьбы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94"/>
        </w:tabs>
        <w:spacing w:line="242" w:lineRule="auto"/>
        <w:ind w:right="370" w:firstLine="706"/>
        <w:jc w:val="left"/>
        <w:rPr>
          <w:sz w:val="24"/>
        </w:rPr>
      </w:pPr>
      <w:r>
        <w:rPr>
          <w:sz w:val="24"/>
        </w:rPr>
        <w:t>родительская газета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70"/>
        </w:tabs>
        <w:spacing w:line="271" w:lineRule="exact"/>
        <w:ind w:left="969" w:hanging="140"/>
        <w:jc w:val="left"/>
        <w:rPr>
          <w:sz w:val="24"/>
        </w:rPr>
      </w:pPr>
      <w:r>
        <w:rPr>
          <w:sz w:val="24"/>
        </w:rPr>
        <w:t>папки–передвижки</w:t>
      </w:r>
      <w:r>
        <w:rPr>
          <w:spacing w:val="-7"/>
          <w:sz w:val="24"/>
        </w:rPr>
        <w:t xml:space="preserve"> </w:t>
      </w:r>
      <w:r>
        <w:rPr>
          <w:sz w:val="24"/>
        </w:rPr>
        <w:t>(формируются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принципу)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p w:rsidR="001034A7" w:rsidRDefault="00C3622C">
      <w:pPr>
        <w:pStyle w:val="a3"/>
        <w:ind w:right="129"/>
      </w:pPr>
      <w:proofErr w:type="gramStart"/>
      <w:r>
        <w:rPr>
          <w:b/>
        </w:rPr>
        <w:t xml:space="preserve">Развивающая предметно-пространственная среда </w:t>
      </w:r>
      <w:r>
        <w:t>обеспечивает максимальную</w:t>
      </w:r>
      <w:r>
        <w:rPr>
          <w:spacing w:val="1"/>
        </w:rPr>
        <w:t xml:space="preserve"> </w:t>
      </w:r>
      <w:r>
        <w:t>реализацию образовательного потенциала пространства группы</w:t>
      </w:r>
      <w:r>
        <w:rPr>
          <w:spacing w:val="1"/>
        </w:rPr>
        <w:t xml:space="preserve"> </w:t>
      </w:r>
      <w:r>
        <w:t>и участка,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 и инвентаря для</w:t>
      </w:r>
      <w:r>
        <w:t xml:space="preserve"> развития детей второй младшей группы в соответствии с</w:t>
      </w:r>
      <w:r>
        <w:rPr>
          <w:spacing w:val="1"/>
        </w:rPr>
        <w:t xml:space="preserve"> </w:t>
      </w:r>
      <w:r>
        <w:t>возрастными особенностями, охраны и укрепления здоровья детей, учёта особенностей и</w:t>
      </w:r>
      <w:r>
        <w:rPr>
          <w:spacing w:val="1"/>
        </w:rPr>
        <w:t xml:space="preserve"> </w:t>
      </w:r>
      <w:r>
        <w:t>коррекции недостатков их развития, возможность общения и совместной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взрослых, двигательной</w:t>
      </w:r>
      <w:r>
        <w:rPr>
          <w:spacing w:val="-5"/>
        </w:rPr>
        <w:t xml:space="preserve"> </w:t>
      </w:r>
      <w:r>
        <w:t>актив</w:t>
      </w:r>
      <w:r>
        <w:t>ности</w:t>
      </w:r>
      <w:r>
        <w:rPr>
          <w:spacing w:val="-4"/>
        </w:rPr>
        <w:t xml:space="preserve"> </w:t>
      </w:r>
      <w:r>
        <w:t>детей, а</w:t>
      </w:r>
      <w:r>
        <w:rPr>
          <w:spacing w:val="-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возможности для</w:t>
      </w:r>
      <w:r>
        <w:rPr>
          <w:spacing w:val="-2"/>
        </w:rPr>
        <w:t xml:space="preserve"> </w:t>
      </w:r>
      <w:r>
        <w:t>уединения.</w:t>
      </w:r>
      <w:proofErr w:type="gramEnd"/>
    </w:p>
    <w:p w:rsidR="001034A7" w:rsidRDefault="00C3622C">
      <w:pPr>
        <w:pStyle w:val="a3"/>
        <w:ind w:left="830" w:firstLine="0"/>
      </w:pPr>
      <w:r>
        <w:t>Развивающая</w:t>
      </w:r>
      <w:r>
        <w:rPr>
          <w:spacing w:val="-6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построена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1034A7" w:rsidRDefault="00C3622C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насыщенность;</w:t>
      </w:r>
    </w:p>
    <w:p w:rsidR="001034A7" w:rsidRDefault="00C3622C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>;</w:t>
      </w:r>
    </w:p>
    <w:p w:rsidR="001034A7" w:rsidRDefault="00C3622C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>;</w:t>
      </w:r>
    </w:p>
    <w:p w:rsidR="001034A7" w:rsidRDefault="00C3622C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вариативной;</w:t>
      </w:r>
    </w:p>
    <w:p w:rsidR="001034A7" w:rsidRDefault="00C3622C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доступность;</w:t>
      </w:r>
    </w:p>
    <w:p w:rsidR="001034A7" w:rsidRDefault="00C3622C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безопасной.</w:t>
      </w:r>
    </w:p>
    <w:p w:rsidR="001034A7" w:rsidRDefault="00C3622C">
      <w:pPr>
        <w:pStyle w:val="a3"/>
        <w:tabs>
          <w:tab w:val="left" w:pos="2746"/>
          <w:tab w:val="left" w:pos="3620"/>
          <w:tab w:val="left" w:pos="5310"/>
          <w:tab w:val="left" w:pos="6770"/>
          <w:tab w:val="left" w:pos="8518"/>
          <w:tab w:val="left" w:pos="9344"/>
        </w:tabs>
        <w:spacing w:line="237" w:lineRule="auto"/>
        <w:ind w:right="133"/>
        <w:jc w:val="left"/>
      </w:pPr>
      <w:r>
        <w:rPr>
          <w:b/>
        </w:rPr>
        <w:t>Насыщенность</w:t>
      </w:r>
      <w:r>
        <w:rPr>
          <w:b/>
        </w:rPr>
        <w:tab/>
      </w:r>
      <w:r>
        <w:t>среды</w:t>
      </w:r>
      <w:r>
        <w:tab/>
        <w:t>соответствует</w:t>
      </w:r>
      <w:r>
        <w:tab/>
        <w:t>возрастным</w:t>
      </w:r>
      <w:r>
        <w:tab/>
        <w:t>возможностям</w:t>
      </w:r>
      <w:r>
        <w:tab/>
        <w:t>детей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содержанию</w:t>
      </w:r>
      <w:r>
        <w:rPr>
          <w:spacing w:val="23"/>
        </w:rPr>
        <w:t xml:space="preserve"> </w:t>
      </w:r>
      <w:r>
        <w:t>рабочих</w:t>
      </w:r>
      <w:r>
        <w:rPr>
          <w:spacing w:val="14"/>
        </w:rPr>
        <w:t xml:space="preserve"> </w:t>
      </w:r>
      <w:r>
        <w:t>программ.</w:t>
      </w:r>
      <w:r>
        <w:rPr>
          <w:spacing w:val="23"/>
        </w:rPr>
        <w:t xml:space="preserve"> </w:t>
      </w:r>
      <w:r>
        <w:t>Образовательное</w:t>
      </w:r>
      <w:r>
        <w:rPr>
          <w:spacing w:val="19"/>
        </w:rPr>
        <w:t xml:space="preserve"> </w:t>
      </w:r>
      <w:r>
        <w:t>пространство</w:t>
      </w:r>
      <w:r>
        <w:rPr>
          <w:spacing w:val="20"/>
        </w:rPr>
        <w:t xml:space="preserve"> </w:t>
      </w:r>
      <w:r>
        <w:t>оснащено</w:t>
      </w:r>
      <w:r>
        <w:rPr>
          <w:spacing w:val="18"/>
        </w:rPr>
        <w:t xml:space="preserve"> </w:t>
      </w:r>
      <w:r>
        <w:t>средствами</w:t>
      </w:r>
    </w:p>
    <w:p w:rsidR="001034A7" w:rsidRDefault="001034A7">
      <w:pPr>
        <w:spacing w:line="237" w:lineRule="auto"/>
        <w:sectPr w:rsidR="001034A7">
          <w:pgSz w:w="11910" w:h="16840"/>
          <w:pgMar w:top="1020" w:right="720" w:bottom="280" w:left="1580" w:header="720" w:footer="720" w:gutter="0"/>
          <w:cols w:space="720"/>
        </w:sectPr>
      </w:pPr>
    </w:p>
    <w:p w:rsidR="001034A7" w:rsidRDefault="00C3622C">
      <w:pPr>
        <w:pStyle w:val="a3"/>
        <w:spacing w:before="74" w:line="237" w:lineRule="auto"/>
        <w:ind w:right="148" w:firstLine="0"/>
      </w:pPr>
      <w:r>
        <w:lastRenderedPageBreak/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-2"/>
        </w:rPr>
        <w:t xml:space="preserve"> </w:t>
      </w:r>
      <w:r>
        <w:t>оборудованием,</w:t>
      </w:r>
      <w:r>
        <w:rPr>
          <w:spacing w:val="3"/>
        </w:rPr>
        <w:t xml:space="preserve"> </w:t>
      </w:r>
      <w:r>
        <w:t>инвентарем,</w:t>
      </w:r>
      <w:r>
        <w:rPr>
          <w:spacing w:val="-2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обеспечивают: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047"/>
        </w:tabs>
        <w:ind w:right="132" w:firstLine="706"/>
        <w:rPr>
          <w:sz w:val="24"/>
        </w:rPr>
      </w:pP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</w:t>
      </w:r>
      <w:r>
        <w:rPr>
          <w:sz w:val="24"/>
        </w:rPr>
        <w:t>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экспериментирование с доступными детям материалами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водой);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023"/>
        </w:tabs>
        <w:spacing w:before="4" w:line="237" w:lineRule="auto"/>
        <w:ind w:right="147" w:firstLine="706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1172"/>
        </w:tabs>
        <w:spacing w:before="6" w:line="237" w:lineRule="auto"/>
        <w:ind w:right="120" w:firstLine="706"/>
        <w:rPr>
          <w:sz w:val="24"/>
        </w:rPr>
      </w:pP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пространственным окружением;</w:t>
      </w:r>
    </w:p>
    <w:p w:rsidR="001034A7" w:rsidRDefault="00C3622C">
      <w:pPr>
        <w:pStyle w:val="a4"/>
        <w:numPr>
          <w:ilvl w:val="0"/>
          <w:numId w:val="4"/>
        </w:numPr>
        <w:tabs>
          <w:tab w:val="left" w:pos="970"/>
        </w:tabs>
        <w:spacing w:before="3"/>
        <w:ind w:left="969" w:hanging="140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1034A7" w:rsidRDefault="00C3622C">
      <w:pPr>
        <w:pStyle w:val="a3"/>
        <w:spacing w:before="5" w:line="237" w:lineRule="auto"/>
        <w:ind w:right="146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и игровой 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материалами.</w:t>
      </w:r>
    </w:p>
    <w:p w:rsidR="001034A7" w:rsidRDefault="00C3622C">
      <w:pPr>
        <w:pStyle w:val="a3"/>
        <w:spacing w:before="3"/>
        <w:ind w:right="120"/>
      </w:pPr>
      <w:proofErr w:type="spellStart"/>
      <w:r>
        <w:rPr>
          <w:b/>
        </w:rPr>
        <w:t>Трансформируемость</w:t>
      </w:r>
      <w:proofErr w:type="spellEnd"/>
      <w:r>
        <w:rPr>
          <w:b/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</w:p>
    <w:p w:rsidR="001034A7" w:rsidRDefault="00C3622C">
      <w:pPr>
        <w:pStyle w:val="a3"/>
        <w:ind w:right="127"/>
      </w:pPr>
      <w:proofErr w:type="spellStart"/>
      <w:r>
        <w:rPr>
          <w:b/>
        </w:rPr>
        <w:t>Полифункциональность</w:t>
      </w:r>
      <w:proofErr w:type="spellEnd"/>
      <w:r>
        <w:rPr>
          <w:b/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ширмы,</w:t>
      </w:r>
      <w:r>
        <w:rPr>
          <w:spacing w:val="-8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материалы,</w:t>
      </w:r>
      <w:r>
        <w:rPr>
          <w:spacing w:val="-12"/>
        </w:rPr>
        <w:t xml:space="preserve"> </w:t>
      </w:r>
      <w:r>
        <w:t>пригодные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предметов-заместителей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игре).</w:t>
      </w:r>
    </w:p>
    <w:p w:rsidR="001034A7" w:rsidRDefault="00C3622C">
      <w:pPr>
        <w:pStyle w:val="a3"/>
        <w:ind w:right="123"/>
      </w:pPr>
      <w:r>
        <w:rPr>
          <w:b/>
        </w:rPr>
        <w:t>Вариативность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 уединения и пр.), а также разнообразный материал, игры, игрушки и</w:t>
      </w:r>
      <w:r>
        <w:rPr>
          <w:spacing w:val="1"/>
        </w:rPr>
        <w:t xml:space="preserve"> </w:t>
      </w:r>
      <w:r>
        <w:t>оборудование, обеспечивают свободный выбор детей. Игровой материал периодически</w:t>
      </w:r>
      <w:r>
        <w:rPr>
          <w:spacing w:val="1"/>
        </w:rPr>
        <w:t xml:space="preserve"> </w:t>
      </w:r>
      <w:r>
        <w:t>сменяется,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стимул</w:t>
      </w:r>
      <w:r>
        <w:t>ирует</w:t>
      </w:r>
      <w:r>
        <w:rPr>
          <w:spacing w:val="-7"/>
        </w:rPr>
        <w:t xml:space="preserve"> </w:t>
      </w:r>
      <w:r>
        <w:t>игровую,</w:t>
      </w:r>
      <w:r>
        <w:rPr>
          <w:spacing w:val="-9"/>
        </w:rPr>
        <w:t xml:space="preserve"> </w:t>
      </w:r>
      <w:r>
        <w:t>двигательную,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исследовательскую</w:t>
      </w:r>
      <w:r>
        <w:rPr>
          <w:spacing w:val="-57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детей.</w:t>
      </w:r>
    </w:p>
    <w:p w:rsidR="001034A7" w:rsidRDefault="00C3622C">
      <w:pPr>
        <w:pStyle w:val="a3"/>
        <w:spacing w:before="2"/>
        <w:ind w:right="137"/>
      </w:pPr>
      <w:r>
        <w:rPr>
          <w:b/>
        </w:rPr>
        <w:t>Доступность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-4"/>
        </w:rPr>
        <w:t xml:space="preserve"> </w:t>
      </w:r>
      <w:r>
        <w:t>исправность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оборудования.</w:t>
      </w:r>
    </w:p>
    <w:p w:rsidR="001034A7" w:rsidRDefault="00C3622C">
      <w:pPr>
        <w:pStyle w:val="a3"/>
        <w:spacing w:line="242" w:lineRule="auto"/>
        <w:ind w:right="129"/>
      </w:pPr>
      <w:r>
        <w:rPr>
          <w:b/>
        </w:rPr>
        <w:t xml:space="preserve">Безопасность </w:t>
      </w:r>
      <w:r>
        <w:t>предметно-пространственной среды обеспечивает соответствие всех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элементов</w:t>
      </w:r>
      <w:r>
        <w:rPr>
          <w:spacing w:val="3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надежности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</w:p>
    <w:p w:rsidR="001034A7" w:rsidRDefault="00C3622C">
      <w:pPr>
        <w:pStyle w:val="a3"/>
        <w:ind w:right="119"/>
      </w:pPr>
      <w:r>
        <w:rPr>
          <w:b/>
        </w:rPr>
        <w:t xml:space="preserve">Материально-техническое обеспечение </w:t>
      </w:r>
      <w:r>
        <w:t>соответствует требованиям федера</w:t>
      </w:r>
      <w:r>
        <w:t>льного</w:t>
      </w:r>
      <w:r>
        <w:rPr>
          <w:spacing w:val="-57"/>
        </w:rPr>
        <w:t xml:space="preserve"> </w:t>
      </w:r>
      <w:r>
        <w:rPr>
          <w:spacing w:val="-1"/>
        </w:rP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14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образования.</w:t>
      </w:r>
    </w:p>
    <w:sectPr w:rsidR="001034A7" w:rsidSect="001034A7"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30AF"/>
    <w:multiLevelType w:val="hybridMultilevel"/>
    <w:tmpl w:val="BE94C892"/>
    <w:lvl w:ilvl="0" w:tplc="4294B562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CEA5F08">
      <w:numFmt w:val="bullet"/>
      <w:lvlText w:val="•"/>
      <w:lvlJc w:val="left"/>
      <w:pPr>
        <w:ind w:left="1068" w:hanging="284"/>
      </w:pPr>
      <w:rPr>
        <w:rFonts w:hint="default"/>
        <w:lang w:val="ru-RU" w:eastAsia="en-US" w:bidi="ar-SA"/>
      </w:rPr>
    </w:lvl>
    <w:lvl w:ilvl="2" w:tplc="10FAB308">
      <w:numFmt w:val="bullet"/>
      <w:lvlText w:val="•"/>
      <w:lvlJc w:val="left"/>
      <w:pPr>
        <w:ind w:left="2017" w:hanging="284"/>
      </w:pPr>
      <w:rPr>
        <w:rFonts w:hint="default"/>
        <w:lang w:val="ru-RU" w:eastAsia="en-US" w:bidi="ar-SA"/>
      </w:rPr>
    </w:lvl>
    <w:lvl w:ilvl="3" w:tplc="BBA0826E">
      <w:numFmt w:val="bullet"/>
      <w:lvlText w:val="•"/>
      <w:lvlJc w:val="left"/>
      <w:pPr>
        <w:ind w:left="2966" w:hanging="284"/>
      </w:pPr>
      <w:rPr>
        <w:rFonts w:hint="default"/>
        <w:lang w:val="ru-RU" w:eastAsia="en-US" w:bidi="ar-SA"/>
      </w:rPr>
    </w:lvl>
    <w:lvl w:ilvl="4" w:tplc="49D874D4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5" w:tplc="7C1A8AE0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6" w:tplc="2950517E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E21C0B5A">
      <w:numFmt w:val="bullet"/>
      <w:lvlText w:val="•"/>
      <w:lvlJc w:val="left"/>
      <w:pPr>
        <w:ind w:left="6762" w:hanging="284"/>
      </w:pPr>
      <w:rPr>
        <w:rFonts w:hint="default"/>
        <w:lang w:val="ru-RU" w:eastAsia="en-US" w:bidi="ar-SA"/>
      </w:rPr>
    </w:lvl>
    <w:lvl w:ilvl="8" w:tplc="C50E3F60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">
    <w:nsid w:val="3CEE3D2F"/>
    <w:multiLevelType w:val="hybridMultilevel"/>
    <w:tmpl w:val="E6B42576"/>
    <w:lvl w:ilvl="0" w:tplc="A418B422">
      <w:start w:val="1"/>
      <w:numFmt w:val="decimal"/>
      <w:lvlText w:val="%1)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585AA8">
      <w:numFmt w:val="bullet"/>
      <w:lvlText w:val="•"/>
      <w:lvlJc w:val="left"/>
      <w:pPr>
        <w:ind w:left="1068" w:hanging="269"/>
      </w:pPr>
      <w:rPr>
        <w:rFonts w:hint="default"/>
        <w:lang w:val="ru-RU" w:eastAsia="en-US" w:bidi="ar-SA"/>
      </w:rPr>
    </w:lvl>
    <w:lvl w:ilvl="2" w:tplc="6200FE20">
      <w:numFmt w:val="bullet"/>
      <w:lvlText w:val="•"/>
      <w:lvlJc w:val="left"/>
      <w:pPr>
        <w:ind w:left="2017" w:hanging="269"/>
      </w:pPr>
      <w:rPr>
        <w:rFonts w:hint="default"/>
        <w:lang w:val="ru-RU" w:eastAsia="en-US" w:bidi="ar-SA"/>
      </w:rPr>
    </w:lvl>
    <w:lvl w:ilvl="3" w:tplc="AF3E8288">
      <w:numFmt w:val="bullet"/>
      <w:lvlText w:val="•"/>
      <w:lvlJc w:val="left"/>
      <w:pPr>
        <w:ind w:left="2966" w:hanging="269"/>
      </w:pPr>
      <w:rPr>
        <w:rFonts w:hint="default"/>
        <w:lang w:val="ru-RU" w:eastAsia="en-US" w:bidi="ar-SA"/>
      </w:rPr>
    </w:lvl>
    <w:lvl w:ilvl="4" w:tplc="35AA2136">
      <w:numFmt w:val="bullet"/>
      <w:lvlText w:val="•"/>
      <w:lvlJc w:val="left"/>
      <w:pPr>
        <w:ind w:left="3915" w:hanging="269"/>
      </w:pPr>
      <w:rPr>
        <w:rFonts w:hint="default"/>
        <w:lang w:val="ru-RU" w:eastAsia="en-US" w:bidi="ar-SA"/>
      </w:rPr>
    </w:lvl>
    <w:lvl w:ilvl="5" w:tplc="68A62B78">
      <w:numFmt w:val="bullet"/>
      <w:lvlText w:val="•"/>
      <w:lvlJc w:val="left"/>
      <w:pPr>
        <w:ind w:left="4864" w:hanging="269"/>
      </w:pPr>
      <w:rPr>
        <w:rFonts w:hint="default"/>
        <w:lang w:val="ru-RU" w:eastAsia="en-US" w:bidi="ar-SA"/>
      </w:rPr>
    </w:lvl>
    <w:lvl w:ilvl="6" w:tplc="F474B642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7" w:tplc="B3C634A6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1F126582">
      <w:numFmt w:val="bullet"/>
      <w:lvlText w:val="•"/>
      <w:lvlJc w:val="left"/>
      <w:pPr>
        <w:ind w:left="7711" w:hanging="269"/>
      </w:pPr>
      <w:rPr>
        <w:rFonts w:hint="default"/>
        <w:lang w:val="ru-RU" w:eastAsia="en-US" w:bidi="ar-SA"/>
      </w:rPr>
    </w:lvl>
  </w:abstractNum>
  <w:abstractNum w:abstractNumId="2">
    <w:nsid w:val="5FC43E39"/>
    <w:multiLevelType w:val="hybridMultilevel"/>
    <w:tmpl w:val="BC72E168"/>
    <w:lvl w:ilvl="0" w:tplc="EDECF9A2">
      <w:start w:val="1"/>
      <w:numFmt w:val="decimal"/>
      <w:lvlText w:val="%1."/>
      <w:lvlJc w:val="left"/>
      <w:pPr>
        <w:ind w:left="119" w:hanging="3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EF60BE2">
      <w:numFmt w:val="bullet"/>
      <w:lvlText w:val="•"/>
      <w:lvlJc w:val="left"/>
      <w:pPr>
        <w:ind w:left="1068" w:hanging="384"/>
      </w:pPr>
      <w:rPr>
        <w:rFonts w:hint="default"/>
        <w:lang w:val="ru-RU" w:eastAsia="en-US" w:bidi="ar-SA"/>
      </w:rPr>
    </w:lvl>
    <w:lvl w:ilvl="2" w:tplc="25942962">
      <w:numFmt w:val="bullet"/>
      <w:lvlText w:val="•"/>
      <w:lvlJc w:val="left"/>
      <w:pPr>
        <w:ind w:left="2017" w:hanging="384"/>
      </w:pPr>
      <w:rPr>
        <w:rFonts w:hint="default"/>
        <w:lang w:val="ru-RU" w:eastAsia="en-US" w:bidi="ar-SA"/>
      </w:rPr>
    </w:lvl>
    <w:lvl w:ilvl="3" w:tplc="F48E898E">
      <w:numFmt w:val="bullet"/>
      <w:lvlText w:val="•"/>
      <w:lvlJc w:val="left"/>
      <w:pPr>
        <w:ind w:left="2966" w:hanging="384"/>
      </w:pPr>
      <w:rPr>
        <w:rFonts w:hint="default"/>
        <w:lang w:val="ru-RU" w:eastAsia="en-US" w:bidi="ar-SA"/>
      </w:rPr>
    </w:lvl>
    <w:lvl w:ilvl="4" w:tplc="A224F08A">
      <w:numFmt w:val="bullet"/>
      <w:lvlText w:val="•"/>
      <w:lvlJc w:val="left"/>
      <w:pPr>
        <w:ind w:left="3915" w:hanging="384"/>
      </w:pPr>
      <w:rPr>
        <w:rFonts w:hint="default"/>
        <w:lang w:val="ru-RU" w:eastAsia="en-US" w:bidi="ar-SA"/>
      </w:rPr>
    </w:lvl>
    <w:lvl w:ilvl="5" w:tplc="7DDE3BA0">
      <w:numFmt w:val="bullet"/>
      <w:lvlText w:val="•"/>
      <w:lvlJc w:val="left"/>
      <w:pPr>
        <w:ind w:left="4864" w:hanging="384"/>
      </w:pPr>
      <w:rPr>
        <w:rFonts w:hint="default"/>
        <w:lang w:val="ru-RU" w:eastAsia="en-US" w:bidi="ar-SA"/>
      </w:rPr>
    </w:lvl>
    <w:lvl w:ilvl="6" w:tplc="E8627840">
      <w:numFmt w:val="bullet"/>
      <w:lvlText w:val="•"/>
      <w:lvlJc w:val="left"/>
      <w:pPr>
        <w:ind w:left="5813" w:hanging="384"/>
      </w:pPr>
      <w:rPr>
        <w:rFonts w:hint="default"/>
        <w:lang w:val="ru-RU" w:eastAsia="en-US" w:bidi="ar-SA"/>
      </w:rPr>
    </w:lvl>
    <w:lvl w:ilvl="7" w:tplc="CC324B2E">
      <w:numFmt w:val="bullet"/>
      <w:lvlText w:val="•"/>
      <w:lvlJc w:val="left"/>
      <w:pPr>
        <w:ind w:left="6762" w:hanging="384"/>
      </w:pPr>
      <w:rPr>
        <w:rFonts w:hint="default"/>
        <w:lang w:val="ru-RU" w:eastAsia="en-US" w:bidi="ar-SA"/>
      </w:rPr>
    </w:lvl>
    <w:lvl w:ilvl="8" w:tplc="ADD8E1A6">
      <w:numFmt w:val="bullet"/>
      <w:lvlText w:val="•"/>
      <w:lvlJc w:val="left"/>
      <w:pPr>
        <w:ind w:left="7711" w:hanging="384"/>
      </w:pPr>
      <w:rPr>
        <w:rFonts w:hint="default"/>
        <w:lang w:val="ru-RU" w:eastAsia="en-US" w:bidi="ar-SA"/>
      </w:rPr>
    </w:lvl>
  </w:abstractNum>
  <w:abstractNum w:abstractNumId="3">
    <w:nsid w:val="74320111"/>
    <w:multiLevelType w:val="hybridMultilevel"/>
    <w:tmpl w:val="3C7CE3BA"/>
    <w:lvl w:ilvl="0" w:tplc="0076E8F4">
      <w:start w:val="1"/>
      <w:numFmt w:val="decimal"/>
      <w:lvlText w:val="%1)"/>
      <w:lvlJc w:val="left"/>
      <w:pPr>
        <w:ind w:left="108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CCBC66">
      <w:numFmt w:val="bullet"/>
      <w:lvlText w:val="•"/>
      <w:lvlJc w:val="left"/>
      <w:pPr>
        <w:ind w:left="1932" w:hanging="260"/>
      </w:pPr>
      <w:rPr>
        <w:rFonts w:hint="default"/>
        <w:lang w:val="ru-RU" w:eastAsia="en-US" w:bidi="ar-SA"/>
      </w:rPr>
    </w:lvl>
    <w:lvl w:ilvl="2" w:tplc="4384B43C">
      <w:numFmt w:val="bullet"/>
      <w:lvlText w:val="•"/>
      <w:lvlJc w:val="left"/>
      <w:pPr>
        <w:ind w:left="2785" w:hanging="260"/>
      </w:pPr>
      <w:rPr>
        <w:rFonts w:hint="default"/>
        <w:lang w:val="ru-RU" w:eastAsia="en-US" w:bidi="ar-SA"/>
      </w:rPr>
    </w:lvl>
    <w:lvl w:ilvl="3" w:tplc="F11A0CAE">
      <w:numFmt w:val="bullet"/>
      <w:lvlText w:val="•"/>
      <w:lvlJc w:val="left"/>
      <w:pPr>
        <w:ind w:left="3638" w:hanging="260"/>
      </w:pPr>
      <w:rPr>
        <w:rFonts w:hint="default"/>
        <w:lang w:val="ru-RU" w:eastAsia="en-US" w:bidi="ar-SA"/>
      </w:rPr>
    </w:lvl>
    <w:lvl w:ilvl="4" w:tplc="AABCA3AE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B2DAD30A">
      <w:numFmt w:val="bullet"/>
      <w:lvlText w:val="•"/>
      <w:lvlJc w:val="left"/>
      <w:pPr>
        <w:ind w:left="5344" w:hanging="260"/>
      </w:pPr>
      <w:rPr>
        <w:rFonts w:hint="default"/>
        <w:lang w:val="ru-RU" w:eastAsia="en-US" w:bidi="ar-SA"/>
      </w:rPr>
    </w:lvl>
    <w:lvl w:ilvl="6" w:tplc="AC26BB14">
      <w:numFmt w:val="bullet"/>
      <w:lvlText w:val="•"/>
      <w:lvlJc w:val="left"/>
      <w:pPr>
        <w:ind w:left="6197" w:hanging="260"/>
      </w:pPr>
      <w:rPr>
        <w:rFonts w:hint="default"/>
        <w:lang w:val="ru-RU" w:eastAsia="en-US" w:bidi="ar-SA"/>
      </w:rPr>
    </w:lvl>
    <w:lvl w:ilvl="7" w:tplc="7D50DBEC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A6EC4EAC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34A7"/>
    <w:rsid w:val="001034A7"/>
    <w:rsid w:val="00C3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34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4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34A7"/>
    <w:pPr>
      <w:ind w:left="119" w:firstLine="70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34A7"/>
    <w:pPr>
      <w:ind w:left="161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034A7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034A7"/>
  </w:style>
  <w:style w:type="character" w:styleId="a5">
    <w:name w:val="Hyperlink"/>
    <w:basedOn w:val="a0"/>
    <w:uiPriority w:val="99"/>
    <w:semiHidden/>
    <w:unhideWhenUsed/>
    <w:rsid w:val="00C3622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C36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zkamdoy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1783</Words>
  <Characters>10168</Characters>
  <Application>Microsoft Office Word</Application>
  <DocSecurity>0</DocSecurity>
  <Lines>84</Lines>
  <Paragraphs>23</Paragraphs>
  <ScaleCrop>false</ScaleCrop>
  <Company>Eurocem</Company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2021-10-05T06:23:00Z</dcterms:created>
  <dcterms:modified xsi:type="dcterms:W3CDTF">2021-10-05T06:24:00Z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2021-10-05T00:00:00Z</vt:filetime>
  </property>
</Properties>
</file>