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36" w:rsidRDefault="00670036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70036" w:rsidRDefault="00670036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70036" w:rsidRPr="00670036" w:rsidRDefault="00670036" w:rsidP="00670036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70036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Муниципальное дошкольное образовательное учреждение </w:t>
      </w:r>
    </w:p>
    <w:p w:rsidR="00670036" w:rsidRPr="00670036" w:rsidRDefault="00670036" w:rsidP="00670036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70036">
        <w:rPr>
          <w:rFonts w:ascii="Times New Roman" w:hAnsi="Times New Roman" w:cs="Times New Roman"/>
          <w:sz w:val="28"/>
          <w:szCs w:val="28"/>
          <w:lang w:eastAsia="ar-SA"/>
        </w:rPr>
        <w:t xml:space="preserve">детский сад № 10 «Сказка» </w:t>
      </w:r>
    </w:p>
    <w:p w:rsidR="00670036" w:rsidRPr="00670036" w:rsidRDefault="00670036" w:rsidP="00670036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70036">
        <w:rPr>
          <w:rFonts w:ascii="Times New Roman" w:hAnsi="Times New Roman" w:cs="Times New Roman"/>
          <w:sz w:val="28"/>
          <w:szCs w:val="28"/>
          <w:lang w:eastAsia="ar-SA"/>
        </w:rPr>
        <w:t>Катав-Ивановского муниципального района</w:t>
      </w:r>
    </w:p>
    <w:p w:rsidR="00670036" w:rsidRDefault="00670036" w:rsidP="00670036">
      <w:pPr>
        <w:suppressAutoHyphens/>
        <w:spacing w:after="0"/>
        <w:jc w:val="center"/>
        <w:rPr>
          <w:sz w:val="28"/>
          <w:szCs w:val="28"/>
          <w:lang w:eastAsia="ar-SA"/>
        </w:rPr>
      </w:pPr>
    </w:p>
    <w:p w:rsidR="00670036" w:rsidRPr="005C240C" w:rsidRDefault="00670036" w:rsidP="00670036">
      <w:pPr>
        <w:suppressAutoHyphens/>
        <w:jc w:val="center"/>
        <w:rPr>
          <w:sz w:val="28"/>
          <w:szCs w:val="28"/>
          <w:lang w:eastAsia="ar-SA"/>
        </w:rPr>
      </w:pPr>
    </w:p>
    <w:p w:rsidR="00670036" w:rsidRPr="005C240C" w:rsidRDefault="00670036" w:rsidP="00670036">
      <w:pPr>
        <w:suppressAutoHyphens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670036" w:rsidRPr="005C240C" w:rsidTr="006723AA">
        <w:tc>
          <w:tcPr>
            <w:tcW w:w="4785" w:type="dxa"/>
          </w:tcPr>
          <w:p w:rsidR="00670036" w:rsidRPr="00670036" w:rsidRDefault="00670036" w:rsidP="00670036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70036">
              <w:rPr>
                <w:rFonts w:ascii="Times New Roman" w:hAnsi="Times New Roman" w:cs="Times New Roman"/>
                <w:lang w:eastAsia="ar-SA"/>
              </w:rPr>
              <w:t>ПРИНЯТО</w:t>
            </w:r>
          </w:p>
          <w:p w:rsidR="00AC0C04" w:rsidRDefault="00670036" w:rsidP="00670036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70036">
              <w:rPr>
                <w:rFonts w:ascii="Times New Roman" w:hAnsi="Times New Roman" w:cs="Times New Roman"/>
                <w:lang w:eastAsia="ar-SA"/>
              </w:rPr>
              <w:t xml:space="preserve"> педагогическим советом учреж</w:t>
            </w:r>
            <w:r>
              <w:rPr>
                <w:rFonts w:ascii="Times New Roman" w:hAnsi="Times New Roman" w:cs="Times New Roman"/>
                <w:lang w:eastAsia="ar-SA"/>
              </w:rPr>
              <w:t>дения,</w:t>
            </w:r>
          </w:p>
          <w:p w:rsidR="00670036" w:rsidRPr="00670036" w:rsidRDefault="00670036" w:rsidP="00670036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082173">
              <w:rPr>
                <w:rFonts w:ascii="Times New Roman" w:hAnsi="Times New Roman" w:cs="Times New Roman"/>
                <w:lang w:eastAsia="ar-SA"/>
              </w:rPr>
              <w:t xml:space="preserve">номер протокола № 1 от  31.08. </w:t>
            </w:r>
            <w:r w:rsidR="00D67CBA"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.2020</w:t>
            </w:r>
            <w:r w:rsidRPr="00670036">
              <w:rPr>
                <w:rFonts w:ascii="Times New Roman" w:hAnsi="Times New Roman" w:cs="Times New Roman"/>
                <w:lang w:eastAsia="ar-SA"/>
              </w:rPr>
              <w:t>г.</w:t>
            </w:r>
          </w:p>
          <w:p w:rsidR="00670036" w:rsidRPr="00670036" w:rsidRDefault="00670036" w:rsidP="00670036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785" w:type="dxa"/>
          </w:tcPr>
          <w:p w:rsidR="00670036" w:rsidRPr="00670036" w:rsidRDefault="00670036" w:rsidP="00670036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670036">
              <w:rPr>
                <w:rFonts w:ascii="Times New Roman" w:hAnsi="Times New Roman" w:cs="Times New Roman"/>
                <w:lang w:eastAsia="ar-SA"/>
              </w:rPr>
              <w:t>УТВЕРЖДЕНЮ</w:t>
            </w:r>
          </w:p>
          <w:p w:rsidR="00670036" w:rsidRPr="00670036" w:rsidRDefault="00670036" w:rsidP="00670036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670036">
              <w:rPr>
                <w:rFonts w:ascii="Times New Roman" w:hAnsi="Times New Roman" w:cs="Times New Roman"/>
                <w:lang w:eastAsia="ar-SA"/>
              </w:rPr>
              <w:t>и. о.заведующего ДОУ</w:t>
            </w:r>
          </w:p>
          <w:p w:rsidR="00670036" w:rsidRPr="00670036" w:rsidRDefault="00670036" w:rsidP="00670036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О.Н. Решетникова</w:t>
            </w:r>
          </w:p>
          <w:p w:rsidR="00670036" w:rsidRPr="00670036" w:rsidRDefault="00670036" w:rsidP="00670036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670036">
              <w:rPr>
                <w:rFonts w:ascii="Times New Roman" w:hAnsi="Times New Roman" w:cs="Times New Roman"/>
                <w:lang w:eastAsia="ar-SA"/>
              </w:rPr>
              <w:t>____________________</w:t>
            </w:r>
          </w:p>
          <w:p w:rsidR="00670036" w:rsidRPr="00670036" w:rsidRDefault="00670036" w:rsidP="00670036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670036">
              <w:rPr>
                <w:rFonts w:ascii="Times New Roman" w:hAnsi="Times New Roman" w:cs="Times New Roman"/>
                <w:lang w:eastAsia="ar-SA"/>
              </w:rPr>
              <w:t xml:space="preserve"> (дата, подпись, номер приказа) </w:t>
            </w:r>
          </w:p>
          <w:p w:rsidR="00670036" w:rsidRPr="00670036" w:rsidRDefault="00082173" w:rsidP="00AC0C0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Приказ № 25-ОД от 31.08. </w:t>
            </w:r>
            <w:r w:rsidR="00670036">
              <w:rPr>
                <w:rFonts w:ascii="Times New Roman" w:hAnsi="Times New Roman" w:cs="Times New Roman"/>
              </w:rPr>
              <w:t>2020</w:t>
            </w:r>
            <w:r w:rsidR="00670036" w:rsidRPr="00670036">
              <w:rPr>
                <w:rFonts w:ascii="Times New Roman" w:hAnsi="Times New Roman" w:cs="Times New Roman"/>
              </w:rPr>
              <w:t>г.</w:t>
            </w:r>
          </w:p>
        </w:tc>
      </w:tr>
    </w:tbl>
    <w:p w:rsidR="00670036" w:rsidRDefault="00670036" w:rsidP="00670036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70036" w:rsidRDefault="00670036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70036" w:rsidRDefault="00670036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70036" w:rsidRDefault="00670036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70036" w:rsidRDefault="00670036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70036" w:rsidRDefault="00670036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70036" w:rsidRDefault="00670036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70036" w:rsidRDefault="00670036" w:rsidP="00D365F7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70036" w:rsidRDefault="00670036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70036" w:rsidRDefault="00670036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4276B" w:rsidRPr="00D365F7" w:rsidRDefault="00D4276B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365F7">
        <w:rPr>
          <w:rFonts w:ascii="Times New Roman" w:eastAsia="Times New Roman" w:hAnsi="Times New Roman" w:cs="Times New Roman"/>
          <w:b/>
          <w:bCs/>
          <w:sz w:val="32"/>
          <w:szCs w:val="32"/>
        </w:rPr>
        <w:t>Программа по зо</w:t>
      </w:r>
      <w:r w:rsidR="00AC0C04" w:rsidRPr="00D365F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ровьесбережению </w:t>
      </w:r>
      <w:r w:rsidR="00D365F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в </w:t>
      </w:r>
      <w:r w:rsidR="00AC0C04" w:rsidRPr="00D365F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МДОУ </w:t>
      </w:r>
      <w:r w:rsidRPr="00D365F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№ 10 </w:t>
      </w:r>
    </w:p>
    <w:p w:rsidR="00D4276B" w:rsidRPr="00D365F7" w:rsidRDefault="00D4276B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365F7">
        <w:rPr>
          <w:rFonts w:ascii="Times New Roman" w:eastAsia="Times New Roman" w:hAnsi="Times New Roman" w:cs="Times New Roman"/>
          <w:b/>
          <w:bCs/>
          <w:sz w:val="32"/>
          <w:szCs w:val="32"/>
        </w:rPr>
        <w:t>на 2020-2023 учебный год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70036" w:rsidRPr="00D4276B" w:rsidRDefault="00670036" w:rsidP="00670036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  <w:r w:rsidRPr="00670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старши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воспитатель </w:t>
      </w:r>
    </w:p>
    <w:p w:rsidR="00D4276B" w:rsidRPr="00D4276B" w:rsidRDefault="00343794" w:rsidP="00D4276B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Н.В. Куликова </w:t>
      </w:r>
    </w:p>
    <w:p w:rsidR="00D4276B" w:rsidRPr="00D4276B" w:rsidRDefault="00D4276B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Default="00D4276B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0036" w:rsidRDefault="00670036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0036" w:rsidRPr="00D4276B" w:rsidRDefault="00670036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  <w:r w:rsidR="00670036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Default="00D4276B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0036" w:rsidRDefault="00670036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0036" w:rsidRPr="00D4276B" w:rsidRDefault="00670036" w:rsidP="0063549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СОДЕРЖАНИЕ: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  <w:r w:rsidR="00635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B97">
        <w:rPr>
          <w:rFonts w:ascii="Times New Roman" w:eastAsia="Times New Roman" w:hAnsi="Times New Roman" w:cs="Times New Roman"/>
          <w:sz w:val="24"/>
          <w:szCs w:val="24"/>
        </w:rPr>
        <w:t>…4</w:t>
      </w:r>
    </w:p>
    <w:p w:rsidR="00D4276B" w:rsidRPr="00D4276B" w:rsidRDefault="00D4276B" w:rsidP="007D3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1.Цель и задачи Программы здоровьесбережения</w:t>
      </w:r>
      <w:r w:rsidR="00635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B97">
        <w:rPr>
          <w:rFonts w:ascii="Times New Roman" w:eastAsia="Times New Roman" w:hAnsi="Times New Roman" w:cs="Times New Roman"/>
          <w:sz w:val="24"/>
          <w:szCs w:val="24"/>
        </w:rPr>
        <w:t>…7</w:t>
      </w:r>
    </w:p>
    <w:p w:rsidR="00D4276B" w:rsidRPr="00D4276B" w:rsidRDefault="00D4276B" w:rsidP="007D3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2.Ожидаемые результаты реализации Программы здоровьесбережения</w:t>
      </w:r>
      <w:r w:rsidR="00A07B97">
        <w:rPr>
          <w:rFonts w:ascii="Times New Roman" w:eastAsia="Times New Roman" w:hAnsi="Times New Roman" w:cs="Times New Roman"/>
          <w:sz w:val="24"/>
          <w:szCs w:val="24"/>
        </w:rPr>
        <w:t>…8</w:t>
      </w:r>
    </w:p>
    <w:p w:rsidR="00D4276B" w:rsidRPr="00D4276B" w:rsidRDefault="00D4276B" w:rsidP="007D3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3</w:t>
      </w:r>
      <w:r w:rsidR="00F7472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Основные направления Программы здоровьесбережения</w:t>
      </w:r>
      <w:r w:rsidR="00A07B97">
        <w:rPr>
          <w:rFonts w:ascii="Times New Roman" w:eastAsia="Times New Roman" w:hAnsi="Times New Roman" w:cs="Times New Roman"/>
          <w:sz w:val="24"/>
          <w:szCs w:val="24"/>
        </w:rPr>
        <w:t>…9</w:t>
      </w:r>
    </w:p>
    <w:p w:rsidR="00D4276B" w:rsidRPr="00D4276B" w:rsidRDefault="00D4276B" w:rsidP="007D3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4.Мероприятия по реализации основных направлений</w:t>
      </w:r>
    </w:p>
    <w:p w:rsidR="00D4276B" w:rsidRPr="00D4276B" w:rsidRDefault="00D4276B" w:rsidP="007D3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в здоровьесберегающей деятельности</w:t>
      </w:r>
      <w:r w:rsidR="00A07B97">
        <w:rPr>
          <w:rFonts w:ascii="Times New Roman" w:eastAsia="Times New Roman" w:hAnsi="Times New Roman" w:cs="Times New Roman"/>
          <w:sz w:val="24"/>
          <w:szCs w:val="24"/>
        </w:rPr>
        <w:t>…11</w:t>
      </w:r>
    </w:p>
    <w:p w:rsidR="00D4276B" w:rsidRPr="00D4276B" w:rsidRDefault="00D4276B" w:rsidP="007D3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5.Оценка эффективности и качества реализации Программы здоровьесбережения</w:t>
      </w:r>
      <w:r w:rsidR="00AC656F">
        <w:rPr>
          <w:rFonts w:ascii="Times New Roman" w:eastAsia="Times New Roman" w:hAnsi="Times New Roman" w:cs="Times New Roman"/>
          <w:sz w:val="24"/>
          <w:szCs w:val="24"/>
        </w:rPr>
        <w:t>….2</w:t>
      </w:r>
      <w:r w:rsidR="00821D3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D4276B" w:rsidRPr="00D4276B" w:rsidRDefault="00D4276B" w:rsidP="007D3B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497" w:rsidRPr="00D4276B" w:rsidRDefault="006354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7B97" w:rsidRDefault="00A07B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7B97" w:rsidRDefault="00A07B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7B97" w:rsidRDefault="00A07B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7B97" w:rsidRPr="00D4276B" w:rsidRDefault="00A07B97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lastRenderedPageBreak/>
        <w:t>Паспорт</w:t>
      </w: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Программы здоровьесбережения М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A291D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</w:p>
    <w:p w:rsidR="00D4276B" w:rsidRPr="00D4276B" w:rsidRDefault="00D4276B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7"/>
          <w:szCs w:val="27"/>
        </w:rPr>
        <w:t>на период 2020-2023 гг.</w:t>
      </w: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программы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Программа здоровьесбережения М</w:t>
      </w:r>
      <w:r w:rsidR="00635497">
        <w:rPr>
          <w:rFonts w:ascii="Times New Roman" w:eastAsia="Times New Roman" w:hAnsi="Times New Roman" w:cs="Times New Roman"/>
          <w:sz w:val="24"/>
          <w:szCs w:val="24"/>
        </w:rPr>
        <w:t xml:space="preserve">униципального дошкольного образовательного учреждения детского сада № </w:t>
      </w:r>
      <w:r w:rsidR="007800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35497">
        <w:rPr>
          <w:rFonts w:ascii="Times New Roman" w:eastAsia="Times New Roman" w:hAnsi="Times New Roman" w:cs="Times New Roman"/>
          <w:sz w:val="24"/>
          <w:szCs w:val="24"/>
        </w:rPr>
        <w:t>0 «</w:t>
      </w:r>
      <w:r w:rsidR="000A291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35497">
        <w:rPr>
          <w:rFonts w:ascii="Times New Roman" w:eastAsia="Times New Roman" w:hAnsi="Times New Roman" w:cs="Times New Roman"/>
          <w:sz w:val="24"/>
          <w:szCs w:val="24"/>
        </w:rPr>
        <w:t>казка»</w:t>
      </w:r>
      <w:r w:rsidR="000A291D">
        <w:rPr>
          <w:rFonts w:ascii="Times New Roman" w:eastAsia="Times New Roman" w:hAnsi="Times New Roman" w:cs="Times New Roman"/>
          <w:sz w:val="24"/>
          <w:szCs w:val="24"/>
        </w:rPr>
        <w:t xml:space="preserve"> Катав-</w:t>
      </w:r>
      <w:r w:rsidR="00635497">
        <w:rPr>
          <w:rFonts w:ascii="Times New Roman" w:eastAsia="Times New Roman" w:hAnsi="Times New Roman" w:cs="Times New Roman"/>
          <w:sz w:val="24"/>
          <w:szCs w:val="24"/>
        </w:rPr>
        <w:t xml:space="preserve">Ивановского муниципального района 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на период 2020-2023 гг.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для разработки программы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- Федеральный закон «Об образовании в РФ» от 29 декабря 2012 г. № 273-ФЗ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-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- Письмо Министерства образования и науки РФ и Департамента общего образования от 28 февраля 2014 года № 08-249 «Комментарии к ФГОС дошкольного образования»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Российской Федерации от 15 мая 2013 г. № 26 г. Москва от «Об утверждении СанПиН 2.4.1.3049-13 «Санитарно-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-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и этапы реализации программы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Период реализации с 2020 по 2023 гг.: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I этап - 2020-2021 гг. – организационной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II этап - 2021-2022 гг. – основной.</w:t>
      </w: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III эта IIIэтап - 2022-2023 гг. – аналитический.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Создание необходимого инновационного потенциала для комплексного решения проблемы повышения эффективности здоровьесберегающего процесса в условиях дошкольного образовательного </w:t>
      </w:r>
      <w:r w:rsidR="008F1437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задачи, целевые ориентиры</w:t>
      </w:r>
    </w:p>
    <w:p w:rsidR="00D4276B" w:rsidRPr="00D4276B" w:rsidRDefault="00D4276B" w:rsidP="00D4276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Обеспечить организационно-педагогические, медико-социальные и материально-технические условия для оптимального психофизического развития детей, эмоционального благополучия, повышения их познавательной активности, функциональных и адаптивных возможностей в инновационном здоровьесберегающем</w:t>
      </w:r>
      <w:r w:rsidR="009A6C87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 М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78008A"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276B" w:rsidRPr="00D4276B" w:rsidRDefault="00D4276B" w:rsidP="00D4276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Развивать способность педагогов к качественному моделированию здоровьесберегающего процесса в инновационном режиме посредством внедрения авторских разработок.</w:t>
      </w:r>
    </w:p>
    <w:p w:rsidR="00D4276B" w:rsidRPr="00D4276B" w:rsidRDefault="00D4276B" w:rsidP="00D4276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Формировать качественно новый уровень продуктивного взаимодействия института</w:t>
      </w:r>
      <w:r w:rsidR="00E82B56">
        <w:rPr>
          <w:rFonts w:ascii="Times New Roman" w:eastAsia="Times New Roman" w:hAnsi="Times New Roman" w:cs="Times New Roman"/>
          <w:sz w:val="24"/>
          <w:szCs w:val="24"/>
        </w:rPr>
        <w:t xml:space="preserve"> семьи и  МДОУ № 10 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 на основе реализации альтернативных средств воспитания и оздоровления детей.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конечные результаты,</w:t>
      </w:r>
    </w:p>
    <w:p w:rsidR="00D4276B" w:rsidRPr="00D4276B" w:rsidRDefault="00D4276B" w:rsidP="00D42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 индикаторы</w:t>
      </w:r>
    </w:p>
    <w:p w:rsidR="00D4276B" w:rsidRPr="00D4276B" w:rsidRDefault="00D4276B" w:rsidP="00D42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здоровьесберегающего процесса в условиях муниципального дошкольного образовател</w:t>
      </w:r>
      <w:r w:rsidR="004D0AEA">
        <w:rPr>
          <w:rFonts w:ascii="Times New Roman" w:eastAsia="Times New Roman" w:hAnsi="Times New Roman" w:cs="Times New Roman"/>
          <w:sz w:val="24"/>
          <w:szCs w:val="24"/>
        </w:rPr>
        <w:t>ьного учреждения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4276B" w:rsidRPr="00D4276B" w:rsidRDefault="00D4276B" w:rsidP="00D4276B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улучшение основных показателей состояния психофизического здоровья детей;</w:t>
      </w:r>
    </w:p>
    <w:p w:rsidR="00D4276B" w:rsidRPr="00D4276B" w:rsidRDefault="00D4276B" w:rsidP="00D4276B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успешное освоение основной образовател</w:t>
      </w:r>
      <w:r w:rsidR="00414222">
        <w:rPr>
          <w:rFonts w:ascii="Times New Roman" w:eastAsia="Times New Roman" w:hAnsi="Times New Roman" w:cs="Times New Roman"/>
          <w:sz w:val="24"/>
          <w:szCs w:val="24"/>
        </w:rPr>
        <w:t>ьной программы воспитанниками М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414222"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222">
        <w:rPr>
          <w:rFonts w:ascii="Times New Roman" w:eastAsia="Times New Roman" w:hAnsi="Times New Roman" w:cs="Times New Roman"/>
          <w:sz w:val="24"/>
          <w:szCs w:val="24"/>
        </w:rPr>
        <w:t>ежегодно не менее 7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6%, качественна</w:t>
      </w:r>
      <w:r w:rsidR="00414222">
        <w:rPr>
          <w:rFonts w:ascii="Times New Roman" w:eastAsia="Times New Roman" w:hAnsi="Times New Roman" w:cs="Times New Roman"/>
          <w:sz w:val="24"/>
          <w:szCs w:val="24"/>
        </w:rPr>
        <w:t>я подготовка детей к школе до 91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D4276B" w:rsidRPr="00D4276B" w:rsidRDefault="00D4276B" w:rsidP="00D4276B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lastRenderedPageBreak/>
        <w:t>увеличение количества авторских инновационных здоровьесберегающих</w:t>
      </w:r>
      <w:r w:rsidR="00414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254">
        <w:rPr>
          <w:rFonts w:ascii="Times New Roman" w:eastAsia="Times New Roman" w:hAnsi="Times New Roman" w:cs="Times New Roman"/>
          <w:sz w:val="24"/>
          <w:szCs w:val="24"/>
        </w:rPr>
        <w:t>проектов ежегодно на 2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D4276B" w:rsidRPr="00D4276B" w:rsidRDefault="00D4276B" w:rsidP="00D4276B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активизация родителей к совместной с образовательным учреждением здоровьесберегающей деятельности и использованию эффективных форм здоровьесбережения в семье - не мен</w:t>
      </w:r>
      <w:r w:rsidR="00414222">
        <w:rPr>
          <w:rFonts w:ascii="Times New Roman" w:eastAsia="Times New Roman" w:hAnsi="Times New Roman" w:cs="Times New Roman"/>
          <w:sz w:val="24"/>
          <w:szCs w:val="24"/>
        </w:rPr>
        <w:t>ее 7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3%.</w:t>
      </w:r>
    </w:p>
    <w:p w:rsidR="00D4276B" w:rsidRPr="00D4276B" w:rsidRDefault="00D4276B" w:rsidP="00D42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Разработчики программы</w:t>
      </w:r>
    </w:p>
    <w:p w:rsidR="00D4276B" w:rsidRPr="00D4276B" w:rsidRDefault="00D4276B" w:rsidP="00D42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Администрация, творческая гру</w:t>
      </w:r>
      <w:r w:rsidR="00414222">
        <w:rPr>
          <w:rFonts w:ascii="Times New Roman" w:eastAsia="Times New Roman" w:hAnsi="Times New Roman" w:cs="Times New Roman"/>
          <w:sz w:val="24"/>
          <w:szCs w:val="24"/>
        </w:rPr>
        <w:t>ппа педагогических работников М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414222"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</w:p>
    <w:p w:rsidR="00D4276B" w:rsidRPr="00D4276B" w:rsidRDefault="00D4276B" w:rsidP="00D42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D4276B" w:rsidRPr="00D4276B" w:rsidRDefault="00D4276B" w:rsidP="00D42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программы</w:t>
      </w:r>
    </w:p>
    <w:p w:rsidR="00D4276B" w:rsidRPr="00D4276B" w:rsidRDefault="00D4276B" w:rsidP="00D42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14222">
        <w:rPr>
          <w:rFonts w:ascii="Times New Roman" w:eastAsia="Times New Roman" w:hAnsi="Times New Roman" w:cs="Times New Roman"/>
          <w:sz w:val="24"/>
          <w:szCs w:val="24"/>
        </w:rPr>
        <w:t>ешение педагогического совета МДОУ № 10</w:t>
      </w:r>
    </w:p>
    <w:p w:rsidR="00D4276B" w:rsidRPr="00D4276B" w:rsidRDefault="00D4276B" w:rsidP="00D42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Протокол № __ от «__»_________2020 г.</w:t>
      </w:r>
    </w:p>
    <w:p w:rsidR="00D4276B" w:rsidRPr="00D4276B" w:rsidRDefault="00D4276B" w:rsidP="00D42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Орган, осуществляющий контроль выполнения программы</w:t>
      </w:r>
    </w:p>
    <w:p w:rsidR="00D4276B" w:rsidRPr="00D4276B" w:rsidRDefault="00D4276B" w:rsidP="00D42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Администрация, творческий коллектив педагогических работников ДОУ</w:t>
      </w:r>
    </w:p>
    <w:p w:rsidR="00D4276B" w:rsidRPr="00D4276B" w:rsidRDefault="00D4276B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Процесс формирования здоровья детей – это многотрудный процесс, состоящий из огромного количества деталей и звеньев. В нём пересекаются медицинские, психолого-педагогические и социально-бытовые аспекты.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В Уставе Всемирной организации здравоохранения (ВОЗ) говорится, что здоровье – это не только отсутствие болезней или физических дефектов, но и полное физическое, психическое и социальное благополучие. В существующей иерархии основных элементов в системе здоровья человека, на первом уровне стоит биологическое здоровье, на втором – социальный его компонент, на третьем – духовный. Отклонения или изменения в одном из них ведут к нарушению в общем состоянии человека, которое можно охарактеризовать как нездоровье.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Каждый их этих компонентов связан с определёнными функциями здоровья, которые некоторым образом влияют на основной результат образования – выполнение Федеральных государственных образовательных стандартов дошкольного образования. Таким образом, особую важность приобретает вопрос о совместном учёте в воспитательно-образовательном процессе таких составляющих как здоровье и образованность детей, их взаимосвязи, гармоничном един</w:t>
      </w:r>
      <w:r w:rsidR="00F91959">
        <w:rPr>
          <w:rFonts w:ascii="Times New Roman" w:eastAsia="Times New Roman" w:hAnsi="Times New Roman" w:cs="Times New Roman"/>
          <w:sz w:val="24"/>
          <w:szCs w:val="24"/>
        </w:rPr>
        <w:t xml:space="preserve">стве и равнозначности. При этом 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следует соблюдать равновесие между обязательностью достижения необходимого уровня выполнения ФГОС ДО и сохранением при этом здоровья дошкольников.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Достаточно активно в последние годы проводятся исследования, посвящённые проблеме сохранения здоровья детей. Особое внимание уделяется этому вопросу в научных трудах медиков: физиологов и гигиенистов Л.П. Банниковой, Н.Н. Даниловой, А.А. Минха, Н.И. Обреимовой, Л.Е. Панина, Р.С. Тулинской. Н.А.Фомина. Большую роль играют исследования учёных в области валеологии И.И. Брехмана, Г.К. Зайцева, В.В. Колбанова, М.Г. Колесниковой, Т.В. Кружилиной, Н.И. Куинджи, Т.Ф. Ореховой. Л.Г. Татарниковой, а также исследования, посвящённые разработке здоровьесберегающих технологий в образовании (Б.Б. Егоров, Ю.ф. Змановский, В.Т. Кудрявцев, Е.З. Пужаева, И.Ю. Соколова, И.В. Чупаха и др.).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414222">
        <w:rPr>
          <w:rFonts w:ascii="Times New Roman" w:eastAsia="Times New Roman" w:hAnsi="Times New Roman" w:cs="Times New Roman"/>
          <w:sz w:val="24"/>
          <w:szCs w:val="24"/>
        </w:rPr>
        <w:t xml:space="preserve">№ 10 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созданы условия для полноценного физического развития детей. На сегодняшний ден</w:t>
      </w:r>
      <w:r w:rsidR="00414222">
        <w:rPr>
          <w:rFonts w:ascii="Times New Roman" w:eastAsia="Times New Roman" w:hAnsi="Times New Roman" w:cs="Times New Roman"/>
          <w:sz w:val="24"/>
          <w:szCs w:val="24"/>
        </w:rPr>
        <w:t>ь в детском саду функционирует 7 групп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общеразвивающей направл</w:t>
      </w:r>
      <w:r w:rsidR="00414222">
        <w:rPr>
          <w:rFonts w:ascii="Times New Roman" w:eastAsia="Times New Roman" w:hAnsi="Times New Roman" w:cs="Times New Roman"/>
          <w:sz w:val="24"/>
          <w:szCs w:val="24"/>
        </w:rPr>
        <w:t>енности, 1 группа – компенсирующей напр</w:t>
      </w:r>
      <w:r w:rsidR="0034297E">
        <w:rPr>
          <w:rFonts w:ascii="Times New Roman" w:eastAsia="Times New Roman" w:hAnsi="Times New Roman" w:cs="Times New Roman"/>
          <w:sz w:val="24"/>
          <w:szCs w:val="24"/>
        </w:rPr>
        <w:t>ав</w:t>
      </w:r>
      <w:r w:rsidR="00414222">
        <w:rPr>
          <w:rFonts w:ascii="Times New Roman" w:eastAsia="Times New Roman" w:hAnsi="Times New Roman" w:cs="Times New Roman"/>
          <w:sz w:val="24"/>
          <w:szCs w:val="24"/>
        </w:rPr>
        <w:t>ленности.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14222" w:rsidRDefault="00414222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222" w:rsidRDefault="00414222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83F" w:rsidRDefault="0021783F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222" w:rsidRDefault="00414222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ХАРАКТЕРИСТИКА ДЕТЕЙ ПО СОСТОЯНИЮ ЗДОРОВЬЯ</w:t>
      </w:r>
    </w:p>
    <w:p w:rsidR="00E6096B" w:rsidRPr="00D4276B" w:rsidRDefault="004D5EED" w:rsidP="00E6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E6096B" w:rsidRPr="00D4276B">
        <w:rPr>
          <w:rFonts w:ascii="Times New Roman" w:eastAsia="Times New Roman" w:hAnsi="Times New Roman" w:cs="Times New Roman"/>
          <w:sz w:val="24"/>
          <w:szCs w:val="24"/>
        </w:rPr>
        <w:t>2020 г.г.</w:t>
      </w:r>
    </w:p>
    <w:p w:rsidR="00E6096B" w:rsidRPr="00D4276B" w:rsidRDefault="00E6096B" w:rsidP="00D42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Списочный</w:t>
      </w:r>
    </w:p>
    <w:p w:rsidR="00D4276B" w:rsidRPr="00D4276B" w:rsidRDefault="004125AA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4276B" w:rsidRPr="00D4276B">
        <w:rPr>
          <w:rFonts w:ascii="Times New Roman" w:eastAsia="Times New Roman" w:hAnsi="Times New Roman" w:cs="Times New Roman"/>
          <w:sz w:val="24"/>
          <w:szCs w:val="24"/>
        </w:rPr>
        <w:t>остав</w:t>
      </w:r>
      <w:r>
        <w:rPr>
          <w:rFonts w:ascii="Times New Roman" w:eastAsia="Times New Roman" w:hAnsi="Times New Roman" w:cs="Times New Roman"/>
          <w:sz w:val="24"/>
          <w:szCs w:val="24"/>
        </w:rPr>
        <w:t>-138 чел.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I группа</w:t>
      </w:r>
      <w:r w:rsidR="00E6096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здоровья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II группа</w:t>
      </w:r>
      <w:r w:rsidR="00E6096B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здоровья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III группа</w:t>
      </w:r>
      <w:r w:rsidR="00E6096B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здоровья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IV группа</w:t>
      </w:r>
      <w:r w:rsidR="00E6096B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здоровья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Исходя из принципа «здоровый ребёнок – успешный ребёнок», решение проблемы воспитания социально адаптированной личности невозможно без осуществления системы мероприятий по оздоровлению детей. В сложившейся ситуации всё большее значение приобретает разработка педагогических технологий, ориентированных на воспитание у детей культуры здоровья.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Существуют разнообразные формы и виды деятельности, направленные на сохранение и укрепление здоровья воспитанников. Комплекс этих мер получил в настоящее время общее название «здоровьесберегающие технологии» и включает в себя систему мер, предполагающую взаимосвязь и взаимодействие всех факторов образовательной среды, направленных на сохранение здоровья ребёнка и активное формирование здорового образа жизни на всех этапах его обучения и развития.</w:t>
      </w: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Учитывая необходимость сохранения и укрепления психофизического здоровья и оказания дошкольникам разноплановой специализированной помощи, основной п</w:t>
      </w:r>
      <w:r w:rsidR="00E6096B">
        <w:rPr>
          <w:rFonts w:ascii="Times New Roman" w:eastAsia="Times New Roman" w:hAnsi="Times New Roman" w:cs="Times New Roman"/>
          <w:sz w:val="24"/>
          <w:szCs w:val="24"/>
        </w:rPr>
        <w:t>риоритет в работе МДОУ № 10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 отведён коррекционно-оздоровительному направлению деятельности при соблюдении условия обеспечения качества образования. Для достижения выбранных ориентиров в детском саду в течение всех лет функционирует отлаженная система здоровьесбережения, включающая оказание ребёнку всесторонней помощи путём комплексного сопровождения педагогами и специалистами всех служб с использованием эффективных средств оздоровления.</w:t>
      </w:r>
    </w:p>
    <w:p w:rsidR="00D4276B" w:rsidRPr="00D4276B" w:rsidRDefault="00E609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МДОУ № 10</w:t>
      </w:r>
      <w:r w:rsidR="00D4276B" w:rsidRPr="00D4276B">
        <w:rPr>
          <w:rFonts w:ascii="Times New Roman" w:eastAsia="Times New Roman" w:hAnsi="Times New Roman" w:cs="Times New Roman"/>
          <w:sz w:val="24"/>
          <w:szCs w:val="24"/>
        </w:rPr>
        <w:t xml:space="preserve"> накоплен определённый опыт объединения усилий специалистов разного профиля (педагогов, медиков, учител</w:t>
      </w:r>
      <w:r w:rsidR="00EF548F">
        <w:rPr>
          <w:rFonts w:ascii="Times New Roman" w:eastAsia="Times New Roman" w:hAnsi="Times New Roman" w:cs="Times New Roman"/>
          <w:sz w:val="24"/>
          <w:szCs w:val="24"/>
        </w:rPr>
        <w:t>ей-логопедов</w:t>
      </w:r>
      <w:r w:rsidR="00D4276B" w:rsidRPr="00D4276B">
        <w:rPr>
          <w:rFonts w:ascii="Times New Roman" w:eastAsia="Times New Roman" w:hAnsi="Times New Roman" w:cs="Times New Roman"/>
          <w:sz w:val="24"/>
          <w:szCs w:val="24"/>
        </w:rPr>
        <w:t>, инструктора по физкультуре), когда на основе многоплановой диагностики выстраивается индивидуализированная оздоровительная и коррекционно-развивающая работа с детьми. Вместе с тем, анализ исх</w:t>
      </w:r>
      <w:r>
        <w:rPr>
          <w:rFonts w:ascii="Times New Roman" w:eastAsia="Times New Roman" w:hAnsi="Times New Roman" w:cs="Times New Roman"/>
          <w:sz w:val="24"/>
          <w:szCs w:val="24"/>
        </w:rPr>
        <w:t>одной ситуации М</w:t>
      </w:r>
      <w:r w:rsidR="00D4276B"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  <w:r w:rsidR="00D4276B" w:rsidRPr="00D4276B">
        <w:rPr>
          <w:rFonts w:ascii="Times New Roman" w:eastAsia="Times New Roman" w:hAnsi="Times New Roman" w:cs="Times New Roman"/>
          <w:sz w:val="24"/>
          <w:szCs w:val="24"/>
        </w:rPr>
        <w:t xml:space="preserve"> выявляет ряд нерешённых или слабо проработанных вопросов, крайне важных для дошкольного </w:t>
      </w:r>
      <w:r w:rsidR="004A1D8A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D4276B" w:rsidRPr="00D4276B">
        <w:rPr>
          <w:rFonts w:ascii="Times New Roman" w:eastAsia="Times New Roman" w:hAnsi="Times New Roman" w:cs="Times New Roman"/>
          <w:sz w:val="24"/>
          <w:szCs w:val="24"/>
        </w:rPr>
        <w:t xml:space="preserve">. Так, конкурентным преимуществом ДОУ в системе дошкольного образования является коррекционно-оздоровительная направленность образовательной деятельности, но это преимущество не используется в полном объёме как фактор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  <w:r w:rsidR="00D4276B" w:rsidRPr="00D427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Вместе с тем, в практике здоровьесбережения </w:t>
      </w:r>
      <w:r w:rsidR="00E6096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6096B"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E6096B"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  <w:r w:rsidR="00E6096B" w:rsidRPr="00D4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 возникает ряд противоречий между:</w:t>
      </w:r>
    </w:p>
    <w:p w:rsidR="00D4276B" w:rsidRPr="00D4276B" w:rsidRDefault="00D4276B" w:rsidP="00D4276B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объективно возросшими требованиями к осуществлению здоровьесберегающей профессионально-педагогической деятельности и недостаточно высокой долей обученных специалистов по вопросам обучения здоровьесбережению с учетом специфики контингента воспитанников;</w:t>
      </w:r>
    </w:p>
    <w:p w:rsidR="00D4276B" w:rsidRPr="00D4276B" w:rsidRDefault="00D4276B" w:rsidP="00D4276B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необходимостью разработки модели повышения квалификации педагогических работников в вопросах здоровьесбережения путём специально организованных форм методической работы и реальным состоянием этой работы в практике ДОУ;</w:t>
      </w:r>
    </w:p>
    <w:p w:rsidR="00D4276B" w:rsidRPr="00D4276B" w:rsidRDefault="00D4276B" w:rsidP="00D4276B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требованиями к вопросам здоровьесбережения в образовательном учреждении и недостаточным уровнем информационной культуры педагогов;</w:t>
      </w:r>
    </w:p>
    <w:p w:rsidR="00D4276B" w:rsidRPr="00D4276B" w:rsidRDefault="00D4276B" w:rsidP="00D4276B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необходимостью обеспечения преемственности дошкольного и начального здоровьесберегающего образования в соответствии с принципом непрерывности и отсутствием системы в представлении содержания здоровьесберегающего образования в программном обеспечении дошкольного и начального образования;</w:t>
      </w:r>
    </w:p>
    <w:p w:rsidR="00D4276B" w:rsidRPr="00D4276B" w:rsidRDefault="00D4276B" w:rsidP="00D4276B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необходимостью активного вовлечения родителей в здоровьесберегающий процесс, оказания помощи семьям по вопросам здоровьесбережения и отсутствием заинтересованности родителей в осуществлении тесного сотрудничества и конкретных оздоровительных проектов;</w:t>
      </w:r>
    </w:p>
    <w:p w:rsidR="00D4276B" w:rsidRPr="00D4276B" w:rsidRDefault="00D4276B" w:rsidP="00D4276B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необходимостью укрепления психоэмоционального состояния каждого ребёнка, гуманизации всего процесса образования и тенденцией к эмоциональному выгоранию педагогического коллектива в силу возрастных особенностей кадрового состава.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В связи с этим, необходим поиск новых перспективных подходов к комплексному решению вопросов оздоровления подрастающего поколения, базирующихся на многофакторном анализе внешних воздействий, мониторинге состояния здоровья каждого ребёнка, учёте и использовании особенностей детского организма, индивидуализации профилактических мероприятий, создании определённых условий.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Разрешить эти вопросы представляется возможным через проектирование и реализацию в </w:t>
      </w:r>
      <w:r w:rsidR="00E6096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6096B"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E6096B"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  <w:r w:rsidR="00E6096B" w:rsidRPr="00D42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программы по здоровьесбережению. Данная программа подготовлена с целью повышения эффективности деятельности дошкольного учреждения по сохранению и укреплению здоровья детей, формирования у дошкольников основ здорового образа жизни, улучшения умственной и физической работоспособности, тем самым, позволяя качественно подготовить детей к поступлению в школу, повысить имидж дошкольного образовательного учреждения и создать новые условия для воспитания здоровой личности.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32C18" w:rsidRDefault="00C32C18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32C18" w:rsidRDefault="00C32C18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32C18" w:rsidRPr="00D4276B" w:rsidRDefault="00C32C18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numPr>
          <w:ilvl w:val="0"/>
          <w:numId w:val="4"/>
        </w:numPr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 Программы здоровье</w:t>
      </w:r>
      <w:r w:rsidR="00280184">
        <w:rPr>
          <w:rFonts w:ascii="Times New Roman" w:eastAsia="Times New Roman" w:hAnsi="Times New Roman" w:cs="Times New Roman"/>
          <w:b/>
          <w:bCs/>
          <w:sz w:val="24"/>
          <w:szCs w:val="24"/>
        </w:rPr>
        <w:t>сбережения МДОУ № 10</w:t>
      </w: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создание необходимого инновационного потенциала для комплексного решения проблемы повышения эффективности здоровьесберегающего процесса в условиях дошкольного образовательного </w:t>
      </w:r>
      <w:r w:rsidR="00C32C18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Реализация программы предусматривает решение следующих </w:t>
      </w: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задач:</w:t>
      </w:r>
    </w:p>
    <w:p w:rsidR="00D4276B" w:rsidRPr="00D4276B" w:rsidRDefault="00D4276B" w:rsidP="00D4276B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Обеспечить организационно-педагогические, медико-социальные и материально-технические условия для оптимального психофизического развития детей, эмоционального благополучия, повышения их познавательной активности, функциональных и адаптивных возможностей в инновационном здо</w:t>
      </w:r>
      <w:r w:rsidR="00280184">
        <w:rPr>
          <w:rFonts w:ascii="Times New Roman" w:eastAsia="Times New Roman" w:hAnsi="Times New Roman" w:cs="Times New Roman"/>
          <w:sz w:val="24"/>
          <w:szCs w:val="24"/>
        </w:rPr>
        <w:t>ровьесберегающем пространстве М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280184"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276B" w:rsidRPr="00D4276B" w:rsidRDefault="00D4276B" w:rsidP="00D4276B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Развивать способность педагогов к качественному моделированию здоровьесберегающего процесса в инновационном режиме посредством внедрения авторских разработок.</w:t>
      </w:r>
    </w:p>
    <w:p w:rsidR="00D4276B" w:rsidRPr="00D4276B" w:rsidRDefault="00D4276B" w:rsidP="00D4276B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качественно новый уровень продуктивного взаимодействия института семьи и </w:t>
      </w:r>
      <w:r w:rsidR="0028018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80184"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280184"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 на основе реализации альтернативных средств воспитания и оздоровления детей.</w:t>
      </w: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Разработанная программа отражает комплексный подход к проблеме здоровьесбережения детей в </w:t>
      </w:r>
      <w:r w:rsidR="0028018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80184"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280184"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  <w:r w:rsidR="00280184" w:rsidRPr="00D427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, определяет основные направления коррекционно-оздоровительной деятельности на период 2020-2023 гг. и мероприятия по реализации намеченной цели.</w:t>
      </w: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2D8" w:rsidRPr="00D4276B" w:rsidRDefault="007202D8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Ожидаемые результаты реализации Программы здоровьесбережения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здоровьесберегающего процесса в условиях дошкольного образовательного учреждения:</w:t>
      </w:r>
    </w:p>
    <w:p w:rsidR="00D4276B" w:rsidRPr="00D4276B" w:rsidRDefault="00D4276B" w:rsidP="00D4276B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улучшение основных показателей состояния психофизического здоровья детей;</w:t>
      </w:r>
    </w:p>
    <w:p w:rsidR="00D4276B" w:rsidRPr="00D4276B" w:rsidRDefault="00D4276B" w:rsidP="00D4276B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успешное освоение основной образовательной программы воспитанниками ДОУ ежегодно не менее 86%, качественная подготовка детей к школе до 95%;</w:t>
      </w:r>
    </w:p>
    <w:p w:rsidR="00D4276B" w:rsidRPr="00D4276B" w:rsidRDefault="00D4276B" w:rsidP="00D4276B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рост компетентности педагогов к качественному моделированию здоровьесберегающего процесса в инновационном</w:t>
      </w:r>
      <w:r w:rsidR="00EA5F73">
        <w:rPr>
          <w:rFonts w:ascii="Times New Roman" w:eastAsia="Times New Roman" w:hAnsi="Times New Roman" w:cs="Times New Roman"/>
          <w:sz w:val="24"/>
          <w:szCs w:val="24"/>
        </w:rPr>
        <w:t xml:space="preserve"> режиме на </w:t>
      </w:r>
      <w:r w:rsidR="00FB10F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0%;</w:t>
      </w:r>
    </w:p>
    <w:p w:rsidR="00D4276B" w:rsidRPr="00D4276B" w:rsidRDefault="00D4276B" w:rsidP="00D4276B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увеличение количества авторских инновационных здоровьесбер</w:t>
      </w:r>
      <w:r w:rsidR="007202D8">
        <w:rPr>
          <w:rFonts w:ascii="Times New Roman" w:eastAsia="Times New Roman" w:hAnsi="Times New Roman" w:cs="Times New Roman"/>
          <w:sz w:val="24"/>
          <w:szCs w:val="24"/>
        </w:rPr>
        <w:t>егающих разработок ежегодно на 5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D4276B" w:rsidRPr="00D4276B" w:rsidRDefault="00D4276B" w:rsidP="00D4276B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активизация родителей к совместной с образовательным учреждением здоровьесберегающей деятельности и использованию эффективных форм здоровь</w:t>
      </w:r>
      <w:r w:rsidR="006C0A79">
        <w:rPr>
          <w:rFonts w:ascii="Times New Roman" w:eastAsia="Times New Roman" w:hAnsi="Times New Roman" w:cs="Times New Roman"/>
          <w:sz w:val="24"/>
          <w:szCs w:val="24"/>
        </w:rPr>
        <w:t xml:space="preserve">есбережения в семье - не менее </w:t>
      </w:r>
      <w:r w:rsidR="0073376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3%.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Инструментарий проведения контроля:</w:t>
      </w:r>
    </w:p>
    <w:p w:rsidR="00D4276B" w:rsidRPr="00D4276B" w:rsidRDefault="00D4276B" w:rsidP="00D4276B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общественная оценка родителями качества работы ДОУ;</w:t>
      </w:r>
    </w:p>
    <w:p w:rsidR="00D4276B" w:rsidRPr="00D4276B" w:rsidRDefault="00D4276B" w:rsidP="00D4276B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статистические показатели мониторинга.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Орган, осуществляющий контроль: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Администрация, творческий коллектив педагогических работников </w:t>
      </w:r>
      <w:r w:rsidR="0051549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15499"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515499"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Социальный эффект от реализации программы</w:t>
      </w: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Подготовка определённого спектра авторских программ и инструктивно-методических материалов по организации инновационной здоровьесберегающей деятельности, способных удовлетворить широкие образовательные запросы детей, родителей и общества, обоснованных с точки зрения своей целесообразности, позволит воспринимать ДОУ как образовательное учреждение, обеспечивающее устойчивый качественный уровень образовательных услуг, демонстрирующее социальную значимость и ценность работы на внутренние и внешние целевые аудитории.</w:t>
      </w: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5499" w:rsidRDefault="00515499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5499" w:rsidRDefault="00515499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5499" w:rsidRDefault="00515499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5499" w:rsidRDefault="00515499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5499" w:rsidRDefault="00515499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5499" w:rsidRPr="00D4276B" w:rsidRDefault="00515499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Основные направления Программы здоровьесбережения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1. Организационное направление</w:t>
      </w:r>
    </w:p>
    <w:p w:rsidR="00D4276B" w:rsidRPr="00D4276B" w:rsidRDefault="00D4276B" w:rsidP="00D4276B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Изучение передового педагогического, медицинского и психолого-педагогического опыта по оздоровлению детей, отбор эффективных методик и технологий.</w:t>
      </w:r>
    </w:p>
    <w:p w:rsidR="00D4276B" w:rsidRPr="00D4276B" w:rsidRDefault="00D4276B" w:rsidP="00D4276B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Разработка и внедрение Программы здоровьесбережения в воспитательно-образовательный процесс.</w:t>
      </w:r>
    </w:p>
    <w:p w:rsidR="00D4276B" w:rsidRPr="00D4276B" w:rsidRDefault="00D4276B" w:rsidP="00D4276B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Создание в ДОУ организационно-педагогических и медико-социальных условий по внедрению Программы здоровьесбережения.</w:t>
      </w:r>
    </w:p>
    <w:p w:rsidR="00D4276B" w:rsidRPr="00D4276B" w:rsidRDefault="00D4276B" w:rsidP="00D4276B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Разработка системы и тактики по укреплению психофизического здоровья дошкольников.</w:t>
      </w:r>
    </w:p>
    <w:p w:rsidR="00D4276B" w:rsidRPr="00D4276B" w:rsidRDefault="00D4276B" w:rsidP="00D4276B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Обеспечение комплексного подхода в реализации Программы здоровьесбережения.</w:t>
      </w:r>
    </w:p>
    <w:p w:rsidR="00D4276B" w:rsidRPr="00D4276B" w:rsidRDefault="00D4276B" w:rsidP="00D4276B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Разработка критериев оценки эффективности по реализации Программы здоровьесбережения.</w:t>
      </w:r>
    </w:p>
    <w:p w:rsidR="00D4276B" w:rsidRPr="00D4276B" w:rsidRDefault="00D4276B" w:rsidP="00D4276B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Наращивание материально-технической базы ДОУ для внедрения и реализации Программы здоровьесбережения.</w:t>
      </w:r>
    </w:p>
    <w:p w:rsidR="00D4276B" w:rsidRPr="00D4276B" w:rsidRDefault="00D4276B" w:rsidP="00D4276B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Корректировка Программы здоровьесбережения на всех этапах реализации.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2. Образовательное направление</w:t>
      </w:r>
    </w:p>
    <w:p w:rsidR="00D4276B" w:rsidRPr="00D4276B" w:rsidRDefault="00D4276B" w:rsidP="00D4276B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Создание мотивации в ДОУ на выбор здоровых альтернатив жизни.</w:t>
      </w:r>
    </w:p>
    <w:p w:rsidR="00D4276B" w:rsidRPr="00D4276B" w:rsidRDefault="00D4276B" w:rsidP="00D4276B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Организация пропаганды здорового образа жизни в ДОУ.</w:t>
      </w:r>
    </w:p>
    <w:p w:rsidR="00D4276B" w:rsidRPr="00D4276B" w:rsidRDefault="00D4276B" w:rsidP="00D4276B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Составление плана мероприятий по формированию у дошкольников здорового образа жизни.</w:t>
      </w:r>
    </w:p>
    <w:p w:rsidR="00D4276B" w:rsidRPr="00D4276B" w:rsidRDefault="00D4276B" w:rsidP="00D4276B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Создание средств визуальной информации по вопросам формирования здорового образа жизни.</w:t>
      </w:r>
    </w:p>
    <w:p w:rsidR="00D4276B" w:rsidRPr="00D4276B" w:rsidRDefault="00D4276B" w:rsidP="00D4276B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Включение родителей в деятельность ДОУ как значимых участников оздоровительного процесса.</w:t>
      </w:r>
    </w:p>
    <w:p w:rsidR="00D4276B" w:rsidRPr="00D4276B" w:rsidRDefault="00D4276B" w:rsidP="00D4276B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адресных профилактических и просветительских рекомендаций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Правовое направление</w:t>
      </w:r>
    </w:p>
    <w:p w:rsidR="00D4276B" w:rsidRPr="00D4276B" w:rsidRDefault="00D4276B" w:rsidP="00D4276B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Нормативно-правовое обеспечение разработки Программы здоровьесбережения:ознакомление с нормативно-правовой базой, регламентирующей деятельность образовательных учреждений по защите здоровья.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4. Аналитическое направление</w:t>
      </w:r>
    </w:p>
    <w:p w:rsidR="00D4276B" w:rsidRPr="00D4276B" w:rsidRDefault="00D4276B" w:rsidP="00D4276B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Анализ-экспертиза предлагаемых программ и проектов по ЗОЖ.</w:t>
      </w:r>
    </w:p>
    <w:p w:rsidR="00D4276B" w:rsidRPr="00D4276B" w:rsidRDefault="00D4276B" w:rsidP="00D4276B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Проведение мониторинга по состоянию всех аспектов здоровья детей, получение оперативной информации.</w:t>
      </w:r>
    </w:p>
    <w:p w:rsidR="00D4276B" w:rsidRPr="00D4276B" w:rsidRDefault="00D4276B" w:rsidP="00D4276B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Изучение факторов, влияющих на состояние здоровья детей.</w:t>
      </w:r>
    </w:p>
    <w:p w:rsidR="00D4276B" w:rsidRPr="00D4276B" w:rsidRDefault="00D4276B" w:rsidP="00D4276B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Анализ-экспертиза результатов реализации Программы здоровьесбережения в динамике.</w:t>
      </w:r>
    </w:p>
    <w:p w:rsidR="00D4276B" w:rsidRPr="00D4276B" w:rsidRDefault="00D4276B" w:rsidP="00D4276B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Своевременное выявление изменений, происходящих в коррекционно-оздоровительном процессе и факторов, вызывающих их; предупреждение негативных тенденций.</w:t>
      </w:r>
    </w:p>
    <w:p w:rsidR="00D4276B" w:rsidRPr="00D4276B" w:rsidRDefault="00D4276B" w:rsidP="00D4276B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Осуществление краткосрочного прогнозирования здоровьесберегающего процесса.</w:t>
      </w:r>
    </w:p>
    <w:p w:rsidR="00D4276B" w:rsidRPr="00D4276B" w:rsidRDefault="00D4276B" w:rsidP="00D4276B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Изменение индивидуального образовательного маршрута ребёнка в случаях возникновения проблем в состоянии психофизического здоровья.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15499" w:rsidRDefault="00515499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15499" w:rsidRDefault="00515499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15499" w:rsidRPr="00D4276B" w:rsidRDefault="00515499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Информационно-методическое направление</w:t>
      </w:r>
    </w:p>
    <w:p w:rsidR="00D4276B" w:rsidRPr="00D4276B" w:rsidRDefault="00D4276B" w:rsidP="00D4276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Научно-методическое обеспечение разработки и реализации Программы здоровьесбережения.</w:t>
      </w:r>
    </w:p>
    <w:p w:rsidR="00D4276B" w:rsidRPr="00D4276B" w:rsidRDefault="00D4276B" w:rsidP="00D4276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Повышение информационной культуры педагогических и медицинских работников, обусловленной общими задачами Программы здоровьесбережения.</w:t>
      </w:r>
    </w:p>
    <w:p w:rsidR="00D4276B" w:rsidRPr="00D4276B" w:rsidRDefault="00D4276B" w:rsidP="00D4276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Мониторинг результативности оздоровительной деятельности ДОУ.</w:t>
      </w:r>
    </w:p>
    <w:p w:rsidR="00D4276B" w:rsidRPr="00D4276B" w:rsidRDefault="00D4276B" w:rsidP="00D4276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родителей по различным аспектам формирования здорового образа жизни.</w:t>
      </w:r>
    </w:p>
    <w:p w:rsidR="00D4276B" w:rsidRPr="00D4276B" w:rsidRDefault="00D4276B" w:rsidP="00D4276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о результатах проделанной работы; обмен мнениями об эффективности Программы здоровьесбережения.</w:t>
      </w:r>
    </w:p>
    <w:p w:rsidR="00D4276B" w:rsidRPr="00D4276B" w:rsidRDefault="00D4276B" w:rsidP="00D4276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Распространение опыта оздоровительной работы.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6. Диагностическое направление</w:t>
      </w:r>
    </w:p>
    <w:p w:rsidR="00D4276B" w:rsidRPr="00D4276B" w:rsidRDefault="00D4276B" w:rsidP="00D4276B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Измерение промежуточных результатов реализации Программы здоровьесбережения.</w:t>
      </w:r>
    </w:p>
    <w:p w:rsidR="00D4276B" w:rsidRPr="00D4276B" w:rsidRDefault="00D4276B" w:rsidP="00D4276B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Диагностическое обследование и анализ исходного состояния психофизического здоровья детей, их валеологических знаний, умений и навыков.</w:t>
      </w:r>
    </w:p>
    <w:p w:rsidR="00D4276B" w:rsidRPr="00D4276B" w:rsidRDefault="00D4276B" w:rsidP="00D4276B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Изучение мотивации детей, педагогов и родителей на формирование здорового образа жизни.</w:t>
      </w:r>
    </w:p>
    <w:p w:rsidR="00D4276B" w:rsidRPr="00D4276B" w:rsidRDefault="00D4276B" w:rsidP="00D4276B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Анализ здоровьесберегающей среды в ДОУ.</w:t>
      </w:r>
    </w:p>
    <w:p w:rsidR="00D4276B" w:rsidRPr="00D4276B" w:rsidRDefault="00D4276B" w:rsidP="00D4276B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Выявление групп детей, требующих внимания специалистов.</w:t>
      </w:r>
    </w:p>
    <w:p w:rsidR="00D4276B" w:rsidRPr="00D4276B" w:rsidRDefault="00D4276B" w:rsidP="00D4276B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Выделение из потенциальной «группы риска» реальной «проблемной» категории дошкольников. Индивидуальная диагностика проблем детей.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7. Коррекционное направление</w:t>
      </w:r>
    </w:p>
    <w:p w:rsidR="00D4276B" w:rsidRPr="00D4276B" w:rsidRDefault="00D4276B" w:rsidP="00D4276B"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Проведение коррекционно-оздоровительной работы с детьми.</w:t>
      </w:r>
    </w:p>
    <w:p w:rsidR="00D4276B" w:rsidRPr="00D4276B" w:rsidRDefault="00D4276B" w:rsidP="00D4276B"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Решение оздоровительных задач всеми средствами физического воспитания.</w:t>
      </w:r>
    </w:p>
    <w:p w:rsidR="00D4276B" w:rsidRPr="00D4276B" w:rsidRDefault="00D4276B" w:rsidP="00D4276B"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Проведение коррекционных тренингов для детей «группы риска».</w:t>
      </w:r>
    </w:p>
    <w:p w:rsidR="00D4276B" w:rsidRPr="00D4276B" w:rsidRDefault="00D4276B" w:rsidP="00D4276B"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Проведение коррекционно-развивающих тренингов для педагогов и родителей.</w:t>
      </w:r>
    </w:p>
    <w:p w:rsidR="00D4276B" w:rsidRPr="00D4276B" w:rsidRDefault="00D4276B" w:rsidP="00D4276B"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Обучение родителей основным методам профилактики детской заболеваемости и формирование основ валеологической грамотности.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8. Адаптационное направление</w:t>
      </w:r>
    </w:p>
    <w:p w:rsidR="00D4276B" w:rsidRPr="00D4276B" w:rsidRDefault="00D4276B" w:rsidP="00D4276B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Обеспечение и организация благоприятного и безболезненного течения адаптации детей к условиям ДОУ.</w:t>
      </w:r>
    </w:p>
    <w:p w:rsidR="00D4276B" w:rsidRPr="00D4276B" w:rsidRDefault="00D4276B" w:rsidP="00D4276B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Повышение функциональных возможностей детей, социальной адаптации и улучшение состояния их здоровья.</w:t>
      </w:r>
    </w:p>
    <w:p w:rsidR="00D4276B" w:rsidRPr="00D4276B" w:rsidRDefault="00D4276B" w:rsidP="00D4276B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Повышение уровня социальной защищённости детей и педагогов, нейтрализация негативных факторов окружающей среды на личность ребёнка и процесс его развития.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9. Координационное направление</w:t>
      </w:r>
    </w:p>
    <w:p w:rsidR="00D4276B" w:rsidRPr="00D4276B" w:rsidRDefault="00D4276B" w:rsidP="00D4276B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Межведомственное взаимодействие органов образования и здравоохранения – координация деятельности </w:t>
      </w:r>
      <w:r w:rsidR="0004231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42319"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042319"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 по реализации Программы здоровьесбережения.</w:t>
      </w:r>
    </w:p>
    <w:p w:rsidR="00D4276B" w:rsidRPr="00D4276B" w:rsidRDefault="00D4276B" w:rsidP="00D4276B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Обмен опытом работы между дошкольными образовательными учреждениями города.</w:t>
      </w:r>
    </w:p>
    <w:p w:rsidR="00D4276B" w:rsidRPr="00D4276B" w:rsidRDefault="00D4276B" w:rsidP="00D4276B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Взаимодействие ДОУ с семьёй и социальными институтами детства по вопросам укрепления здоровья детей.</w:t>
      </w:r>
    </w:p>
    <w:p w:rsidR="00D4276B" w:rsidRDefault="00D4276B" w:rsidP="00D4276B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Использование в оздоровительной работе ДОУ перспективных форм социального партнёрства.</w:t>
      </w:r>
    </w:p>
    <w:p w:rsidR="00042319" w:rsidRPr="00D4276B" w:rsidRDefault="00042319" w:rsidP="0004231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numPr>
          <w:ilvl w:val="0"/>
          <w:numId w:val="17"/>
        </w:numPr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Мероприятия по реализации основных направлений в здоровьесберегающей деятельности </w:t>
      </w:r>
      <w:r w:rsidR="00515499" w:rsidRPr="00515499">
        <w:rPr>
          <w:rFonts w:ascii="Times New Roman" w:eastAsia="Times New Roman" w:hAnsi="Times New Roman" w:cs="Times New Roman"/>
          <w:b/>
          <w:sz w:val="24"/>
          <w:szCs w:val="24"/>
        </w:rPr>
        <w:t>МДОУ № 10</w:t>
      </w: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период 2020-2023 гг.</w:t>
      </w: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Временные рамки и основные этапы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 этап</w:t>
      </w: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. 2020-2021 гг.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 – организационный.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деятельности педагогов и родителей </w:t>
      </w:r>
      <w:r w:rsidR="0004231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42319"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042319"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 на основе общей цели, направленной на комплексное решение проблемы повышения эффективности здоровьесберегающего процесса в условиях дошкольного образовательного учреждения.</w:t>
      </w: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II этап</w:t>
      </w: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. 2021-2022 гг. – основной.</w:t>
      </w: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Реализация основных направлений деятельности </w:t>
      </w:r>
      <w:r w:rsidR="0004231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42319"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042319"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 по здоровьесбережению.</w:t>
      </w: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III этап.</w:t>
      </w: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 2022-2023 гг. –аналитический.</w:t>
      </w: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Оценка и анализ положительных и отрицательных тенденций в реализации программы, определение новых ближних и дальних перспектив.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Default="00D4276B" w:rsidP="00B67DF8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реализации Программы здоровьесбережен</w:t>
      </w:r>
      <w:r w:rsidR="00B67DF8">
        <w:rPr>
          <w:rFonts w:ascii="Times New Roman" w:eastAsia="Times New Roman" w:hAnsi="Times New Roman" w:cs="Times New Roman"/>
          <w:b/>
          <w:bCs/>
          <w:sz w:val="24"/>
          <w:szCs w:val="24"/>
        </w:rPr>
        <w:t>ия</w:t>
      </w:r>
    </w:p>
    <w:p w:rsidR="00B67DF8" w:rsidRPr="00D4276B" w:rsidRDefault="00B67DF8" w:rsidP="00B67DF8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Организационное направление</w:t>
      </w:r>
    </w:p>
    <w:p w:rsidR="00B67DF8" w:rsidRPr="00B67DF8" w:rsidRDefault="00B67DF8" w:rsidP="00B67DF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8897" w:type="dxa"/>
        <w:tblLook w:val="04A0"/>
      </w:tblPr>
      <w:tblGrid>
        <w:gridCol w:w="1020"/>
        <w:gridCol w:w="2888"/>
        <w:gridCol w:w="2437"/>
        <w:gridCol w:w="2552"/>
      </w:tblGrid>
      <w:tr w:rsidR="00DA4161" w:rsidTr="00DA4161">
        <w:tc>
          <w:tcPr>
            <w:tcW w:w="1020" w:type="dxa"/>
          </w:tcPr>
          <w:p w:rsidR="00DA4161" w:rsidRPr="00D4276B" w:rsidRDefault="00DA4161" w:rsidP="00B67D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8" w:type="dxa"/>
          </w:tcPr>
          <w:p w:rsidR="00DA4161" w:rsidRPr="00D4276B" w:rsidRDefault="00DA4161" w:rsidP="00B67D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A4161" w:rsidRPr="00D4276B" w:rsidRDefault="00DA4161" w:rsidP="00B67D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161" w:rsidRDefault="00DA4161" w:rsidP="00B67D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содержания здоровьесберегающего образования и воспитания, организация здоровьесберегающего пространства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 2020 г</w:t>
            </w:r>
          </w:p>
        </w:tc>
        <w:tc>
          <w:tcPr>
            <w:tcW w:w="2552" w:type="dxa"/>
          </w:tcPr>
          <w:p w:rsidR="00DA4161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и.о.заведующего 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8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2.Корректировка Основной Образовательной программы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2020 г.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8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кадровых, психолого-педагогических, учебно-материальных, учебно-дидактических, учебно-методических предпосылок для осуществления системы работы по здоровьесбережению:</w:t>
            </w:r>
          </w:p>
          <w:p w:rsidR="00DA4161" w:rsidRPr="00D4276B" w:rsidRDefault="00DA4161" w:rsidP="00B67DF8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подходов к содержанию методической работы по вопросам использования здоровьесберегающих технологий в образовательном процессе с детьми дошкольного возраста;</w:t>
            </w:r>
          </w:p>
          <w:p w:rsidR="00DA4161" w:rsidRPr="00D4276B" w:rsidRDefault="00DA4161" w:rsidP="00B67DF8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повышения квалификации участников здоровьесбережения;</w:t>
            </w:r>
          </w:p>
          <w:p w:rsidR="00DA4161" w:rsidRPr="00D4276B" w:rsidRDefault="00DA4161" w:rsidP="00B67DF8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родителями по наращиванию материальной базы для работы по здоровьесбережению;</w:t>
            </w:r>
          </w:p>
          <w:p w:rsidR="00DA4161" w:rsidRDefault="00DA4161" w:rsidP="00B67DF8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ДОУ медицинскими препаратами, витаминами, аскорбиновой кислотой для витаминизации третьего блюда</w:t>
            </w:r>
          </w:p>
          <w:p w:rsidR="00DA4161" w:rsidRPr="00D4276B" w:rsidRDefault="00DA4161" w:rsidP="00B67DF8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161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и.о.заведующего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161" w:rsidRPr="00DA4161" w:rsidRDefault="00DA4161" w:rsidP="00DA4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8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 практике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системного подхода к управлению здоровьесбережением:</w:t>
            </w:r>
          </w:p>
          <w:p w:rsidR="00DA4161" w:rsidRPr="00D4276B" w:rsidRDefault="00DA4161" w:rsidP="00B67DF8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стратегии работы по здоровьесбережению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A4161" w:rsidRPr="00D4276B" w:rsidRDefault="00DA4161" w:rsidP="00B67DF8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структуры управления вопросами здоровьесбережения;</w:t>
            </w:r>
          </w:p>
          <w:p w:rsidR="00DA4161" w:rsidRPr="00D4276B" w:rsidRDefault="00DA4161" w:rsidP="00B67DF8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положения о службе здоровьесбережения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A4161" w:rsidRPr="00D4276B" w:rsidRDefault="00DA4161" w:rsidP="00B67DF8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всех звеньев здоровьесберегающего процесса;</w:t>
            </w:r>
          </w:p>
          <w:p w:rsidR="00DA4161" w:rsidRPr="00D4276B" w:rsidRDefault="00DA4161" w:rsidP="00B67DF8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системы стимулирования участников процесса здоровьесбережения;</w:t>
            </w:r>
          </w:p>
          <w:p w:rsidR="00DA4161" w:rsidRPr="00D4276B" w:rsidRDefault="00DA4161" w:rsidP="00B67DF8">
            <w:pPr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системы здоровьесбережения.</w:t>
            </w:r>
          </w:p>
          <w:p w:rsidR="00DA4161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2020-2023 гг.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161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8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здоровьесберегающего компонента через все виды деятельности детей (психологический фон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ОД, длительность ОД, методы и формы, санитарно-гигиенические условия)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A4161" w:rsidRDefault="00DA4161" w:rsidP="00DD6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периода</w:t>
            </w:r>
          </w:p>
        </w:tc>
        <w:tc>
          <w:tcPr>
            <w:tcW w:w="2552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88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педагогами и специалистами об организации охранительного режима в группах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A4161" w:rsidRDefault="00DA4161" w:rsidP="00DD6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A4161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8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информационного банка данных по вопросам укрепления, сохранения здоровья участников образования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A4161" w:rsidRPr="00D4276B" w:rsidRDefault="00DA4161" w:rsidP="00DD6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 гг.</w:t>
            </w:r>
          </w:p>
        </w:tc>
        <w:tc>
          <w:tcPr>
            <w:tcW w:w="2552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A4161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8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161" w:rsidRPr="00D4276B" w:rsidRDefault="00DA4161" w:rsidP="00B67DF8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здоровьесберегающего компонента содержания ОД по физической культуре;</w:t>
            </w:r>
          </w:p>
          <w:p w:rsidR="00DA4161" w:rsidRPr="00D4276B" w:rsidRDefault="00DA4161" w:rsidP="00B67DF8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дополнительной образовательной программы для кружка</w:t>
            </w:r>
          </w:p>
          <w:p w:rsidR="00DA4161" w:rsidRPr="00D4276B" w:rsidRDefault="00DA4161" w:rsidP="00B67DF8">
            <w:pPr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дидактического и методического комплекса для индивидуальной коррекционной работы по физической культуре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0-2023 гг.</w:t>
            </w:r>
          </w:p>
          <w:p w:rsidR="00DA4161" w:rsidRPr="00D4276B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 групп</w:t>
            </w:r>
          </w:p>
          <w:p w:rsidR="00DA4161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8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апробация дополнительной образовательной программы «Берег здоровья»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A4161" w:rsidRPr="00D4276B" w:rsidRDefault="00DA4161" w:rsidP="00DD6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 гг.</w:t>
            </w:r>
          </w:p>
        </w:tc>
        <w:tc>
          <w:tcPr>
            <w:tcW w:w="2552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DA4161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8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коррекционно-развивающей среды в группах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A4161" w:rsidRPr="00D4276B" w:rsidRDefault="00DA4161" w:rsidP="00DD6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552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DA4161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8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программы консультаций для родителей «В семье особый ребёнок»</w:t>
            </w:r>
          </w:p>
        </w:tc>
        <w:tc>
          <w:tcPr>
            <w:tcW w:w="2437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DA4161" w:rsidRPr="00D4276B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161" w:rsidRPr="00D4276B" w:rsidRDefault="00DA4161" w:rsidP="00897D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пециалисты 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8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целевой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комплексной программы повышения квалификации педагогических работников</w:t>
            </w:r>
          </w:p>
        </w:tc>
        <w:tc>
          <w:tcPr>
            <w:tcW w:w="2437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 г.</w:t>
            </w:r>
          </w:p>
          <w:p w:rsidR="00DA4161" w:rsidRPr="00D4276B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161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И.о.заведующего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88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специализированного перечня образовательных услуг в соответствии с потребностями родителей и детей</w:t>
            </w:r>
          </w:p>
        </w:tc>
        <w:tc>
          <w:tcPr>
            <w:tcW w:w="2437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  <w:p w:rsidR="00DA4161" w:rsidRPr="00D4276B" w:rsidRDefault="00DA4161" w:rsidP="00D42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161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И.о.заведующего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8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данных по инновационным формам организации взаимодействия с родителями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A4161" w:rsidRPr="00D4276B" w:rsidRDefault="00DA4161" w:rsidP="00BB5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552" w:type="dxa"/>
          </w:tcPr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161" w:rsidTr="00DA4161">
        <w:tc>
          <w:tcPr>
            <w:tcW w:w="1020" w:type="dxa"/>
          </w:tcPr>
          <w:p w:rsidR="00DA4161" w:rsidRPr="00D4276B" w:rsidRDefault="00DA4161" w:rsidP="00BB5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8" w:type="dxa"/>
          </w:tcPr>
          <w:p w:rsidR="00DA4161" w:rsidRPr="00D4276B" w:rsidRDefault="00DA4161" w:rsidP="00BB5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образовательной программы «Музыкально-танцевальное творчество как способ органичной интеграции ребёнка дошкольного возраста в социуме»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A4161" w:rsidRPr="00D4276B" w:rsidRDefault="00DA4161" w:rsidP="00BB5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552" w:type="dxa"/>
          </w:tcPr>
          <w:p w:rsidR="00DA4161" w:rsidRPr="00D4276B" w:rsidRDefault="00DA4161" w:rsidP="00BB5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DA4161" w:rsidRPr="00D4276B" w:rsidRDefault="00DA4161" w:rsidP="00B6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DF8" w:rsidRPr="00D4276B" w:rsidRDefault="00B67DF8" w:rsidP="00D42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BB5470" w:rsidRDefault="00D4276B" w:rsidP="00BB5470">
      <w:pPr>
        <w:pStyle w:val="ae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5470">
        <w:rPr>
          <w:rFonts w:ascii="Times New Roman" w:eastAsia="Times New Roman" w:hAnsi="Times New Roman" w:cs="Times New Roman"/>
          <w:b/>
          <w:bCs/>
          <w:sz w:val="24"/>
          <w:szCs w:val="24"/>
        </w:rPr>
        <w:t>Диагностическое направление</w:t>
      </w:r>
    </w:p>
    <w:tbl>
      <w:tblPr>
        <w:tblStyle w:val="ad"/>
        <w:tblW w:w="8897" w:type="dxa"/>
        <w:tblLayout w:type="fixed"/>
        <w:tblLook w:val="04A0"/>
      </w:tblPr>
      <w:tblGrid>
        <w:gridCol w:w="1085"/>
        <w:gridCol w:w="2851"/>
        <w:gridCol w:w="2409"/>
        <w:gridCol w:w="2552"/>
      </w:tblGrid>
      <w:tr w:rsidR="00AD433A" w:rsidTr="00AD433A">
        <w:tc>
          <w:tcPr>
            <w:tcW w:w="1085" w:type="dxa"/>
          </w:tcPr>
          <w:p w:rsidR="00AD433A" w:rsidRPr="00D4276B" w:rsidRDefault="00AD433A" w:rsidP="00017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dxa"/>
          </w:tcPr>
          <w:p w:rsidR="00AD433A" w:rsidRPr="00D4276B" w:rsidRDefault="00AD433A" w:rsidP="000179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AD433A" w:rsidRDefault="00AD433A" w:rsidP="000179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433A" w:rsidRPr="00D4276B" w:rsidRDefault="00AD433A" w:rsidP="000179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AD433A" w:rsidRDefault="00AD433A" w:rsidP="000179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33A" w:rsidRDefault="00AD433A" w:rsidP="00017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AD433A" w:rsidRDefault="00AD433A" w:rsidP="000179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33A" w:rsidTr="00AD433A">
        <w:tc>
          <w:tcPr>
            <w:tcW w:w="1085" w:type="dxa"/>
          </w:tcPr>
          <w:p w:rsidR="00AD433A" w:rsidRPr="00D4276B" w:rsidRDefault="00AD433A" w:rsidP="00C277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:rsidR="00AD433A" w:rsidRPr="00D4276B" w:rsidRDefault="00AD433A" w:rsidP="00C277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исходного состояния психофизического здоровья детей, их валеологических знаний, умений и навыков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</w:tcPr>
          <w:p w:rsidR="00AD433A" w:rsidRPr="00D4276B" w:rsidRDefault="00AD433A" w:rsidP="00AC5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33A" w:rsidTr="00AD433A">
        <w:tc>
          <w:tcPr>
            <w:tcW w:w="1085" w:type="dxa"/>
          </w:tcPr>
          <w:p w:rsidR="00AD433A" w:rsidRPr="00D4276B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1" w:type="dxa"/>
          </w:tcPr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состояния всех аспектов здоровья детей</w:t>
            </w:r>
          </w:p>
        </w:tc>
        <w:tc>
          <w:tcPr>
            <w:tcW w:w="2409" w:type="dxa"/>
          </w:tcPr>
          <w:p w:rsidR="00AD433A" w:rsidRPr="00D4276B" w:rsidRDefault="00AD433A" w:rsidP="00AC5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33A" w:rsidRPr="00D4276B" w:rsidRDefault="00AD433A" w:rsidP="00AC5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33A" w:rsidTr="00AD433A">
        <w:tc>
          <w:tcPr>
            <w:tcW w:w="1085" w:type="dxa"/>
          </w:tcPr>
          <w:p w:rsidR="00AD433A" w:rsidRPr="00D4276B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мотивации педагогов и родителей на формирование здорового образа жизни</w:t>
            </w:r>
          </w:p>
        </w:tc>
        <w:tc>
          <w:tcPr>
            <w:tcW w:w="2409" w:type="dxa"/>
          </w:tcPr>
          <w:p w:rsidR="00AD433A" w:rsidRPr="00D4276B" w:rsidRDefault="00AD433A" w:rsidP="00AC5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33A" w:rsidRPr="00D4276B" w:rsidRDefault="00AD433A" w:rsidP="00AC5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33A" w:rsidTr="00AD433A">
        <w:tc>
          <w:tcPr>
            <w:tcW w:w="1085" w:type="dxa"/>
          </w:tcPr>
          <w:p w:rsidR="00AD433A" w:rsidRPr="00D4276B" w:rsidRDefault="00AD433A" w:rsidP="00672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:rsidR="00AD433A" w:rsidRPr="00D4276B" w:rsidRDefault="00AD433A" w:rsidP="00672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детей, требующих внимания специалистов. Выделение из потенциальной «группы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риска» реальной «проблемной» категории дошкольников. Индивидуальная диагностика проблем детей.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433A" w:rsidRDefault="00AD433A" w:rsidP="006723AA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2552" w:type="dxa"/>
          </w:tcPr>
          <w:p w:rsidR="00AD433A" w:rsidRPr="00D4276B" w:rsidRDefault="00AD433A" w:rsidP="00672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Педагоги: комиссия по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МПк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33A" w:rsidTr="00AD433A">
        <w:tc>
          <w:tcPr>
            <w:tcW w:w="1085" w:type="dxa"/>
          </w:tcPr>
          <w:p w:rsidR="00AD433A" w:rsidRPr="00D4276B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51" w:type="dxa"/>
          </w:tcPr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Психолого-медико-педагогическое обследование детей, поступающих в школу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433A" w:rsidRPr="00D4276B" w:rsidRDefault="00AD433A" w:rsidP="00672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33A" w:rsidRPr="00D4276B" w:rsidRDefault="00AD433A" w:rsidP="00672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33A" w:rsidTr="00AD433A">
        <w:tc>
          <w:tcPr>
            <w:tcW w:w="1085" w:type="dxa"/>
          </w:tcPr>
          <w:p w:rsidR="00AD433A" w:rsidRPr="00D4276B" w:rsidRDefault="00AD433A" w:rsidP="00672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1" w:type="dxa"/>
          </w:tcPr>
          <w:p w:rsidR="00AD433A" w:rsidRPr="00D4276B" w:rsidRDefault="00AD433A" w:rsidP="00672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 успеваемости выпускников ДОУ на начальн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 этапе обучения за последние 2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</w:tcPr>
          <w:p w:rsidR="00AD433A" w:rsidRPr="00D4276B" w:rsidRDefault="00AD433A" w:rsidP="0008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33A" w:rsidTr="00AD433A">
        <w:tc>
          <w:tcPr>
            <w:tcW w:w="1085" w:type="dxa"/>
          </w:tcPr>
          <w:p w:rsidR="00AD433A" w:rsidRPr="00D4276B" w:rsidRDefault="00AD433A" w:rsidP="0008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1" w:type="dxa"/>
          </w:tcPr>
          <w:p w:rsidR="00AD433A" w:rsidRPr="00D4276B" w:rsidRDefault="00AD433A" w:rsidP="0008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педагогического мониторинга по здоровьесберегающей деятельности:</w:t>
            </w:r>
          </w:p>
          <w:p w:rsidR="00AD433A" w:rsidRPr="00D4276B" w:rsidRDefault="00AD433A" w:rsidP="00087B5E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педагогов по проблемам в работе;</w:t>
            </w:r>
          </w:p>
          <w:p w:rsidR="00AD433A" w:rsidRPr="00D4276B" w:rsidRDefault="00AD433A" w:rsidP="00087B5E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профессионального роста педагогов.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433A" w:rsidRPr="00D4276B" w:rsidRDefault="00AD433A" w:rsidP="0008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33A" w:rsidRPr="00D4276B" w:rsidRDefault="00AD433A" w:rsidP="0008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D433A" w:rsidRDefault="00AD433A" w:rsidP="00C27766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7766" w:rsidRDefault="00C27766" w:rsidP="00C27766">
      <w:pPr>
        <w:pStyle w:val="ae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III. Информационно-методическое направление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Научно-методическое обеспечение процесса здоровьесбережения.</w:t>
      </w:r>
    </w:p>
    <w:p w:rsidR="00D4276B" w:rsidRPr="00D4276B" w:rsidRDefault="00D4276B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Повышение квалификации участников образовательного процесса</w:t>
      </w:r>
    </w:p>
    <w:p w:rsidR="00DB6020" w:rsidRDefault="00DB6020" w:rsidP="00D4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322" w:type="dxa"/>
        <w:tblLook w:val="04A0"/>
      </w:tblPr>
      <w:tblGrid>
        <w:gridCol w:w="1005"/>
        <w:gridCol w:w="2931"/>
        <w:gridCol w:w="2409"/>
        <w:gridCol w:w="2977"/>
      </w:tblGrid>
      <w:tr w:rsidR="00AD433A" w:rsidTr="00AD433A">
        <w:tc>
          <w:tcPr>
            <w:tcW w:w="1005" w:type="dxa"/>
          </w:tcPr>
          <w:p w:rsidR="00AD433A" w:rsidRPr="00D4276B" w:rsidRDefault="00AD433A" w:rsidP="00017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</w:tcPr>
          <w:p w:rsidR="00AD433A" w:rsidRPr="00D4276B" w:rsidRDefault="00AD433A" w:rsidP="000179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AD433A" w:rsidRDefault="00AD433A" w:rsidP="000179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433A" w:rsidRPr="00D4276B" w:rsidRDefault="00AD433A" w:rsidP="000179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AD433A" w:rsidRDefault="00AD433A" w:rsidP="000179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433A" w:rsidRDefault="00AD433A" w:rsidP="00017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AD433A" w:rsidRDefault="00AD433A" w:rsidP="000179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33A" w:rsidTr="00AD433A">
        <w:tc>
          <w:tcPr>
            <w:tcW w:w="1005" w:type="dxa"/>
          </w:tcPr>
          <w:p w:rsidR="00AD433A" w:rsidRPr="00D4276B" w:rsidRDefault="00AD433A" w:rsidP="00DA4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:rsidR="00AD433A" w:rsidRPr="00D4276B" w:rsidRDefault="00AD433A" w:rsidP="00DA4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отбору форм и содержания методической работы по освоению педагогами здоровьесберегающих технологий</w:t>
            </w:r>
          </w:p>
          <w:p w:rsidR="00AD433A" w:rsidRDefault="00AD433A" w:rsidP="00D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433A" w:rsidRDefault="00AD433A" w:rsidP="00D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977" w:type="dxa"/>
          </w:tcPr>
          <w:p w:rsidR="00AD433A" w:rsidRPr="00D4276B" w:rsidRDefault="00AD433A" w:rsidP="00DA4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D433A" w:rsidRDefault="00AD433A" w:rsidP="00D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33A" w:rsidTr="00AD433A">
        <w:tc>
          <w:tcPr>
            <w:tcW w:w="1005" w:type="dxa"/>
          </w:tcPr>
          <w:p w:rsidR="00AD433A" w:rsidRPr="00D4276B" w:rsidRDefault="00AD433A" w:rsidP="00DA4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1" w:type="dxa"/>
          </w:tcPr>
          <w:p w:rsidR="00AD433A" w:rsidRPr="00D4276B" w:rsidRDefault="00AD433A" w:rsidP="00DA4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педагогов методической и дидактической литературой для организации здоровьесберегающего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AD433A" w:rsidRDefault="00AD433A" w:rsidP="00D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433A" w:rsidRDefault="00AD433A" w:rsidP="00D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периода</w:t>
            </w:r>
          </w:p>
        </w:tc>
        <w:tc>
          <w:tcPr>
            <w:tcW w:w="2977" w:type="dxa"/>
          </w:tcPr>
          <w:p w:rsidR="00AD433A" w:rsidRPr="00D4276B" w:rsidRDefault="00AD433A" w:rsidP="00DA4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D433A" w:rsidRDefault="00AD433A" w:rsidP="00D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33A" w:rsidTr="00AD433A">
        <w:tc>
          <w:tcPr>
            <w:tcW w:w="1005" w:type="dxa"/>
          </w:tcPr>
          <w:p w:rsidR="00AD433A" w:rsidRPr="00D4276B" w:rsidRDefault="00AD433A" w:rsidP="00D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31" w:type="dxa"/>
          </w:tcPr>
          <w:p w:rsidR="00AD433A" w:rsidRDefault="00AD433A" w:rsidP="00D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Апробация критериев оценивания уровня гигиенической, социальной, здоровьесберегающей грамотности детей дошкольного возраста</w:t>
            </w:r>
          </w:p>
        </w:tc>
        <w:tc>
          <w:tcPr>
            <w:tcW w:w="2409" w:type="dxa"/>
          </w:tcPr>
          <w:p w:rsidR="00AD433A" w:rsidRPr="00D4276B" w:rsidRDefault="00AD433A" w:rsidP="00DA4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2020-2023 гг.</w:t>
            </w:r>
          </w:p>
          <w:p w:rsidR="00AD433A" w:rsidRDefault="00AD433A" w:rsidP="00D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433A" w:rsidRPr="00D4276B" w:rsidRDefault="00AD433A" w:rsidP="00DA4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</w:p>
          <w:p w:rsidR="00AD433A" w:rsidRDefault="00AD433A" w:rsidP="00D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276B" w:rsidRPr="00D4276B" w:rsidRDefault="00D4276B" w:rsidP="00D4276B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  <w:gridCol w:w="2977"/>
        <w:gridCol w:w="2409"/>
        <w:gridCol w:w="3044"/>
      </w:tblGrid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4276B"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«Здоровье детей – наше будущее»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D433A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Медико-педагогическое совещание на тему: «Пути оптимизации здоровья дошкольников»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33A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D433A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«Музыкотерапия как способ улучшения психоэмоционального самочувствия»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Муз.руководитель</w:t>
            </w:r>
          </w:p>
        </w:tc>
      </w:tr>
      <w:tr w:rsidR="00AD433A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«Культурный ребёнок – здоровый ребёнок»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D433A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«Способ немедикаментозного лечения и укрепления здоровья ребёнка»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33A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«Предупреждение негативного влияния компьютера на здоровье ребёнка»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7C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AD433A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инструктаж для педагогов</w:t>
            </w:r>
          </w:p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психологической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7C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433A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 работы «Индивидуальное сопровождение детей по группам здоровья»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33A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формированию 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ровьесберегающих технологий в 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10, «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Тропинка здоровья моей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33A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картотеки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динамических пауз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D433A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педагогов «Двигательная деятельность детей на прогулке»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33A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«Лечебные подвижные игры»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33A" w:rsidRPr="00D4276B" w:rsidRDefault="00AD433A" w:rsidP="00F5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</w:t>
            </w:r>
          </w:p>
          <w:p w:rsidR="00AD433A" w:rsidRPr="00D4276B" w:rsidRDefault="00AD433A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4276B"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картотеки для воспитателей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игровых двигательных упражнений в группе»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</w:t>
            </w:r>
            <w:r w:rsidR="00F511D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 по физической культуре</w:t>
            </w:r>
            <w:r w:rsidR="005F52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F52BE"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Старший воспитатель</w:t>
            </w:r>
            <w:r w:rsidR="005F5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4276B"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«Комплекс мер для снятия статического напряжения во время ОД»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физ.культуре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4276B"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 «Безопасные для здоровья ребёнка условия общения с компьютером»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F511D2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</w:tbl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  <w:gridCol w:w="4394"/>
        <w:gridCol w:w="2126"/>
        <w:gridCol w:w="2461"/>
      </w:tblGrid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4276B"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рациональному питанию детей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AC656F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«Внедрение методов и приёмов здоровьесбережения в учебно-воспитательный процесс».</w:t>
            </w:r>
          </w:p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материалов.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C656F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«Обеспечение восхождения дошкольника к культуре здоровья через использование эффективных здоровьесберегающих средств»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 г 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C656F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«Роль взрослых в формировании нравственного здоровья дошкольников»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56F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методической литературы, пособий, конспектов по работе с детьми и родителями по формированию здорового образа жизни.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C656F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применению кинезиологических упражнений в обучении дошкольников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56F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01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распространение опыта создания здоровьесберегающей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 в 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10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– творческий отчёт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56F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заведующего</w:t>
            </w:r>
          </w:p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</w:p>
          <w:p w:rsidR="00AC656F" w:rsidRPr="00D4276B" w:rsidRDefault="00AC656F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042A83">
        <w:trPr>
          <w:trHeight w:val="390"/>
        </w:trPr>
        <w:tc>
          <w:tcPr>
            <w:tcW w:w="9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 Просветительское направление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социумом как участниками процесса здоровьесбережения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материалов по ЗОЖ в информационных уголках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«Художественная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литература – средство обогащения нравственного здоровья детей»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303B29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</w:t>
            </w:r>
            <w:r w:rsidR="00D4276B"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-2022 уч.год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рубрики </w:t>
            </w:r>
            <w:r w:rsidR="00184647">
              <w:rPr>
                <w:rFonts w:ascii="Times New Roman" w:eastAsia="Times New Roman" w:hAnsi="Times New Roman" w:cs="Times New Roman"/>
                <w:sz w:val="24"/>
                <w:szCs w:val="24"/>
              </w:rPr>
              <w:t>«Навигатор здоровья» в газете 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="001846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“Наши достижения”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A924AE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r w:rsidR="00D4276B"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Школа-практикум для родителей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«Развиваем ребёнка вместе»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родители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 инструктора по физкультуре «Оздоровительные мероприятия для часто болеющих детей»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физ.культуре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для родителей и педагогов «Нарушение осанки , как одна из причин проблем в деятельности детей»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Мед.сестра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для родителей «Создание здоровой музыкальной среды в домашних условиях»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Муз.руководитель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1863" w:rsidRPr="00D4276B" w:rsidRDefault="00D91863" w:rsidP="00D4276B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  <w:gridCol w:w="4347"/>
        <w:gridCol w:w="2178"/>
        <w:gridCol w:w="2456"/>
      </w:tblGrid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брошюры «Физическая готовность детей к школе»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 уч.г.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физ.культуре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604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604" w:rsidRPr="00D4276B" w:rsidRDefault="00286604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604" w:rsidRPr="00D4276B" w:rsidRDefault="00286604" w:rsidP="0067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Фотоэкспозиция для родителей выпускников</w:t>
            </w:r>
          </w:p>
          <w:p w:rsidR="00286604" w:rsidRPr="00D4276B" w:rsidRDefault="00286604" w:rsidP="0067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и стали мы на год взрослей»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604" w:rsidRPr="00D4276B" w:rsidRDefault="00286604" w:rsidP="0067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604" w:rsidRPr="00D4276B" w:rsidRDefault="00286604" w:rsidP="0067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«Подбор обуви для правильного формирования стопы»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 уч.г.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физ.культуре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Библиотека-передвижка по пропаганде здорового образа жизни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с родителями «Детские патологические привычки»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 уч.г.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памятки «Психоэмоциональное благополучие ребёнка с ограниченными возможностями»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 уч.г.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плакаты и бюллетени по профилактике и лечению детских болезней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памятки для родителей «Профилактика сколиоза»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2021-2022уч.г.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206C71" w:rsidP="009A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для родителей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«Ребёнок с синдромом дефицита внимания и гиперактивности»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 уч.г.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206C71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«Лучший центр</w:t>
            </w:r>
            <w:r w:rsidR="00D4276B"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здоровья»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2022уч.г.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9A5E13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r w:rsidR="00D4276B"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«Средства укрепления иммунитета»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2022уч.г.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Дни открытых дверей для родителей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родительские собрания «Здоровье с детства», «Вредные привычки»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2021уч.г.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рекомендации для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родителей ЧБД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2021уч.г.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родительское собрание «Здоровый ребёнок в здоровой семье» (роль семьи в воспитании здорового ребёнка)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2021уч. г.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4E7AF9" w:rsidP="004E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растём здоровыми!»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 уч.г.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«Психолого-педагогическая поддержка семьи, воспитывающей ребёнка с ограниченными возможностями»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 уч.г.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брошюры «Что делать до прихода врача?»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 уч.г.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</w:tbl>
    <w:p w:rsidR="00D4276B" w:rsidRPr="00D4276B" w:rsidRDefault="00D4276B" w:rsidP="00D4276B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  <w:gridCol w:w="4394"/>
        <w:gridCol w:w="2126"/>
        <w:gridCol w:w="2461"/>
      </w:tblGrid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Дней пропаганды здорового образа жизни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СМИ печатных материалов по вопросам здоровьесбережения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137261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на темы: «Здоровье и болезнь глазами детей» с детскими комментариями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 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и родители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конференция «Мы выбираем здоровье!»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 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13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Передвижная акция «Ре</w:t>
            </w:r>
            <w:r w:rsidR="007F5B6E">
              <w:rPr>
                <w:rFonts w:ascii="Times New Roman" w:eastAsia="Times New Roman" w:hAnsi="Times New Roman" w:cs="Times New Roman"/>
                <w:sz w:val="24"/>
                <w:szCs w:val="24"/>
              </w:rPr>
              <w:t>клама здоровья» для родителей 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="007F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28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портфолио выпускника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2020-2023 гг.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604" w:rsidRDefault="00286604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604" w:rsidRPr="00D4276B" w:rsidRDefault="00286604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13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042A83">
        <w:trPr>
          <w:trHeight w:val="660"/>
        </w:trPr>
        <w:tc>
          <w:tcPr>
            <w:tcW w:w="9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Коррекционное направление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коррекционно-оздоровительной работы с детьми,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валеологическое просвещение родителей и педагогов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«Гипердинамический и гиподинамический синдром у детей»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 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«Профилактика профессионального выгорания педагогов»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 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проблем со зрением при работе за компьютером»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 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28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 театральная постановка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“Наше здоровье”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 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Муз.</w:t>
            </w:r>
            <w:r w:rsidR="00287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Музыкально-оздоровительное развлечение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 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Муз.</w:t>
            </w:r>
            <w:r w:rsidR="00287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физ.культуре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«Я уколов не боюсь!»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Муз.</w:t>
            </w:r>
            <w:r w:rsidR="00287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ОД по правилам дорожного движения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 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042A83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«Что ты знаешь о своём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здоровье?»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2022-2023 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</w:tbl>
    <w:p w:rsidR="00D4276B" w:rsidRPr="00D4276B" w:rsidRDefault="00D4276B" w:rsidP="00D4276B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  <w:gridCol w:w="4394"/>
        <w:gridCol w:w="2126"/>
        <w:gridCol w:w="2461"/>
      </w:tblGrid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ОД «Пусть помнит каждый гражданин пожарный номер «01»!»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ПЧ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рисунка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я занимаюсь спортом»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15E8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Валеологический праздник «З</w:t>
            </w:r>
            <w:r w:rsidR="00F8228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доровей-ка» в старших</w:t>
            </w:r>
            <w:r w:rsidR="00CA1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подготовительных </w:t>
            </w:r>
            <w:r w:rsidR="00F82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группах </w:t>
            </w:r>
          </w:p>
          <w:p w:rsidR="00D4276B" w:rsidRPr="00D4276B" w:rsidRDefault="00F8228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4276B"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 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старшей и подготовительной групп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мероприятий по профилактике и преодолению синдрома психоэмоционального выгорания педагогов:</w:t>
            </w:r>
          </w:p>
          <w:p w:rsidR="00D4276B" w:rsidRPr="00D4276B" w:rsidRDefault="00D4276B" w:rsidP="00D4276B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анкетирования;</w:t>
            </w:r>
          </w:p>
          <w:p w:rsidR="00D4276B" w:rsidRPr="00D4276B" w:rsidRDefault="00D4276B" w:rsidP="00D4276B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с педагогами;</w:t>
            </w:r>
          </w:p>
          <w:p w:rsidR="00D4276B" w:rsidRPr="00D4276B" w:rsidRDefault="00D4276B" w:rsidP="00D4276B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тренинговых занятий с отдельными категориями педагогов.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мероприятий по предупреждению вирусных и респираторных заболеваний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F838B2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4276B"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ед.сестра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игровая ОД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здоровым с детства!»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2020-2023 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r w:rsidR="00042A83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</w:tc>
      </w:tr>
      <w:tr w:rsidR="00D4276B" w:rsidRPr="00D4276B" w:rsidTr="00042A83">
        <w:trPr>
          <w:trHeight w:val="135"/>
        </w:trPr>
        <w:tc>
          <w:tcPr>
            <w:tcW w:w="9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276B" w:rsidRPr="00D4276B" w:rsidRDefault="00D4276B" w:rsidP="00D4276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Социально-педагогической адаптации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индивидуальных образовательных маршрутов для организации работы с детьми с проблемами в развитии:</w:t>
            </w:r>
          </w:p>
          <w:p w:rsidR="00D4276B" w:rsidRPr="00D4276B" w:rsidRDefault="00D4276B" w:rsidP="00D4276B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со снижением познавательной деятельности;</w:t>
            </w:r>
          </w:p>
          <w:p w:rsidR="00D4276B" w:rsidRPr="00D4276B" w:rsidRDefault="00D4276B" w:rsidP="00D4276B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работы с детьми с отклоняющимся поведением.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«Улучшение психоэмоционального самочувствия детей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 адаптационный период через рациональную организацию двигательной активности»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 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042A83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rPr>
          <w:trHeight w:val="1031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гостиная «Психологическая поддержка детей и физическая подготовка к школе»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физ.культуре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для педагогов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«Доктор Игра» (оздоровительный эффект коррекционных игр)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2020-2023 уч.г.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013EE5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</w:tbl>
    <w:p w:rsidR="00D4276B" w:rsidRPr="00D4276B" w:rsidRDefault="00D4276B" w:rsidP="00D4276B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  <w:gridCol w:w="4156"/>
        <w:gridCol w:w="2101"/>
        <w:gridCol w:w="2724"/>
      </w:tblGrid>
      <w:tr w:rsidR="00D4276B" w:rsidRPr="00D4276B" w:rsidTr="00821D3F">
        <w:trPr>
          <w:trHeight w:val="570"/>
        </w:trPr>
        <w:tc>
          <w:tcPr>
            <w:tcW w:w="9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VII. Координационное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здоровьесбережением в ДОУ,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социальными институтами детства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локальных актов по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 здоровьесбережения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042A83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заведующего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процесса здоровьесбережения в ДОУ:</w:t>
            </w:r>
          </w:p>
          <w:p w:rsidR="00D4276B" w:rsidRPr="00D4276B" w:rsidRDefault="00D4276B" w:rsidP="00D4276B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совещания;</w:t>
            </w:r>
          </w:p>
          <w:p w:rsidR="00D4276B" w:rsidRPr="00D4276B" w:rsidRDefault="00D4276B" w:rsidP="00D4276B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 трудового коллектива по вопросам снижения детской заболеваемости;</w:t>
            </w:r>
          </w:p>
          <w:p w:rsidR="00D4276B" w:rsidRPr="00D4276B" w:rsidRDefault="00D4276B" w:rsidP="00D4276B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состояния заболеваемости;</w:t>
            </w:r>
          </w:p>
          <w:p w:rsidR="00D4276B" w:rsidRPr="00D4276B" w:rsidRDefault="00D4276B" w:rsidP="00D4276B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 по санитарно-гигиеническому состоянию помещений ДОУ;</w:t>
            </w:r>
          </w:p>
          <w:p w:rsidR="00D4276B" w:rsidRPr="00D4276B" w:rsidRDefault="00D4276B" w:rsidP="00D4276B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персонального предупредительного контроля соблюдения здоровьесберегающих требований к НОД;</w:t>
            </w:r>
          </w:p>
          <w:p w:rsidR="00D4276B" w:rsidRPr="00D4276B" w:rsidRDefault="00D4276B" w:rsidP="00D4276B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тематического контроля состояния здоровьесбережения;</w:t>
            </w:r>
          </w:p>
          <w:p w:rsidR="00D4276B" w:rsidRPr="00D4276B" w:rsidRDefault="00D4276B" w:rsidP="00D4276B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тестирования детей по физическому воспитанию,</w:t>
            </w:r>
          </w:p>
          <w:p w:rsidR="00D4276B" w:rsidRPr="00D4276B" w:rsidRDefault="00D4276B" w:rsidP="00D4276B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медико-педагогического контроля физкультурной ОД.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A83" w:rsidRDefault="00042A83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</w:rPr>
              <w:t>3 раза в год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</w:rPr>
              <w:t>1 раз в месяц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квартал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A83" w:rsidRPr="00D4276B" w:rsidRDefault="00042A83" w:rsidP="0004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заведующего</w:t>
            </w:r>
          </w:p>
          <w:p w:rsidR="00042A83" w:rsidRDefault="00042A83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A83" w:rsidRPr="00042A83" w:rsidRDefault="00042A83" w:rsidP="00042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A83" w:rsidRPr="00042A83" w:rsidRDefault="00042A83" w:rsidP="00042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A83" w:rsidRPr="00042A83" w:rsidRDefault="00042A83" w:rsidP="00042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A83" w:rsidRDefault="00042A83" w:rsidP="00042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76B" w:rsidRPr="00042A83" w:rsidRDefault="00D4276B" w:rsidP="00042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работы по координации взаимодействия с организациями здоровьесбережения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A83" w:rsidRPr="00D4276B" w:rsidRDefault="00042A83" w:rsidP="0004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заведующего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педагогического процесса на принципах здоровьесбережения:</w:t>
            </w:r>
          </w:p>
          <w:p w:rsidR="00D4276B" w:rsidRPr="00D4276B" w:rsidRDefault="00D4276B" w:rsidP="00D4276B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расписания ОД в соответствии с требованиями САН ПиН;</w:t>
            </w:r>
          </w:p>
          <w:p w:rsidR="00D4276B" w:rsidRPr="00D4276B" w:rsidRDefault="00D4276B" w:rsidP="00D4276B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режима работы кружков в соответствии с требованиями здоровьесбережения;</w:t>
            </w:r>
          </w:p>
          <w:p w:rsidR="00D4276B" w:rsidRPr="00D4276B" w:rsidRDefault="00D4276B" w:rsidP="00D4276B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программ дополнительного образования.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взаимосвязи детской поликлиникой:</w:t>
            </w:r>
          </w:p>
          <w:p w:rsidR="00D4276B" w:rsidRPr="00D4276B" w:rsidRDefault="00D4276B" w:rsidP="00D4276B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 с патологиями;</w:t>
            </w:r>
          </w:p>
          <w:p w:rsidR="00D4276B" w:rsidRPr="00D4276B" w:rsidRDefault="00D4276B" w:rsidP="00D4276B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родителей детей;</w:t>
            </w:r>
          </w:p>
          <w:p w:rsidR="00D4276B" w:rsidRPr="00D4276B" w:rsidRDefault="00D4276B" w:rsidP="00D4276B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листов здоровья;</w:t>
            </w:r>
          </w:p>
          <w:p w:rsidR="00D4276B" w:rsidRPr="00D4276B" w:rsidRDefault="00D4276B" w:rsidP="00D4276B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рекомендаций воспитателям по организации двигательного режима.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D4276B" w:rsidRPr="00D4276B" w:rsidTr="00821D3F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городских, районных конференциях, семинарах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A83" w:rsidRPr="00D4276B" w:rsidRDefault="00042A83" w:rsidP="0004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заведующего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276B" w:rsidRPr="00D4276B" w:rsidRDefault="00D4276B" w:rsidP="00D4276B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"/>
        <w:gridCol w:w="142"/>
        <w:gridCol w:w="4020"/>
        <w:gridCol w:w="2217"/>
        <w:gridCol w:w="2744"/>
      </w:tblGrid>
      <w:tr w:rsidR="00D4276B" w:rsidRPr="00D4276B" w:rsidTr="00821D3F">
        <w:tc>
          <w:tcPr>
            <w:tcW w:w="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мер по уменьшению риска возникновения заболеваний и травм, связанных с социальной жизнью детей:</w:t>
            </w:r>
          </w:p>
          <w:p w:rsidR="00D4276B" w:rsidRPr="00D4276B" w:rsidRDefault="00D4276B" w:rsidP="00D4276B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по обучению детей противопожарной безопасности;</w:t>
            </w:r>
          </w:p>
          <w:p w:rsidR="00D4276B" w:rsidRPr="00D4276B" w:rsidRDefault="00D4276B" w:rsidP="00D4276B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занятий по обучению детей правилам дорожного движения;</w:t>
            </w:r>
          </w:p>
          <w:p w:rsidR="00D4276B" w:rsidRPr="00D4276B" w:rsidRDefault="00D4276B" w:rsidP="00D4276B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кружковых занятий по основам безопасности жизнедеятельности;</w:t>
            </w:r>
          </w:p>
          <w:p w:rsidR="00D4276B" w:rsidRPr="00D4276B" w:rsidRDefault="00D4276B" w:rsidP="00D4276B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здоровьесберегающего пространства по всем разделам здоровьесбережения, оформление наглядности для детей и родителей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2020-2023гг.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042A83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4276B" w:rsidRPr="00D4276B" w:rsidTr="00042A83">
        <w:trPr>
          <w:trHeight w:val="420"/>
        </w:trPr>
        <w:tc>
          <w:tcPr>
            <w:tcW w:w="9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VIII. Аналитико-экспертное направление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контроль по здоровьесбережению</w:t>
            </w:r>
          </w:p>
        </w:tc>
      </w:tr>
      <w:tr w:rsidR="00D4276B" w:rsidRPr="00D4276B" w:rsidTr="00821D3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Здоровьесберегающая экспертиза инновационных программ и современных педагогических технологий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4276B" w:rsidRPr="00D4276B" w:rsidTr="00821D3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Анализ-экспертиза результатов реализации программы здоровьесбережения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A83" w:rsidRPr="00D4276B" w:rsidRDefault="00042A83" w:rsidP="0004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заведующего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научно-методического совета:</w:t>
            </w:r>
          </w:p>
          <w:p w:rsidR="00D4276B" w:rsidRPr="00D4276B" w:rsidRDefault="00D4276B" w:rsidP="00D4276B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заболеваемости;</w:t>
            </w:r>
          </w:p>
          <w:p w:rsidR="00D4276B" w:rsidRPr="00D4276B" w:rsidRDefault="00D4276B" w:rsidP="00D4276B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оздоровительного эффекта деятельности ДОУ;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A83" w:rsidRPr="00D4276B" w:rsidRDefault="00042A83" w:rsidP="0004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заведующего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деятельности участников здоровьесбережения по организации взаимодействия с семьёй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4276B" w:rsidRPr="00D4276B" w:rsidTr="00821D3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организационно-методической работы по повышению профессионального мастерства педагогов в реализации вопросов здоровьесбережения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2023 гг.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A83" w:rsidRDefault="00D4276B" w:rsidP="0004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4276B" w:rsidRPr="00D4276B" w:rsidRDefault="00D4276B" w:rsidP="0004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2A83">
              <w:rPr>
                <w:rFonts w:ascii="Times New Roman" w:eastAsia="Times New Roman" w:hAnsi="Times New Roman" w:cs="Times New Roman"/>
                <w:sz w:val="24"/>
                <w:szCs w:val="24"/>
              </w:rPr>
              <w:t>МДОУ № 10</w:t>
            </w:r>
          </w:p>
        </w:tc>
      </w:tr>
      <w:tr w:rsidR="00D4276B" w:rsidRPr="00D4276B" w:rsidTr="00821D3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внедрения в практику работы ДОУ компьютерной тренинговой программы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2023 гг.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A83" w:rsidRDefault="00042A83" w:rsidP="0004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4276B" w:rsidRPr="00D4276B" w:rsidRDefault="00042A83" w:rsidP="0004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МДОУ № 10</w:t>
            </w:r>
          </w:p>
        </w:tc>
      </w:tr>
      <w:tr w:rsidR="00D4276B" w:rsidRPr="00D4276B" w:rsidTr="00821D3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9AC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</w:t>
            </w:r>
            <w:r w:rsidR="00B409AC">
              <w:rPr>
                <w:rFonts w:ascii="Times New Roman" w:eastAsia="Times New Roman" w:hAnsi="Times New Roman" w:cs="Times New Roman"/>
                <w:sz w:val="24"/>
                <w:szCs w:val="24"/>
              </w:rPr>
              <w:t>в апробации в</w:t>
            </w:r>
          </w:p>
          <w:p w:rsidR="00D4276B" w:rsidRPr="00D4276B" w:rsidRDefault="00B409AC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МДОУ № 10</w:t>
            </w:r>
            <w:r w:rsidR="00D4276B"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дополнительной образовательной программы «Берег здоровья»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2023 гг.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A83" w:rsidRDefault="00042A83" w:rsidP="0004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4276B" w:rsidRPr="00D4276B" w:rsidRDefault="00042A83" w:rsidP="0004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МДОУ № 10</w:t>
            </w:r>
          </w:p>
        </w:tc>
      </w:tr>
    </w:tbl>
    <w:p w:rsidR="00D4276B" w:rsidRPr="00D4276B" w:rsidRDefault="00D4276B" w:rsidP="00D4276B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"/>
        <w:gridCol w:w="4184"/>
        <w:gridCol w:w="2195"/>
        <w:gridCol w:w="2744"/>
      </w:tblGrid>
      <w:tr w:rsidR="00D4276B" w:rsidRPr="00D4276B" w:rsidTr="00042A83">
        <w:trPr>
          <w:trHeight w:val="255"/>
        </w:trPr>
        <w:tc>
          <w:tcPr>
            <w:tcW w:w="9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IX. Правовое направление</w:t>
            </w:r>
          </w:p>
        </w:tc>
      </w:tr>
      <w:tr w:rsidR="00D4276B" w:rsidRPr="00D4276B" w:rsidTr="00821D3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нормативно- правовой базой, </w:t>
            </w:r>
            <w:r w:rsidR="00113B44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регламентирующей деятельность М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="00113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защите здоровья детей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A83" w:rsidRPr="00D4276B" w:rsidRDefault="00042A83" w:rsidP="0004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заведующего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локальных актов, регламентирующих здо</w:t>
            </w:r>
            <w:r w:rsidR="00113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ровьесберегающую деятельность МДОУ № 10: Положения о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МПк, экспертном совете ДОУ и др.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A83" w:rsidRPr="00D4276B" w:rsidRDefault="00042A83" w:rsidP="0004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заведующего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6B" w:rsidRPr="00D4276B" w:rsidTr="00821D3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документационного обеспечения мониторинга </w:t>
            </w: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здоровьесбережения:</w:t>
            </w:r>
          </w:p>
          <w:p w:rsidR="00D4276B" w:rsidRPr="00D4276B" w:rsidRDefault="00D4276B" w:rsidP="00D4276B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ведение индивидуальных образовательных маршрутов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 г.</w:t>
            </w:r>
          </w:p>
        </w:tc>
        <w:tc>
          <w:tcPr>
            <w:tcW w:w="2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A83" w:rsidRPr="00D4276B" w:rsidRDefault="00042A83" w:rsidP="0004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заведующего</w:t>
            </w:r>
          </w:p>
          <w:p w:rsidR="00D4276B" w:rsidRPr="00D4276B" w:rsidRDefault="00D4276B" w:rsidP="00D4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Измерение промежуточных результатов реализации Программы здоровьесбережения производится в конце каждого учебного года и отражается в письменном отчёте с представлением итоговых данных в диаграммах с пояснениями к ним и предложениями.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Для измерения эффективности всех действий, заложенных в Программе здоровьесбережения, разработаны объективные критерии оценки результатов по достижению намеченной цели. Диагностические данные будут оформляться в «Паспорт здоровья».</w:t>
      </w: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56F" w:rsidRDefault="00AC656F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656F" w:rsidRDefault="00AC656F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656F" w:rsidRDefault="00AC656F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656F" w:rsidRDefault="00AC656F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656F" w:rsidRDefault="00AC656F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656F" w:rsidRDefault="00AC656F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656F" w:rsidRDefault="00AC656F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656F" w:rsidRDefault="00AC656F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656F" w:rsidRDefault="00AC656F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5. Оценка эффективности и</w:t>
      </w:r>
    </w:p>
    <w:p w:rsidR="00D4276B" w:rsidRPr="00D4276B" w:rsidRDefault="00D4276B" w:rsidP="00D4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качества реализации Программы здоровьесбережения:</w:t>
      </w: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sz w:val="24"/>
          <w:szCs w:val="24"/>
        </w:rPr>
        <w:t>1. Состояние психофизического здоровья детей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1.1. 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Числовые показатели распределения детей по группам здоровья.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1.2. 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Среднее количество дней, пропущенных по болезни одним воспитанником за год.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1.3.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 Уровень физической подготовленности дошкольников.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1.4.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 Уровень познавательного развития.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1.5.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 Уровень освоения основ</w:t>
      </w:r>
      <w:r w:rsidR="00A432CE">
        <w:rPr>
          <w:rFonts w:ascii="Times New Roman" w:eastAsia="Times New Roman" w:hAnsi="Times New Roman" w:cs="Times New Roman"/>
          <w:sz w:val="24"/>
          <w:szCs w:val="24"/>
        </w:rPr>
        <w:t>ной образовательной программы М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A432CE">
        <w:rPr>
          <w:rFonts w:ascii="Times New Roman" w:eastAsia="Times New Roman" w:hAnsi="Times New Roman" w:cs="Times New Roman"/>
          <w:sz w:val="24"/>
          <w:szCs w:val="24"/>
        </w:rPr>
        <w:t xml:space="preserve"> № 10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1.6.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 Состояние речи дошкольников (отсутствие грубой речевой патологии).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1.7.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 Процент детей, функционально незрелых к обучению в школе.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1.8.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 Количество детей «группы особого внимания».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2. Отношение педагогов и родителей к здоровьесберегающей деятельности: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2.1.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 Уровень компетентности педагогов в вопросах качественного моделирования здоровьесберегающего процесса в инновационном режиме.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="00A432CE">
        <w:rPr>
          <w:rFonts w:ascii="Times New Roman" w:eastAsia="Times New Roman" w:hAnsi="Times New Roman" w:cs="Times New Roman"/>
          <w:sz w:val="24"/>
          <w:szCs w:val="24"/>
        </w:rPr>
        <w:t> Доля авторских № 10</w:t>
      </w:r>
      <w:r w:rsidR="0015446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нновационных здоровьесберегающих разработок в обр</w:t>
      </w:r>
      <w:r w:rsidR="00A432CE">
        <w:rPr>
          <w:rFonts w:ascii="Times New Roman" w:eastAsia="Times New Roman" w:hAnsi="Times New Roman" w:cs="Times New Roman"/>
          <w:sz w:val="24"/>
          <w:szCs w:val="24"/>
        </w:rPr>
        <w:t>азовательном пространстве М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A432CE">
        <w:rPr>
          <w:rFonts w:ascii="Times New Roman" w:eastAsia="Times New Roman" w:hAnsi="Times New Roman" w:cs="Times New Roman"/>
          <w:sz w:val="24"/>
          <w:szCs w:val="24"/>
        </w:rPr>
        <w:t xml:space="preserve"> №10 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4276B">
        <w:rPr>
          <w:rFonts w:ascii="Times New Roman" w:eastAsia="Times New Roman" w:hAnsi="Times New Roman" w:cs="Times New Roman"/>
          <w:b/>
          <w:bCs/>
          <w:sz w:val="24"/>
          <w:szCs w:val="24"/>
        </w:rPr>
        <w:t>2.3.</w:t>
      </w:r>
      <w:r w:rsidRPr="00D4276B">
        <w:rPr>
          <w:rFonts w:ascii="Times New Roman" w:eastAsia="Times New Roman" w:hAnsi="Times New Roman" w:cs="Times New Roman"/>
          <w:sz w:val="24"/>
          <w:szCs w:val="24"/>
        </w:rPr>
        <w:t> Степень информационной грамотности родителей по соблюдению преемственности в использовании принципов здоровьесбережения детей в семье.</w:t>
      </w: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6B" w:rsidRPr="00D4276B" w:rsidRDefault="00D4276B" w:rsidP="00D427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6095D" w:rsidRDefault="00F6095D"/>
    <w:sectPr w:rsidR="00F6095D" w:rsidSect="003930C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9D9" w:rsidRDefault="007579D9" w:rsidP="003930CF">
      <w:pPr>
        <w:spacing w:after="0" w:line="240" w:lineRule="auto"/>
      </w:pPr>
      <w:r>
        <w:separator/>
      </w:r>
    </w:p>
  </w:endnote>
  <w:endnote w:type="continuationSeparator" w:id="1">
    <w:p w:rsidR="007579D9" w:rsidRDefault="007579D9" w:rsidP="0039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30875"/>
      <w:docPartObj>
        <w:docPartGallery w:val="Page Numbers (Bottom of Page)"/>
        <w:docPartUnique/>
      </w:docPartObj>
    </w:sdtPr>
    <w:sdtContent>
      <w:p w:rsidR="006723AA" w:rsidRDefault="00D552C5">
        <w:pPr>
          <w:pStyle w:val="ab"/>
          <w:jc w:val="right"/>
        </w:pPr>
        <w:fldSimple w:instr=" PAGE   \* MERGEFORMAT ">
          <w:r w:rsidR="00082173">
            <w:rPr>
              <w:noProof/>
            </w:rPr>
            <w:t>23</w:t>
          </w:r>
        </w:fldSimple>
      </w:p>
    </w:sdtContent>
  </w:sdt>
  <w:p w:rsidR="006723AA" w:rsidRDefault="006723A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9D9" w:rsidRDefault="007579D9" w:rsidP="003930CF">
      <w:pPr>
        <w:spacing w:after="0" w:line="240" w:lineRule="auto"/>
      </w:pPr>
      <w:r>
        <w:separator/>
      </w:r>
    </w:p>
  </w:footnote>
  <w:footnote w:type="continuationSeparator" w:id="1">
    <w:p w:rsidR="007579D9" w:rsidRDefault="007579D9" w:rsidP="00393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6F59"/>
    <w:multiLevelType w:val="multilevel"/>
    <w:tmpl w:val="DA88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E122C"/>
    <w:multiLevelType w:val="multilevel"/>
    <w:tmpl w:val="B358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45A7E"/>
    <w:multiLevelType w:val="multilevel"/>
    <w:tmpl w:val="9E5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01DF0"/>
    <w:multiLevelType w:val="multilevel"/>
    <w:tmpl w:val="7982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F4D0E"/>
    <w:multiLevelType w:val="multilevel"/>
    <w:tmpl w:val="B21E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E2338"/>
    <w:multiLevelType w:val="multilevel"/>
    <w:tmpl w:val="8AC8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4379CA"/>
    <w:multiLevelType w:val="multilevel"/>
    <w:tmpl w:val="0308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AC2E11"/>
    <w:multiLevelType w:val="multilevel"/>
    <w:tmpl w:val="100E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D918A9"/>
    <w:multiLevelType w:val="multilevel"/>
    <w:tmpl w:val="744E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332327"/>
    <w:multiLevelType w:val="multilevel"/>
    <w:tmpl w:val="8A9A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B659E"/>
    <w:multiLevelType w:val="multilevel"/>
    <w:tmpl w:val="4EEE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0136CC"/>
    <w:multiLevelType w:val="multilevel"/>
    <w:tmpl w:val="F0A20110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2">
    <w:nsid w:val="26DB67AB"/>
    <w:multiLevelType w:val="multilevel"/>
    <w:tmpl w:val="D1F8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450D4A"/>
    <w:multiLevelType w:val="multilevel"/>
    <w:tmpl w:val="FB40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154DEF"/>
    <w:multiLevelType w:val="multilevel"/>
    <w:tmpl w:val="1448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3917DC"/>
    <w:multiLevelType w:val="multilevel"/>
    <w:tmpl w:val="0828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6D61D6"/>
    <w:multiLevelType w:val="multilevel"/>
    <w:tmpl w:val="505C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FF3E6C"/>
    <w:multiLevelType w:val="multilevel"/>
    <w:tmpl w:val="D650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8067EF"/>
    <w:multiLevelType w:val="multilevel"/>
    <w:tmpl w:val="31F4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B1770C"/>
    <w:multiLevelType w:val="multilevel"/>
    <w:tmpl w:val="8FB0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C01DEE"/>
    <w:multiLevelType w:val="multilevel"/>
    <w:tmpl w:val="1146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E35C16"/>
    <w:multiLevelType w:val="multilevel"/>
    <w:tmpl w:val="EEB2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0104BE"/>
    <w:multiLevelType w:val="multilevel"/>
    <w:tmpl w:val="2B60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CE5DBF"/>
    <w:multiLevelType w:val="multilevel"/>
    <w:tmpl w:val="82EAE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FF0A5F"/>
    <w:multiLevelType w:val="multilevel"/>
    <w:tmpl w:val="15EA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2534A"/>
    <w:multiLevelType w:val="multilevel"/>
    <w:tmpl w:val="19AC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B56D09"/>
    <w:multiLevelType w:val="multilevel"/>
    <w:tmpl w:val="902E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250DE"/>
    <w:multiLevelType w:val="multilevel"/>
    <w:tmpl w:val="293A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81643B"/>
    <w:multiLevelType w:val="multilevel"/>
    <w:tmpl w:val="D0E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7606CB"/>
    <w:multiLevelType w:val="multilevel"/>
    <w:tmpl w:val="A59A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1027E8"/>
    <w:multiLevelType w:val="multilevel"/>
    <w:tmpl w:val="36B2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2B04DF"/>
    <w:multiLevelType w:val="multilevel"/>
    <w:tmpl w:val="3996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2D0C0C"/>
    <w:multiLevelType w:val="multilevel"/>
    <w:tmpl w:val="A616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D02B73"/>
    <w:multiLevelType w:val="multilevel"/>
    <w:tmpl w:val="0AC4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11049C"/>
    <w:multiLevelType w:val="multilevel"/>
    <w:tmpl w:val="1CFC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8B3E88"/>
    <w:multiLevelType w:val="multilevel"/>
    <w:tmpl w:val="3566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B22C9C"/>
    <w:multiLevelType w:val="multilevel"/>
    <w:tmpl w:val="0AF8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AC5614"/>
    <w:multiLevelType w:val="multilevel"/>
    <w:tmpl w:val="102C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AE1200"/>
    <w:multiLevelType w:val="multilevel"/>
    <w:tmpl w:val="999E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262EBA"/>
    <w:multiLevelType w:val="multilevel"/>
    <w:tmpl w:val="A6CC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5F2603"/>
    <w:multiLevelType w:val="multilevel"/>
    <w:tmpl w:val="1582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545870"/>
    <w:multiLevelType w:val="multilevel"/>
    <w:tmpl w:val="0402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016E86"/>
    <w:multiLevelType w:val="multilevel"/>
    <w:tmpl w:val="C612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13"/>
  </w:num>
  <w:num w:numId="5">
    <w:abstractNumId w:val="30"/>
  </w:num>
  <w:num w:numId="6">
    <w:abstractNumId w:val="3"/>
  </w:num>
  <w:num w:numId="7">
    <w:abstractNumId w:val="39"/>
  </w:num>
  <w:num w:numId="8">
    <w:abstractNumId w:val="33"/>
  </w:num>
  <w:num w:numId="9">
    <w:abstractNumId w:val="21"/>
  </w:num>
  <w:num w:numId="10">
    <w:abstractNumId w:val="22"/>
  </w:num>
  <w:num w:numId="11">
    <w:abstractNumId w:val="16"/>
  </w:num>
  <w:num w:numId="12">
    <w:abstractNumId w:val="26"/>
  </w:num>
  <w:num w:numId="13">
    <w:abstractNumId w:val="14"/>
  </w:num>
  <w:num w:numId="14">
    <w:abstractNumId w:val="24"/>
  </w:num>
  <w:num w:numId="15">
    <w:abstractNumId w:val="6"/>
  </w:num>
  <w:num w:numId="16">
    <w:abstractNumId w:val="10"/>
  </w:num>
  <w:num w:numId="17">
    <w:abstractNumId w:val="23"/>
  </w:num>
  <w:num w:numId="18">
    <w:abstractNumId w:val="11"/>
  </w:num>
  <w:num w:numId="19">
    <w:abstractNumId w:val="7"/>
  </w:num>
  <w:num w:numId="20">
    <w:abstractNumId w:val="31"/>
  </w:num>
  <w:num w:numId="21">
    <w:abstractNumId w:val="38"/>
  </w:num>
  <w:num w:numId="22">
    <w:abstractNumId w:val="17"/>
  </w:num>
  <w:num w:numId="23">
    <w:abstractNumId w:val="12"/>
  </w:num>
  <w:num w:numId="24">
    <w:abstractNumId w:val="18"/>
  </w:num>
  <w:num w:numId="25">
    <w:abstractNumId w:val="28"/>
  </w:num>
  <w:num w:numId="26">
    <w:abstractNumId w:val="40"/>
  </w:num>
  <w:num w:numId="27">
    <w:abstractNumId w:val="35"/>
  </w:num>
  <w:num w:numId="28">
    <w:abstractNumId w:val="37"/>
  </w:num>
  <w:num w:numId="29">
    <w:abstractNumId w:val="5"/>
  </w:num>
  <w:num w:numId="30">
    <w:abstractNumId w:val="29"/>
  </w:num>
  <w:num w:numId="31">
    <w:abstractNumId w:val="1"/>
  </w:num>
  <w:num w:numId="32">
    <w:abstractNumId w:val="36"/>
  </w:num>
  <w:num w:numId="33">
    <w:abstractNumId w:val="25"/>
  </w:num>
  <w:num w:numId="34">
    <w:abstractNumId w:val="9"/>
  </w:num>
  <w:num w:numId="35">
    <w:abstractNumId w:val="8"/>
  </w:num>
  <w:num w:numId="36">
    <w:abstractNumId w:val="0"/>
  </w:num>
  <w:num w:numId="37">
    <w:abstractNumId w:val="19"/>
  </w:num>
  <w:num w:numId="38">
    <w:abstractNumId w:val="15"/>
  </w:num>
  <w:num w:numId="39">
    <w:abstractNumId w:val="42"/>
  </w:num>
  <w:num w:numId="40">
    <w:abstractNumId w:val="34"/>
  </w:num>
  <w:num w:numId="41">
    <w:abstractNumId w:val="27"/>
  </w:num>
  <w:num w:numId="42">
    <w:abstractNumId w:val="41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276B"/>
    <w:rsid w:val="00013EE5"/>
    <w:rsid w:val="00042319"/>
    <w:rsid w:val="00042A83"/>
    <w:rsid w:val="00082173"/>
    <w:rsid w:val="00087B5E"/>
    <w:rsid w:val="000A0CD4"/>
    <w:rsid w:val="000A291D"/>
    <w:rsid w:val="000E7F1F"/>
    <w:rsid w:val="00113B44"/>
    <w:rsid w:val="00134B02"/>
    <w:rsid w:val="00137261"/>
    <w:rsid w:val="0015446C"/>
    <w:rsid w:val="00184647"/>
    <w:rsid w:val="001A795C"/>
    <w:rsid w:val="00206C71"/>
    <w:rsid w:val="0021783F"/>
    <w:rsid w:val="00280184"/>
    <w:rsid w:val="00286604"/>
    <w:rsid w:val="002877BB"/>
    <w:rsid w:val="002D496E"/>
    <w:rsid w:val="00303B29"/>
    <w:rsid w:val="0031666C"/>
    <w:rsid w:val="0034297E"/>
    <w:rsid w:val="00343209"/>
    <w:rsid w:val="00343794"/>
    <w:rsid w:val="00344EA0"/>
    <w:rsid w:val="00366F90"/>
    <w:rsid w:val="003930CF"/>
    <w:rsid w:val="003F60C9"/>
    <w:rsid w:val="004125AA"/>
    <w:rsid w:val="00414222"/>
    <w:rsid w:val="004250C9"/>
    <w:rsid w:val="00482377"/>
    <w:rsid w:val="004A1D8A"/>
    <w:rsid w:val="004D0AEA"/>
    <w:rsid w:val="004D5EED"/>
    <w:rsid w:val="004E7AF9"/>
    <w:rsid w:val="00515499"/>
    <w:rsid w:val="00532EA4"/>
    <w:rsid w:val="005724A5"/>
    <w:rsid w:val="005C6A2C"/>
    <w:rsid w:val="005F52BE"/>
    <w:rsid w:val="00617220"/>
    <w:rsid w:val="006244B8"/>
    <w:rsid w:val="00635497"/>
    <w:rsid w:val="006354D3"/>
    <w:rsid w:val="006418BE"/>
    <w:rsid w:val="00670036"/>
    <w:rsid w:val="006723AA"/>
    <w:rsid w:val="006C0A79"/>
    <w:rsid w:val="006F070E"/>
    <w:rsid w:val="006F617B"/>
    <w:rsid w:val="0071125A"/>
    <w:rsid w:val="007202D8"/>
    <w:rsid w:val="00733760"/>
    <w:rsid w:val="007579D9"/>
    <w:rsid w:val="0078008A"/>
    <w:rsid w:val="007C5ED0"/>
    <w:rsid w:val="007D3B6A"/>
    <w:rsid w:val="007F5B6E"/>
    <w:rsid w:val="00821D3F"/>
    <w:rsid w:val="00897D3F"/>
    <w:rsid w:val="008B7847"/>
    <w:rsid w:val="008F1437"/>
    <w:rsid w:val="00972194"/>
    <w:rsid w:val="009A5E13"/>
    <w:rsid w:val="009A6C87"/>
    <w:rsid w:val="00A07B97"/>
    <w:rsid w:val="00A26295"/>
    <w:rsid w:val="00A371F7"/>
    <w:rsid w:val="00A432CE"/>
    <w:rsid w:val="00A924AE"/>
    <w:rsid w:val="00AA3C4F"/>
    <w:rsid w:val="00AC0C04"/>
    <w:rsid w:val="00AC50B8"/>
    <w:rsid w:val="00AC656F"/>
    <w:rsid w:val="00AD433A"/>
    <w:rsid w:val="00B119D3"/>
    <w:rsid w:val="00B1644D"/>
    <w:rsid w:val="00B409AC"/>
    <w:rsid w:val="00B65904"/>
    <w:rsid w:val="00B67DF8"/>
    <w:rsid w:val="00B71254"/>
    <w:rsid w:val="00BB5470"/>
    <w:rsid w:val="00BC2267"/>
    <w:rsid w:val="00BF769F"/>
    <w:rsid w:val="00C27766"/>
    <w:rsid w:val="00C32C18"/>
    <w:rsid w:val="00C62EBE"/>
    <w:rsid w:val="00CA15E8"/>
    <w:rsid w:val="00D365F7"/>
    <w:rsid w:val="00D4276B"/>
    <w:rsid w:val="00D552C5"/>
    <w:rsid w:val="00D65428"/>
    <w:rsid w:val="00D67CBA"/>
    <w:rsid w:val="00D91863"/>
    <w:rsid w:val="00DA4161"/>
    <w:rsid w:val="00DB6020"/>
    <w:rsid w:val="00DD090D"/>
    <w:rsid w:val="00DD6C5F"/>
    <w:rsid w:val="00E45C5B"/>
    <w:rsid w:val="00E47CEC"/>
    <w:rsid w:val="00E6096B"/>
    <w:rsid w:val="00E82B56"/>
    <w:rsid w:val="00EA5126"/>
    <w:rsid w:val="00EA5F73"/>
    <w:rsid w:val="00EB2409"/>
    <w:rsid w:val="00EF548F"/>
    <w:rsid w:val="00EF55A1"/>
    <w:rsid w:val="00F511D2"/>
    <w:rsid w:val="00F6095D"/>
    <w:rsid w:val="00F74721"/>
    <w:rsid w:val="00F8228B"/>
    <w:rsid w:val="00F838B2"/>
    <w:rsid w:val="00F91959"/>
    <w:rsid w:val="00FB10F0"/>
    <w:rsid w:val="00FB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D"/>
  </w:style>
  <w:style w:type="paragraph" w:styleId="2">
    <w:name w:val="heading 2"/>
    <w:basedOn w:val="a"/>
    <w:link w:val="20"/>
    <w:uiPriority w:val="9"/>
    <w:qFormat/>
    <w:rsid w:val="00D42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7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4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-button-doc-player">
    <w:name w:val="v-button-doc-player"/>
    <w:basedOn w:val="a0"/>
    <w:rsid w:val="00D4276B"/>
  </w:style>
  <w:style w:type="character" w:customStyle="1" w:styleId="dg-libraryrate--title">
    <w:name w:val="dg-library__rate--title"/>
    <w:basedOn w:val="a0"/>
    <w:rsid w:val="00D4276B"/>
  </w:style>
  <w:style w:type="character" w:customStyle="1" w:styleId="dg-libraryrate--number">
    <w:name w:val="dg-library__rate--number"/>
    <w:basedOn w:val="a0"/>
    <w:rsid w:val="00D4276B"/>
  </w:style>
  <w:style w:type="character" w:styleId="a4">
    <w:name w:val="Hyperlink"/>
    <w:basedOn w:val="a0"/>
    <w:uiPriority w:val="99"/>
    <w:semiHidden/>
    <w:unhideWhenUsed/>
    <w:rsid w:val="00D427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4276B"/>
    <w:rPr>
      <w:color w:val="800080"/>
      <w:u w:val="single"/>
    </w:rPr>
  </w:style>
  <w:style w:type="paragraph" w:customStyle="1" w:styleId="infolavkatitle">
    <w:name w:val="infolavka__title"/>
    <w:basedOn w:val="a"/>
    <w:rsid w:val="00D4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lavkaname">
    <w:name w:val="infolavka__name"/>
    <w:basedOn w:val="a"/>
    <w:rsid w:val="00D4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lavkaprice">
    <w:name w:val="infolavka__price"/>
    <w:basedOn w:val="a"/>
    <w:rsid w:val="00D4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lavkabtn">
    <w:name w:val="infolavka__btn"/>
    <w:basedOn w:val="a0"/>
    <w:rsid w:val="00D4276B"/>
  </w:style>
  <w:style w:type="paragraph" w:customStyle="1" w:styleId="infolavkabottom">
    <w:name w:val="infolavka__bottom"/>
    <w:basedOn w:val="a"/>
    <w:rsid w:val="00D4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ld">
    <w:name w:val="old"/>
    <w:basedOn w:val="a0"/>
    <w:rsid w:val="00D4276B"/>
  </w:style>
  <w:style w:type="character" w:customStyle="1" w:styleId="new">
    <w:name w:val="new"/>
    <w:basedOn w:val="a0"/>
    <w:rsid w:val="00D4276B"/>
  </w:style>
  <w:style w:type="character" w:customStyle="1" w:styleId="conf-28reg">
    <w:name w:val="conf-28__reg"/>
    <w:basedOn w:val="a0"/>
    <w:rsid w:val="00D4276B"/>
  </w:style>
  <w:style w:type="paragraph" w:customStyle="1" w:styleId="conf-28title">
    <w:name w:val="conf-28__title"/>
    <w:basedOn w:val="a"/>
    <w:rsid w:val="00D4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276B"/>
    <w:rPr>
      <w:b/>
      <w:bCs/>
    </w:rPr>
  </w:style>
  <w:style w:type="character" w:customStyle="1" w:styleId="conf-28btn">
    <w:name w:val="conf-28__btn"/>
    <w:basedOn w:val="a0"/>
    <w:rsid w:val="00D4276B"/>
  </w:style>
  <w:style w:type="paragraph" w:customStyle="1" w:styleId="conf-28date">
    <w:name w:val="conf-28__date"/>
    <w:basedOn w:val="a"/>
    <w:rsid w:val="00D4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27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4276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27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4276B"/>
    <w:rPr>
      <w:rFonts w:ascii="Arial" w:eastAsia="Times New Roman" w:hAnsi="Arial" w:cs="Arial"/>
      <w:vanish/>
      <w:sz w:val="16"/>
      <w:szCs w:val="16"/>
    </w:rPr>
  </w:style>
  <w:style w:type="character" w:customStyle="1" w:styleId="icon-block">
    <w:name w:val="icon-block"/>
    <w:basedOn w:val="a0"/>
    <w:rsid w:val="00D4276B"/>
  </w:style>
  <w:style w:type="paragraph" w:customStyle="1" w:styleId="v-library-new-title">
    <w:name w:val="v-library-new-title"/>
    <w:basedOn w:val="a"/>
    <w:rsid w:val="00D4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lication-statisticstitle">
    <w:name w:val="publication-statistics__title"/>
    <w:basedOn w:val="a"/>
    <w:rsid w:val="00D4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-statisticstooltip">
    <w:name w:val="publication-statistics__tooltip"/>
    <w:basedOn w:val="a0"/>
    <w:rsid w:val="00D4276B"/>
  </w:style>
  <w:style w:type="character" w:customStyle="1" w:styleId="publication-statisticstooltip--icon">
    <w:name w:val="publication-statistics__tooltip--icon"/>
    <w:basedOn w:val="a0"/>
    <w:rsid w:val="00D4276B"/>
  </w:style>
  <w:style w:type="paragraph" w:customStyle="1" w:styleId="publication-statisticstext">
    <w:name w:val="publication-statistics__text"/>
    <w:basedOn w:val="a"/>
    <w:rsid w:val="00D4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price">
    <w:name w:val="dg-price"/>
    <w:basedOn w:val="a0"/>
    <w:rsid w:val="00D4276B"/>
  </w:style>
  <w:style w:type="paragraph" w:styleId="a7">
    <w:name w:val="Balloon Text"/>
    <w:basedOn w:val="a"/>
    <w:link w:val="a8"/>
    <w:uiPriority w:val="99"/>
    <w:semiHidden/>
    <w:unhideWhenUsed/>
    <w:rsid w:val="00D4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76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930CF"/>
  </w:style>
  <w:style w:type="paragraph" w:styleId="ab">
    <w:name w:val="footer"/>
    <w:basedOn w:val="a"/>
    <w:link w:val="ac"/>
    <w:uiPriority w:val="99"/>
    <w:unhideWhenUsed/>
    <w:rsid w:val="0039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30CF"/>
  </w:style>
  <w:style w:type="table" w:styleId="ad">
    <w:name w:val="Table Grid"/>
    <w:basedOn w:val="a1"/>
    <w:uiPriority w:val="59"/>
    <w:rsid w:val="00B67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B5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341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7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1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4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72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2423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5209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1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416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60305">
                      <w:marLeft w:val="120"/>
                      <w:marRight w:val="12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2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7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7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8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7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8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86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94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00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9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2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88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30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80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35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9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18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87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8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1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0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42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49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83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0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856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3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25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44276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3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9727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22127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8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64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226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236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893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0890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4556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7035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3357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860744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6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9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3339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91154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16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487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9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2499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895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1210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8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38204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704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0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76174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9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379239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996939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04374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4063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115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4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93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6760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0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7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30801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34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686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281049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7173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834631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3922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7343493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99595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253833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829452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9778792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2345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38171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814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1257299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9330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1165591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4897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5138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23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71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9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4449">
              <w:marLeft w:val="0"/>
              <w:marRight w:val="0"/>
              <w:marTop w:val="0"/>
              <w:marBottom w:val="300"/>
              <w:divBdr>
                <w:top w:val="single" w:sz="6" w:space="11" w:color="76767A"/>
                <w:left w:val="single" w:sz="6" w:space="11" w:color="76767A"/>
                <w:bottom w:val="single" w:sz="6" w:space="11" w:color="76767A"/>
                <w:right w:val="single" w:sz="6" w:space="11" w:color="76767A"/>
              </w:divBdr>
              <w:divsChild>
                <w:div w:id="13608613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39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859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6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7216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32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8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64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076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761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1333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5642</Words>
  <Characters>32166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Eurocem</Company>
  <LinksUpToDate>false</LinksUpToDate>
  <CharactersWithSpaces>37733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dcterms:created xsi:type="dcterms:W3CDTF">2020-12-08T06:22:00Z</dcterms:created>
  <dcterms:modified xsi:type="dcterms:W3CDTF">2023-11-27T10:41:00Z</dcterms:modified>
</cp:coreProperties>
</file>