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99" w:rsidRDefault="00BF51E5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</w:t>
      </w:r>
    </w:p>
    <w:p w:rsidR="000A5D99" w:rsidRDefault="00BF51E5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приказу Управления  Образования </w:t>
      </w:r>
    </w:p>
    <w:p w:rsidR="000A5D99" w:rsidRDefault="00BF51E5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Администрации Катав-Ивановского</w:t>
      </w:r>
    </w:p>
    <w:p w:rsidR="000A5D99" w:rsidRDefault="00BF51E5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муниципального района</w:t>
      </w:r>
    </w:p>
    <w:p w:rsidR="000A5D99" w:rsidRPr="00642C86" w:rsidRDefault="00BF51E5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от  </w:t>
      </w:r>
      <w:r w:rsidR="00682E0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14.03.2025г.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№ </w:t>
      </w:r>
      <w:r w:rsidR="00682E0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69</w:t>
      </w:r>
    </w:p>
    <w:p w:rsidR="000A5D99" w:rsidRDefault="000A5D9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A5D99" w:rsidRDefault="000A5D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D99" w:rsidRDefault="00BF51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районном конкурсе детского декоративно-прикладного  и технического тв</w:t>
      </w:r>
      <w:r w:rsidR="004A771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орчества  «Мозаика детства» 2025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года.</w:t>
      </w:r>
    </w:p>
    <w:p w:rsidR="000A5D99" w:rsidRDefault="000A5D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A5D99" w:rsidRDefault="00BF51E5">
      <w:pPr>
        <w:widowControl w:val="0"/>
        <w:suppressAutoHyphens/>
        <w:autoSpaceDE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 Общие положения.</w:t>
      </w:r>
    </w:p>
    <w:p w:rsidR="000A5D99" w:rsidRDefault="00BF51E5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1. Районный конкурс детского декоративно-прикладного и технического творчества «Мозаика детства» проводится в целях активизации познавательной и творческой деятельности детей в области культурных, духовных, трудовых традиций народа, осознания глубинных связей поколений.</w:t>
      </w:r>
    </w:p>
    <w:p w:rsidR="000A5D99" w:rsidRDefault="00BF51E5">
      <w:pPr>
        <w:widowControl w:val="0"/>
        <w:shd w:val="clear" w:color="auto" w:fill="FFFFFF"/>
        <w:tabs>
          <w:tab w:val="left" w:pos="709"/>
          <w:tab w:val="left" w:pos="303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Задачи выставки: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0A5D99" w:rsidRDefault="00BF51E5">
      <w:pPr>
        <w:widowControl w:val="0"/>
        <w:shd w:val="clear" w:color="auto" w:fill="FFFFFF"/>
        <w:tabs>
          <w:tab w:val="left" w:pos="1134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−знакомство с жанрами народного творчества;</w:t>
      </w:r>
    </w:p>
    <w:p w:rsidR="000A5D99" w:rsidRDefault="00BF51E5">
      <w:pPr>
        <w:widowControl w:val="0"/>
        <w:shd w:val="clear" w:color="auto" w:fill="FFFFFF"/>
        <w:tabs>
          <w:tab w:val="left" w:pos="1134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−формирование эстетического восприятия окружающего мира;</w:t>
      </w:r>
    </w:p>
    <w:p w:rsidR="000A5D99" w:rsidRDefault="00BF51E5">
      <w:pPr>
        <w:widowControl w:val="0"/>
        <w:tabs>
          <w:tab w:val="left" w:pos="1134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−знакомство и популяризация новых технологий в современном прикладном и техническом творчестве;</w:t>
      </w:r>
    </w:p>
    <w:p w:rsidR="000A5D99" w:rsidRDefault="00BF51E5">
      <w:pPr>
        <w:widowControl w:val="0"/>
        <w:tabs>
          <w:tab w:val="left" w:pos="1134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−выявление одаренных воспитанников и содействие им в профессиональной ориентации;</w:t>
      </w:r>
    </w:p>
    <w:p w:rsidR="000A5D99" w:rsidRDefault="00BF51E5">
      <w:pPr>
        <w:widowControl w:val="0"/>
        <w:shd w:val="clear" w:color="auto" w:fill="FFFFFF"/>
        <w:tabs>
          <w:tab w:val="left" w:pos="1134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−пропаганда достижений лучших детских объединений прикладного и технического творчества.</w:t>
      </w:r>
    </w:p>
    <w:p w:rsidR="000A5D99" w:rsidRDefault="000A5D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A5D99" w:rsidRDefault="00BF51E5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.Организаторы конкурса:</w:t>
      </w:r>
    </w:p>
    <w:p w:rsidR="000A5D99" w:rsidRDefault="00BF51E5">
      <w:pPr>
        <w:widowControl w:val="0"/>
        <w:suppressAutoHyphens/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3.Управление образования Администрации Катав-Ивановского муниципального района; </w:t>
      </w:r>
    </w:p>
    <w:p w:rsidR="000A5D99" w:rsidRDefault="00BF51E5">
      <w:pPr>
        <w:widowControl w:val="0"/>
        <w:suppressAutoHyphens/>
        <w:autoSpaceDE w:val="0"/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Непосредственная организация возлагается на </w:t>
      </w:r>
      <w:r w:rsidR="006B4A58" w:rsidRPr="006B4A58">
        <w:rPr>
          <w:rFonts w:ascii="Times New Roman" w:eastAsia="Times New Roman" w:hAnsi="Times New Roman" w:cs="Times New Roman"/>
          <w:sz w:val="28"/>
          <w:szCs w:val="28"/>
          <w:lang w:eastAsia="ar-SA"/>
        </w:rPr>
        <w:t>МУ ДО «ДДТ г. Катав-Ивановск»</w:t>
      </w:r>
      <w:r w:rsidR="004A7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4A771A" w:rsidRPr="004A771A">
        <w:rPr>
          <w:rFonts w:ascii="Times New Roman" w:eastAsia="Times New Roman" w:hAnsi="Times New Roman" w:cs="Times New Roman"/>
          <w:sz w:val="28"/>
          <w:szCs w:val="28"/>
          <w:lang w:eastAsia="ar-SA"/>
        </w:rPr>
        <w:t>МУ ДО «ДДТ г. Юрюзань»</w:t>
      </w:r>
      <w:r w:rsidR="004A771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Основные функции Организатора и Оргкомитета</w:t>
      </w:r>
    </w:p>
    <w:p w:rsidR="000A5D99" w:rsidRDefault="00BF51E5">
      <w:pPr>
        <w:widowControl w:val="0"/>
        <w:tabs>
          <w:tab w:val="left" w:pos="709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5.Организаторы выставки утверждают состав Оргкомитета по проведению выставки. </w:t>
      </w:r>
    </w:p>
    <w:p w:rsidR="000A5D99" w:rsidRDefault="00BF51E5">
      <w:pPr>
        <w:widowControl w:val="0"/>
        <w:tabs>
          <w:tab w:val="left" w:pos="709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Оргкомитет: </w:t>
      </w:r>
    </w:p>
    <w:p w:rsidR="000A5D99" w:rsidRDefault="00BF51E5">
      <w:pPr>
        <w:widowControl w:val="0"/>
        <w:tabs>
          <w:tab w:val="left" w:pos="709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 дает объявление о проведении Выставки;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 утверждает состав Жюри по проведению выставки; 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3) регистрирует участников выставки;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4) осуществляет сбор конкурсных материалов;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5) утверждает победителей выставки;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6) организует награждение победителей и участников Выставки;</w:t>
      </w:r>
    </w:p>
    <w:p w:rsidR="000A5D99" w:rsidRDefault="00BF51E5">
      <w:pPr>
        <w:widowControl w:val="0"/>
        <w:suppressAutoHyphens/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Жюри Выставки формируется Оргкомитетом </w:t>
      </w:r>
    </w:p>
    <w:p w:rsidR="000A5D99" w:rsidRDefault="00BF51E5">
      <w:pPr>
        <w:widowControl w:val="0"/>
        <w:suppressAutoHyphens/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Жюри: 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1) осуществляет проверку соответствия конкурсных материалов требованиям к оформлению, указанным в пункте настоящего Положения;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2) проводит экспертную оценку представленных конкурсных материалов в соответствии с критериями;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3) принимает решение о не присуждении призового места (первого, второго или третьего) в какой-либо номинации или возрастной группе в случаях, если участником выставки нарушены требования данного положения, а также, если в номинации или возрастной группе отсутствуют участники. Снятие участника выставки с конкурсных мероприятий из-за нарушения требований данного положения, передвижение призеров с одного призового места на более высокое призовое место может быть осуществлено только по решению жюри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4) решение Жюри Выставки окончательно и пересмотру не подлежит.</w:t>
      </w:r>
    </w:p>
    <w:p w:rsidR="000A5D99" w:rsidRDefault="000A5D99">
      <w:pPr>
        <w:widowControl w:val="0"/>
        <w:suppressAutoHyphens/>
        <w:autoSpaceDE w:val="0"/>
        <w:spacing w:after="0" w:line="276" w:lineRule="auto"/>
        <w:ind w:firstLine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A5D99" w:rsidRDefault="00BF51E5">
      <w:pPr>
        <w:widowControl w:val="0"/>
        <w:suppressAutoHyphens/>
        <w:autoSpaceDE w:val="0"/>
        <w:spacing w:after="0" w:line="276" w:lineRule="auto"/>
        <w:ind w:firstLine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IV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.Участники конкурса:</w:t>
      </w:r>
    </w:p>
    <w:p w:rsidR="000A5D99" w:rsidRDefault="00BF51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принимают участие учащиеся общеобразовательных учреждений, обучающиеся учреждений дополнительного образования, воспитанники детских садов по номинациям:</w:t>
      </w:r>
    </w:p>
    <w:p w:rsidR="000A5D99" w:rsidRDefault="00BF51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-Бумагопластика</w:t>
      </w:r>
    </w:p>
    <w:p w:rsidR="000A5D99" w:rsidRDefault="00BF51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-Бисероплетение;</w:t>
      </w:r>
    </w:p>
    <w:p w:rsidR="000A5D99" w:rsidRDefault="00BF51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-Вышивка;</w:t>
      </w:r>
    </w:p>
    <w:p w:rsidR="000A5D99" w:rsidRDefault="00BF51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-Выжигание </w:t>
      </w:r>
    </w:p>
    <w:p w:rsidR="000A5D99" w:rsidRDefault="00BF51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-Вязаные изделия; лоскутная пластика;</w:t>
      </w:r>
    </w:p>
    <w:p w:rsidR="000A5D99" w:rsidRDefault="00BF51E5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-Глиняная игрушка, биокерамика (тестопластика);</w:t>
      </w:r>
    </w:p>
    <w:p w:rsidR="000A5D99" w:rsidRDefault="00BF51E5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-Граттаж</w:t>
      </w:r>
    </w:p>
    <w:p w:rsidR="000A5D99" w:rsidRDefault="00BF51E5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-Композиции из природных материалов; соломка;</w:t>
      </w:r>
    </w:p>
    <w:p w:rsidR="000A5D99" w:rsidRDefault="00BF51E5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-Мягкая и вязаная игрушка;</w:t>
      </w:r>
    </w:p>
    <w:p w:rsidR="000A5D99" w:rsidRDefault="00BF51E5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-Роспись по дереву;</w:t>
      </w:r>
    </w:p>
    <w:p w:rsidR="000A5D99" w:rsidRDefault="00BF51E5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-Нетрадиционная и смешанная техника.</w:t>
      </w:r>
    </w:p>
    <w:p w:rsidR="000A5D99" w:rsidRDefault="00BF51E5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-Живопись</w:t>
      </w:r>
    </w:p>
    <w:p w:rsidR="000A5D99" w:rsidRDefault="00BF51E5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-Робототехника</w:t>
      </w:r>
    </w:p>
    <w:p w:rsidR="000A5D99" w:rsidRDefault="00BF51E5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-Авиамоделирование</w:t>
      </w:r>
    </w:p>
    <w:p w:rsidR="000A5D99" w:rsidRDefault="00BF51E5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-другие номинации </w:t>
      </w:r>
    </w:p>
    <w:p w:rsidR="000A5D99" w:rsidRDefault="00BF51E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Конкурс проводится в следующих возрастных категориях:</w:t>
      </w:r>
    </w:p>
    <w:p w:rsidR="000A5D99" w:rsidRDefault="00BF51E5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Дошкольники</w:t>
      </w:r>
    </w:p>
    <w:p w:rsidR="000A5D99" w:rsidRDefault="00BF51E5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 – 4 классы</w:t>
      </w:r>
    </w:p>
    <w:p w:rsidR="000A5D99" w:rsidRDefault="00BF51E5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 – 8 классы</w:t>
      </w:r>
    </w:p>
    <w:p w:rsidR="000A5D99" w:rsidRDefault="00BF51E5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9 -11 классы</w:t>
      </w:r>
    </w:p>
    <w:p w:rsidR="000A5D99" w:rsidRDefault="00BF51E5">
      <w:pPr>
        <w:widowControl w:val="0"/>
        <w:suppressAutoHyphens/>
        <w:autoSpaceDE w:val="0"/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 предоставления работ на конкурс:</w:t>
      </w:r>
    </w:p>
    <w:p w:rsidR="000A5D99" w:rsidRDefault="00BF51E5">
      <w:pPr>
        <w:widowControl w:val="0"/>
        <w:suppressAutoHyphens/>
        <w:autoSpaceDE w:val="0"/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 этап – (школьный) отбор конкурсных работ.</w:t>
      </w:r>
    </w:p>
    <w:p w:rsidR="000A5D99" w:rsidRDefault="00BF51E5">
      <w:pPr>
        <w:widowControl w:val="0"/>
        <w:suppressAutoHyphens/>
        <w:autoSpaceDE w:val="0"/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 этап – (районный) предоставление работ на конкурс для оценки жюри.</w:t>
      </w:r>
    </w:p>
    <w:p w:rsidR="000A5D99" w:rsidRDefault="000A5D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A5D99" w:rsidRDefault="00BF51E5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Права Оргкомитета и участников Выставки</w:t>
      </w:r>
    </w:p>
    <w:p w:rsidR="000A5D99" w:rsidRDefault="00BF51E5">
      <w:pPr>
        <w:widowControl w:val="0"/>
        <w:suppressAutoHyphens/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Оргкомитет имеет право отказать в участии в Выставке, если: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 представлен неполный пакет документов;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2) нарушены сроки подачи конкурсных документов;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3) документы содержат недостоверную информацию об участниках выставки.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если представленная работа была выставлена на аналогичном конкурсе. 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Участники Выставки имеют право получать от Оргкомитета полную информацию об условиях и порядке проведения.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5) бирки для работ не соответствуют требованиям.</w:t>
      </w:r>
    </w:p>
    <w:p w:rsidR="000A5D99" w:rsidRDefault="000A5D99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A5D99" w:rsidRDefault="00BF51E5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.Условия и порядок предоставления работ на конкурс:</w:t>
      </w:r>
    </w:p>
    <w:p w:rsidR="000A5D99" w:rsidRDefault="00A15C70">
      <w:pPr>
        <w:widowControl w:val="0"/>
        <w:suppressAutoHyphens/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период с 17</w:t>
      </w:r>
      <w:bookmarkStart w:id="0" w:name="_GoBack"/>
      <w:bookmarkEnd w:id="0"/>
      <w:r w:rsidR="00BF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 </w:t>
      </w:r>
      <w:r w:rsidR="00682E0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F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</w:t>
      </w:r>
      <w:r w:rsidR="004A77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года. По следующим этапам:</w:t>
      </w:r>
    </w:p>
    <w:p w:rsidR="000A5D99" w:rsidRDefault="00A15C70">
      <w:pPr>
        <w:pStyle w:val="a8"/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17</w:t>
      </w:r>
      <w:r w:rsidR="00BF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6B4A5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BF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марта – подготовка участниками конкурса творческих работ;</w:t>
      </w:r>
    </w:p>
    <w:p w:rsidR="000A5D99" w:rsidRDefault="00BF51E5">
      <w:pPr>
        <w:pStyle w:val="a8"/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B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B4A58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– предоставляются конкурсных работ.</w:t>
      </w:r>
    </w:p>
    <w:p w:rsidR="000A5D99" w:rsidRPr="006B4A58" w:rsidRDefault="006B4A58" w:rsidP="006B4A58">
      <w:pPr>
        <w:widowControl w:val="0"/>
        <w:tabs>
          <w:tab w:val="left" w:pos="1134"/>
        </w:tabs>
        <w:suppressAutoHyphens/>
        <w:autoSpaceDE w:val="0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</w:t>
      </w:r>
      <w:r w:rsidR="00BF51E5" w:rsidRPr="006B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6B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 1</w:t>
      </w:r>
      <w:r w:rsidR="00BF51E5" w:rsidRPr="006B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апреля – выставка работ. </w:t>
      </w:r>
    </w:p>
    <w:p w:rsidR="006B4A58" w:rsidRPr="006B4A58" w:rsidRDefault="006B4A58" w:rsidP="006B4A58">
      <w:pPr>
        <w:widowControl w:val="0"/>
        <w:tabs>
          <w:tab w:val="left" w:pos="1134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4)  </w:t>
      </w:r>
      <w:r w:rsidRPr="006B4A58">
        <w:rPr>
          <w:rFonts w:ascii="Times New Roman" w:eastAsia="Times New Roman" w:hAnsi="Times New Roman" w:cs="Times New Roman"/>
          <w:sz w:val="28"/>
          <w:szCs w:val="28"/>
          <w:lang w:eastAsia="ru-RU"/>
        </w:rPr>
        <w:t>с 16 апреля по 18 апреля – подведение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5D99" w:rsidRDefault="00BF51E5" w:rsidP="006B4A58">
      <w:pPr>
        <w:pStyle w:val="a8"/>
        <w:widowControl w:val="0"/>
        <w:tabs>
          <w:tab w:val="left" w:pos="1134"/>
        </w:tabs>
        <w:suppressAutoHyphens/>
        <w:autoSpaceDE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на конкурс представляются в учреждения дополнительного образования </w:t>
      </w:r>
      <w:r w:rsidR="006B4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6B4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202</w:t>
      </w:r>
      <w:r w:rsidR="006B4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годас 9 до 16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ДДТ г.Катав-Ивановска и г.Юрюзани) по описи и в электронной форме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1).</w:t>
      </w:r>
    </w:p>
    <w:p w:rsidR="000A5D99" w:rsidRDefault="000A5D99">
      <w:pPr>
        <w:pStyle w:val="a8"/>
        <w:widowControl w:val="0"/>
        <w:tabs>
          <w:tab w:val="left" w:pos="1134"/>
        </w:tabs>
        <w:suppressAutoHyphens/>
        <w:autoSpaceDE w:val="0"/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D99" w:rsidRDefault="00BF51E5">
      <w:pPr>
        <w:pStyle w:val="a8"/>
        <w:widowControl w:val="0"/>
        <w:tabs>
          <w:tab w:val="left" w:pos="1134"/>
        </w:tabs>
        <w:suppressAutoHyphens/>
        <w:autoSpaceDE w:val="0"/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после </w:t>
      </w:r>
      <w:r w:rsidR="006B4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 приниматься не будут</w:t>
      </w:r>
    </w:p>
    <w:p w:rsidR="000A5D99" w:rsidRDefault="000A5D99">
      <w:pPr>
        <w:pStyle w:val="a8"/>
        <w:widowControl w:val="0"/>
        <w:tabs>
          <w:tab w:val="left" w:pos="1134"/>
        </w:tabs>
        <w:suppressAutoHyphens/>
        <w:autoSpaceDE w:val="0"/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D99" w:rsidRDefault="00BF51E5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должна сопровождаться этикеткой 8см х 4 см, содержащей   следующую информацию:</w:t>
      </w:r>
    </w:p>
    <w:p w:rsidR="000A5D99" w:rsidRDefault="00BF51E5">
      <w:pPr>
        <w:widowControl w:val="0"/>
        <w:numPr>
          <w:ilvl w:val="1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Название работы, техника исполнения;</w:t>
      </w:r>
    </w:p>
    <w:p w:rsidR="000A5D99" w:rsidRDefault="00BF51E5">
      <w:pPr>
        <w:widowControl w:val="0"/>
        <w:numPr>
          <w:ilvl w:val="1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Фамилия, имя автора (полностью);</w:t>
      </w:r>
    </w:p>
    <w:p w:rsidR="000A5D99" w:rsidRDefault="00BF51E5">
      <w:pPr>
        <w:widowControl w:val="0"/>
        <w:numPr>
          <w:ilvl w:val="1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Возраст;</w:t>
      </w:r>
    </w:p>
    <w:p w:rsidR="000A5D99" w:rsidRDefault="00BF51E5">
      <w:pPr>
        <w:widowControl w:val="0"/>
        <w:numPr>
          <w:ilvl w:val="1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Ф.И.О. руководителя;</w:t>
      </w:r>
    </w:p>
    <w:p w:rsidR="000A5D99" w:rsidRDefault="00BF51E5">
      <w:pPr>
        <w:widowControl w:val="0"/>
        <w:numPr>
          <w:ilvl w:val="1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Учебное заведение.</w:t>
      </w:r>
    </w:p>
    <w:p w:rsidR="000A5D99" w:rsidRDefault="00BF51E5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Плоскостные работы должны быть в рамках и иметь крепление для подвешивания. </w:t>
      </w:r>
    </w:p>
    <w:p w:rsidR="000A5D99" w:rsidRDefault="00BF51E5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Объемные работы должны быть устойчивыми, приспособленными к экспонированию.</w:t>
      </w:r>
    </w:p>
    <w:p w:rsidR="000A5D99" w:rsidRDefault="00BF51E5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Работы от учреждения принимаются в ограниченном количестве, прошедшие (отборочный) 1 этап в ОО.</w:t>
      </w:r>
    </w:p>
    <w:p w:rsidR="000A5D99" w:rsidRDefault="00BF51E5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Районный оргкомитет оставляет за собой право отбора представленных работ на областной этап.</w:t>
      </w:r>
    </w:p>
    <w:p w:rsidR="000A5D99" w:rsidRDefault="00BF51E5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Выставка конкурсных работ проводится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 </w:t>
      </w:r>
      <w:r w:rsidR="006B4A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марта по </w:t>
      </w:r>
      <w:r w:rsidR="006B4A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5 апреля включительно (ВАЖНОЕ, работы будут возвращены после </w:t>
      </w:r>
      <w:r w:rsidR="006B4A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апреля)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0A5D99" w:rsidRDefault="00BF51E5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Критерии оценки работ:</w:t>
      </w:r>
    </w:p>
    <w:p w:rsidR="000A5D99" w:rsidRDefault="00BF51E5">
      <w:pPr>
        <w:widowControl w:val="0"/>
        <w:numPr>
          <w:ilvl w:val="1"/>
          <w:numId w:val="4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Качество исполнения.</w:t>
      </w:r>
    </w:p>
    <w:p w:rsidR="000A5D99" w:rsidRDefault="00BF51E5">
      <w:pPr>
        <w:widowControl w:val="0"/>
        <w:numPr>
          <w:ilvl w:val="1"/>
          <w:numId w:val="4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Культура оформления творческой работы.</w:t>
      </w:r>
    </w:p>
    <w:p w:rsidR="000A5D99" w:rsidRDefault="00BF51E5">
      <w:pPr>
        <w:widowControl w:val="0"/>
        <w:numPr>
          <w:ilvl w:val="1"/>
          <w:numId w:val="4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Выразительность, оригинальность.</w:t>
      </w:r>
    </w:p>
    <w:p w:rsidR="000A5D99" w:rsidRDefault="00BF51E5">
      <w:pPr>
        <w:widowControl w:val="0"/>
        <w:numPr>
          <w:ilvl w:val="1"/>
          <w:numId w:val="4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Соответствие конкурсной работы возрасту участника.</w:t>
      </w:r>
    </w:p>
    <w:p w:rsidR="000A5D99" w:rsidRDefault="000A5D99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A5D99" w:rsidRDefault="00BF51E5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VII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 Подведение итогов: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итогам оценки творческих работ, участники выставки награждаются грамотами за, 1, 2, 3 место или грамотой с присвоением звания обладателя Гран-при (по решению жюри). Участник, представивший на выставку несколько работ в одной номинации, награждается одной грамотой за все работы.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 жюри выставки окончательно и пересмотру не подлежит.</w:t>
      </w:r>
    </w:p>
    <w:p w:rsidR="000A5D99" w:rsidRDefault="00BF51E5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Оргкомитет:</w:t>
      </w:r>
    </w:p>
    <w:p w:rsidR="000A5D99" w:rsidRDefault="00BF51E5">
      <w:pPr>
        <w:widowControl w:val="0"/>
        <w:numPr>
          <w:ilvl w:val="0"/>
          <w:numId w:val="5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Овчеренко Н.И. – старший инспектор Управления образования по вопросам дополнительного образования</w:t>
      </w:r>
    </w:p>
    <w:p w:rsidR="000A5D99" w:rsidRDefault="00BF51E5">
      <w:pPr>
        <w:widowControl w:val="0"/>
        <w:numPr>
          <w:ilvl w:val="0"/>
          <w:numId w:val="5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Куркина Т.П. – директор МУ ДО «ДДТ г. Юрюзань»</w:t>
      </w:r>
    </w:p>
    <w:p w:rsidR="000A5D99" w:rsidRDefault="00BF51E5">
      <w:pPr>
        <w:widowControl w:val="0"/>
        <w:numPr>
          <w:ilvl w:val="0"/>
          <w:numId w:val="5"/>
        </w:num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Брюханова М.Н.  – директор МУ ДО «ДДТ г. Катав-Ивановск»</w:t>
      </w:r>
    </w:p>
    <w:p w:rsidR="000A5D99" w:rsidRDefault="000A5D99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D99" w:rsidRDefault="000A5D99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D99" w:rsidRDefault="000A5D99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D99" w:rsidRDefault="000A5D99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D99" w:rsidRDefault="000A5D99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D99" w:rsidRDefault="000A5D99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D99" w:rsidRDefault="000A5D99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D99" w:rsidRDefault="000A5D99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D99" w:rsidRDefault="00BF51E5">
      <w:pPr>
        <w:widowControl w:val="0"/>
        <w:suppressAutoHyphens/>
        <w:autoSpaceDE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Приложение 1</w:t>
      </w:r>
    </w:p>
    <w:p w:rsidR="000A5D99" w:rsidRDefault="000A5D9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A5D99" w:rsidRDefault="00BF51E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Список </w:t>
      </w:r>
    </w:p>
    <w:p w:rsidR="000A5D99" w:rsidRDefault="00BF51E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работ на районный конкурс детского прикладного и </w:t>
      </w:r>
    </w:p>
    <w:p w:rsidR="000A5D99" w:rsidRDefault="00BF51E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технического творчества</w:t>
      </w:r>
    </w:p>
    <w:p w:rsidR="000A5D99" w:rsidRDefault="004A771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«Мозаика детства» 2025</w:t>
      </w:r>
    </w:p>
    <w:p w:rsidR="000A5D99" w:rsidRDefault="000A5D9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A5D99" w:rsidRDefault="000A5D9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A5D99" w:rsidRDefault="00BF51E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(наименование образовательного учреждения)</w:t>
      </w:r>
    </w:p>
    <w:p w:rsidR="000A5D99" w:rsidRDefault="000A5D9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2057"/>
        <w:gridCol w:w="2090"/>
        <w:gridCol w:w="1787"/>
        <w:gridCol w:w="1666"/>
        <w:gridCol w:w="1978"/>
      </w:tblGrid>
      <w:tr w:rsidR="000A5D99">
        <w:tc>
          <w:tcPr>
            <w:tcW w:w="648" w:type="dxa"/>
            <w:vAlign w:val="center"/>
          </w:tcPr>
          <w:p w:rsidR="000A5D99" w:rsidRDefault="00BF51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542" w:type="dxa"/>
            <w:vAlign w:val="center"/>
          </w:tcPr>
          <w:p w:rsidR="000A5D99" w:rsidRDefault="00BF51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Номинация</w:t>
            </w:r>
          </w:p>
        </w:tc>
        <w:tc>
          <w:tcPr>
            <w:tcW w:w="1595" w:type="dxa"/>
            <w:vAlign w:val="center"/>
          </w:tcPr>
          <w:p w:rsidR="000A5D99" w:rsidRDefault="00BF51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Наименование работы</w:t>
            </w:r>
          </w:p>
        </w:tc>
        <w:tc>
          <w:tcPr>
            <w:tcW w:w="1595" w:type="dxa"/>
            <w:vAlign w:val="center"/>
          </w:tcPr>
          <w:p w:rsidR="000A5D99" w:rsidRDefault="00BF51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Ф.И. автора (полностью)</w:t>
            </w:r>
          </w:p>
        </w:tc>
        <w:tc>
          <w:tcPr>
            <w:tcW w:w="1595" w:type="dxa"/>
            <w:vAlign w:val="center"/>
          </w:tcPr>
          <w:p w:rsidR="000A5D99" w:rsidRDefault="00BF51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Возрастная группа</w:t>
            </w:r>
          </w:p>
        </w:tc>
        <w:tc>
          <w:tcPr>
            <w:tcW w:w="1596" w:type="dxa"/>
            <w:vAlign w:val="center"/>
          </w:tcPr>
          <w:p w:rsidR="000A5D99" w:rsidRDefault="00BF51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Ф.И.О. руководителя (полностью)</w:t>
            </w:r>
          </w:p>
        </w:tc>
      </w:tr>
      <w:tr w:rsidR="000A5D99">
        <w:tc>
          <w:tcPr>
            <w:tcW w:w="648" w:type="dxa"/>
          </w:tcPr>
          <w:p w:rsidR="000A5D99" w:rsidRDefault="000A5D9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42" w:type="dxa"/>
          </w:tcPr>
          <w:p w:rsidR="000A5D99" w:rsidRDefault="000A5D9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</w:tcPr>
          <w:p w:rsidR="000A5D99" w:rsidRDefault="000A5D9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</w:tcPr>
          <w:p w:rsidR="000A5D99" w:rsidRDefault="000A5D9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</w:tcPr>
          <w:p w:rsidR="000A5D99" w:rsidRDefault="000A5D9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96" w:type="dxa"/>
          </w:tcPr>
          <w:p w:rsidR="000A5D99" w:rsidRDefault="000A5D9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0A5D99" w:rsidRDefault="000A5D9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A5D99" w:rsidRDefault="000A5D9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A5D99" w:rsidRDefault="00BF51E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ar-SA"/>
        </w:rPr>
        <w:t xml:space="preserve">Важно: Опись делается по номинациям и возрастным группам! </w:t>
      </w:r>
    </w:p>
    <w:p w:rsidR="000A5D99" w:rsidRDefault="000A5D9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5D99" w:rsidRDefault="000A5D99">
      <w:pPr>
        <w:rPr>
          <w:rFonts w:ascii="Times New Roman" w:hAnsi="Times New Roman" w:cs="Times New Roman"/>
          <w:sz w:val="28"/>
          <w:szCs w:val="28"/>
        </w:rPr>
      </w:pPr>
    </w:p>
    <w:p w:rsidR="000A5D99" w:rsidRDefault="000A5D99"/>
    <w:sectPr w:rsidR="000A5D99" w:rsidSect="00510FF2">
      <w:headerReference w:type="even" r:id="rId8"/>
      <w:pgSz w:w="11906" w:h="16838"/>
      <w:pgMar w:top="568" w:right="849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71E" w:rsidRDefault="0004371E">
      <w:pPr>
        <w:spacing w:line="240" w:lineRule="auto"/>
      </w:pPr>
      <w:r>
        <w:separator/>
      </w:r>
    </w:p>
  </w:endnote>
  <w:endnote w:type="continuationSeparator" w:id="1">
    <w:p w:rsidR="0004371E" w:rsidRDefault="00043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71E" w:rsidRDefault="0004371E">
      <w:pPr>
        <w:spacing w:after="0"/>
      </w:pPr>
      <w:r>
        <w:separator/>
      </w:r>
    </w:p>
  </w:footnote>
  <w:footnote w:type="continuationSeparator" w:id="1">
    <w:p w:rsidR="0004371E" w:rsidRDefault="0004371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D99" w:rsidRDefault="00510FF2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F51E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F51E5">
      <w:rPr>
        <w:rStyle w:val="a3"/>
      </w:rPr>
      <w:t>4</w:t>
    </w:r>
    <w:r>
      <w:rPr>
        <w:rStyle w:val="a3"/>
      </w:rPr>
      <w:fldChar w:fldCharType="end"/>
    </w:r>
  </w:p>
  <w:p w:rsidR="000A5D99" w:rsidRDefault="000A5D99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DCD"/>
    <w:multiLevelType w:val="multilevel"/>
    <w:tmpl w:val="09F06DC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C301E7"/>
    <w:multiLevelType w:val="multilevel"/>
    <w:tmpl w:val="1DC301E7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EF711E"/>
    <w:multiLevelType w:val="multilevel"/>
    <w:tmpl w:val="29EF71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449F50D6"/>
    <w:multiLevelType w:val="multilevel"/>
    <w:tmpl w:val="449F5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D7A63"/>
    <w:multiLevelType w:val="multilevel"/>
    <w:tmpl w:val="511D7A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left" w:pos="1353"/>
        </w:tabs>
        <w:ind w:left="1353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FB4"/>
    <w:rsid w:val="0004371E"/>
    <w:rsid w:val="000A5D99"/>
    <w:rsid w:val="000E5E6A"/>
    <w:rsid w:val="0026213D"/>
    <w:rsid w:val="00300301"/>
    <w:rsid w:val="003B755E"/>
    <w:rsid w:val="004A771A"/>
    <w:rsid w:val="004B62CD"/>
    <w:rsid w:val="00510FF2"/>
    <w:rsid w:val="0051429B"/>
    <w:rsid w:val="0064073F"/>
    <w:rsid w:val="00642C86"/>
    <w:rsid w:val="00682E0F"/>
    <w:rsid w:val="006B4A58"/>
    <w:rsid w:val="006D786E"/>
    <w:rsid w:val="007B169F"/>
    <w:rsid w:val="00850D31"/>
    <w:rsid w:val="00875ED3"/>
    <w:rsid w:val="008B1CD0"/>
    <w:rsid w:val="008F6FB4"/>
    <w:rsid w:val="00962F4F"/>
    <w:rsid w:val="009976A1"/>
    <w:rsid w:val="00A15C70"/>
    <w:rsid w:val="00AA706B"/>
    <w:rsid w:val="00B5369B"/>
    <w:rsid w:val="00B66233"/>
    <w:rsid w:val="00BF51E5"/>
    <w:rsid w:val="00CA64BD"/>
    <w:rsid w:val="00F8420A"/>
    <w:rsid w:val="00FC3571"/>
    <w:rsid w:val="00FC5C97"/>
    <w:rsid w:val="1722319A"/>
    <w:rsid w:val="286E21AA"/>
    <w:rsid w:val="603A1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F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10FF2"/>
  </w:style>
  <w:style w:type="paragraph" w:styleId="a4">
    <w:name w:val="Balloon Text"/>
    <w:basedOn w:val="a"/>
    <w:link w:val="a5"/>
    <w:uiPriority w:val="99"/>
    <w:semiHidden/>
    <w:unhideWhenUsed/>
    <w:rsid w:val="00510FF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1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qFormat/>
    <w:rsid w:val="00510FF2"/>
  </w:style>
  <w:style w:type="character" w:customStyle="1" w:styleId="a5">
    <w:name w:val="Текст выноски Знак"/>
    <w:basedOn w:val="a0"/>
    <w:link w:val="a4"/>
    <w:uiPriority w:val="99"/>
    <w:semiHidden/>
    <w:rsid w:val="00510FF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10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qFormat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74FD1-987C-4354-A00C-08630469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2023-03-06T12:07:00Z</cp:lastPrinted>
  <dcterms:created xsi:type="dcterms:W3CDTF">2025-03-18T07:42:00Z</dcterms:created>
  <dcterms:modified xsi:type="dcterms:W3CDTF">2025-03-18T07:42:00Z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2D04832A804043CE9929887E4641B8AD_12</vt:lpwstr>
  </property>
</Properties>
</file>