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CFD" w:rsidRPr="00E74CFD" w:rsidRDefault="00E74CFD" w:rsidP="00E74CFD">
      <w:pPr>
        <w:shd w:val="clear" w:color="auto" w:fill="FFFFFF"/>
        <w:spacing w:after="84" w:line="402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40"/>
          <w:szCs w:val="40"/>
          <w:lang w:eastAsia="ru-RU"/>
        </w:rPr>
      </w:pPr>
      <w:r w:rsidRPr="00E74CFD">
        <w:rPr>
          <w:rFonts w:ascii="Arial" w:eastAsia="Times New Roman" w:hAnsi="Arial" w:cs="Arial"/>
          <w:b/>
          <w:bCs/>
          <w:color w:val="371D10"/>
          <w:kern w:val="36"/>
          <w:sz w:val="40"/>
          <w:szCs w:val="40"/>
          <w:lang w:eastAsia="ru-RU"/>
        </w:rPr>
        <w:t>Консультация для родителей средней группы</w:t>
      </w:r>
    </w:p>
    <w:p w:rsidR="00E74CFD" w:rsidRPr="00E74CFD" w:rsidRDefault="00E74CFD" w:rsidP="00E74CFD">
      <w:pPr>
        <w:spacing w:after="167" w:line="352" w:lineRule="atLeast"/>
        <w:jc w:val="both"/>
        <w:rPr>
          <w:rFonts w:ascii="Trebuchet MS" w:eastAsia="Times New Roman" w:hAnsi="Trebuchet MS" w:cs="Arial"/>
          <w:b/>
          <w:bCs/>
          <w:color w:val="CC0066"/>
          <w:sz w:val="35"/>
          <w:szCs w:val="35"/>
          <w:lang w:eastAsia="ru-RU"/>
        </w:rPr>
      </w:pPr>
      <w:r w:rsidRPr="00E74CFD">
        <w:rPr>
          <w:rFonts w:ascii="Trebuchet MS" w:eastAsia="Times New Roman" w:hAnsi="Trebuchet MS" w:cs="Arial"/>
          <w:b/>
          <w:bCs/>
          <w:color w:val="CC0066"/>
          <w:sz w:val="35"/>
          <w:szCs w:val="35"/>
          <w:lang w:eastAsia="ru-RU"/>
        </w:rPr>
        <w:t>Консультация для родителей 4-5 лет. Тема: «Дети познают мир через игры».</w:t>
      </w:r>
    </w:p>
    <w:p w:rsidR="00E74CFD" w:rsidRPr="00E74CFD" w:rsidRDefault="00E74CFD" w:rsidP="00B5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E74CFD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Цель:</w:t>
      </w:r>
      <w:r w:rsidRPr="00E74CF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формирование ответственности у родителей за развитие своих детей.</w:t>
      </w:r>
      <w:r w:rsidRPr="00E74CFD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74CFD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Задачи:</w:t>
      </w:r>
      <w:r w:rsidRPr="00E74CF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донести до родителей информацию, что игра – это самый важный период в жизни ребенка.</w:t>
      </w:r>
    </w:p>
    <w:p w:rsidR="00E74CFD" w:rsidRPr="00E74CFD" w:rsidRDefault="00E74CFD" w:rsidP="00E74CF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  <w:lang w:eastAsia="ru-RU"/>
        </w:rPr>
        <w:drawing>
          <wp:inline distT="0" distB="0" distL="0" distR="0">
            <wp:extent cx="5975350" cy="5412105"/>
            <wp:effectExtent l="19050" t="0" r="6350" b="0"/>
            <wp:docPr id="1" name="Рисунок 1" descr="https://ped-kopilka.ru/upload/blogs/2137_b347161546484b92628a2162c4d2cda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/2137_b347161546484b92628a2162c4d2cdae.jp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0" cy="5412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CFD" w:rsidRPr="00E74CFD" w:rsidRDefault="00E74CFD" w:rsidP="00B5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E74CFD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 xml:space="preserve">Каждый возрастной период, характеризуется ведущим видом деятельности. В раннем возрасте ведущим видом деятельности является </w:t>
      </w:r>
      <w:proofErr w:type="spellStart"/>
      <w:r w:rsidRPr="00E74CF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предметно-манипулятивная</w:t>
      </w:r>
      <w:proofErr w:type="spellEnd"/>
      <w:r w:rsidRPr="00E74CF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деятельность. Дети познают закономерности окружающего мира и свои собственные возможности. В дошкольном возрасте – является игра. В отличие от </w:t>
      </w:r>
      <w:proofErr w:type="spellStart"/>
      <w:r w:rsidRPr="00E74CF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манипулятивной</w:t>
      </w:r>
      <w:proofErr w:type="spellEnd"/>
      <w:r w:rsidRPr="00E74CF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деятельности игра имеет, </w:t>
      </w:r>
      <w:proofErr w:type="gramStart"/>
      <w:r w:rsidRPr="00E74CF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гораздо большие</w:t>
      </w:r>
      <w:proofErr w:type="gramEnd"/>
      <w:r w:rsidRPr="00E74CF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возможности для познания мира и самого себя. </w:t>
      </w:r>
      <w:proofErr w:type="gramStart"/>
      <w:r w:rsidRPr="00E74CF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Ребенок способен действовать в условной (воображаемой) ситуации, которая ему реально недоступна: «водить» машину, «скакать» на лошади, «лечить» животных и людей.</w:t>
      </w:r>
      <w:proofErr w:type="gramEnd"/>
      <w:r w:rsidRPr="00E74CF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Игра также открывает ему мир социально-ролевых отношений, которые реализуются в системе игровых правил.</w:t>
      </w:r>
      <w:r w:rsidRPr="00E74CFD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 xml:space="preserve">Игра - это символический язык, посредством которого ребенок проявляет и </w:t>
      </w:r>
      <w:r w:rsidRPr="00E74CFD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 xml:space="preserve">выражает себя. Детские игры проходят путь развития от предметно-манипуляционных </w:t>
      </w:r>
      <w:proofErr w:type="gramStart"/>
      <w:r w:rsidRPr="00E74CF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( </w:t>
      </w:r>
      <w:proofErr w:type="gramEnd"/>
      <w:r w:rsidRPr="00E74CF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построить домик, заборчик из кубиков и так далее) до сюжетно-ролевых игр с правилами (например, в строителей, в водителей, в магазин, в больницу, и другие). Младшие дошкольники играют чаще по одному. А вот к среднему дошкольному возрасту период игры становится совместным. На протяжении всего периода игр поэтапно развивается у детей восприятие. А уже на основе восприятия начинает формироваться мышление. А вот развитие памяти наитеснейшим образом связано с развитием мышления у детей. Ученые отметили, что в игре процесс запоминания значительно выше. Если у детей увиденное и услышанное вызвало интерес, то они запомнят происходящее без особых проблем.</w:t>
      </w:r>
    </w:p>
    <w:p w:rsidR="00E74CFD" w:rsidRPr="00E74CFD" w:rsidRDefault="00E74CFD" w:rsidP="00E74CF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  <w:lang w:eastAsia="ru-RU"/>
        </w:rPr>
        <w:drawing>
          <wp:inline distT="0" distB="0" distL="0" distR="0">
            <wp:extent cx="5146040" cy="3870325"/>
            <wp:effectExtent l="19050" t="0" r="0" b="0"/>
            <wp:docPr id="2" name="Рисунок 2" descr="https://ped-kopilka.ru/upload/blogs/2137_73aa21816144d17a1cbba3eedff5fcb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/2137_73aa21816144d17a1cbba3eedff5fcb1.jp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040" cy="387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CFD" w:rsidRPr="00E74CFD" w:rsidRDefault="00E74CFD" w:rsidP="00B5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E74CFD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74CFD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Принципы использования игр.</w:t>
      </w:r>
      <w:r w:rsidRPr="00E74CFD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1.Каждая игра должна иметь целевую направленность, и все игровые задания должны быть подчинены ей.</w:t>
      </w:r>
      <w:r w:rsidRPr="00E74CFD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2.Продолжительность игры должна определяться активностью детей, их интересом к выполнению игрового задания. При первых признаках утомления необходимо переключиться на другой вид деятельности.</w:t>
      </w:r>
    </w:p>
    <w:p w:rsidR="00E74CFD" w:rsidRPr="00E74CFD" w:rsidRDefault="00E74CFD" w:rsidP="00B5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E74CF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3.Игровые задания должны быть посильными, понятными, но </w:t>
      </w:r>
      <w:proofErr w:type="gramStart"/>
      <w:r w:rsidRPr="00E74CF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</w:t>
      </w:r>
      <w:proofErr w:type="gramEnd"/>
      <w:r w:rsidRPr="00E74CF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то же время содержать элемент трудности, ребенку надо приложить усилия, проявить терпение, чтобы достигнуть цели.</w:t>
      </w:r>
      <w:r w:rsidRPr="00E74CFD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4.В каждой игре необходимо участие взрослого: объяснение правил игры, показ действий, совместные действия с ребенком, наблюдение за выполнением заданий, предупреждение конфликтных ситуаций и детского травматизма.</w:t>
      </w:r>
      <w:r w:rsidRPr="00E74CFD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5.Начинать следует с простых игр, постепенно усложняя и модифицируя их.</w:t>
      </w:r>
      <w:r w:rsidRPr="00E74CFD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6.Игровой материал должен быть красочным, интересным, доступным для использования детьми соответствующего возраста.</w:t>
      </w:r>
    </w:p>
    <w:p w:rsidR="00E74CFD" w:rsidRPr="00E74CFD" w:rsidRDefault="00E74CFD" w:rsidP="00E74CF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  <w:lang w:eastAsia="ru-RU"/>
        </w:rPr>
        <w:lastRenderedPageBreak/>
        <w:drawing>
          <wp:inline distT="0" distB="0" distL="0" distR="0">
            <wp:extent cx="5964555" cy="5656580"/>
            <wp:effectExtent l="19050" t="0" r="0" b="0"/>
            <wp:docPr id="3" name="Рисунок 3" descr="https://ped-kopilka.ru/upload/blogs/2137_47a9feef07d7f8e8d3f85481162a0f5b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/2137_47a9feef07d7f8e8d3f85481162a0f5b.pn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65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CFD" w:rsidRPr="00E74CFD" w:rsidRDefault="00E74CFD" w:rsidP="00B5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E74CFD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Игра позволяет ребенку в воображаемой ситуации осуществить то, что в действительности ему еще недоступно. В игре формируются основные личностные качества дошкольника: умение учитывать интересы других, умение подчиняться требованию «надо», а не «хочу».</w:t>
      </w:r>
      <w:r w:rsidRPr="00E74CFD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Родителям, которые хотели бы, чтобы их дети играли, необходимо позаботиться не только о наличии игрушек, но и подсказать сюжет игры, показать, как можно действовать с игрушками, обыграть предложенный сюжет. Ушло время больших дворовых разновозрастных компаний, большинство семей имеют одного-двух детей. Чаще всего дети находятся в компании своих сверстников, у которых такой же игровой опыт, как у них самих, поэтому ребенку не у кого учиться игровой культуре.</w:t>
      </w:r>
      <w:r w:rsidRPr="00E74CFD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С помощью взрослого ребенок способен овладеть все более сложными способами построения игры. Психологи называют три способа, которыми может овладеть ребенок за период дошкольного детства (от 2 до 7):</w:t>
      </w:r>
      <w:r w:rsidRPr="00E74CFD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-предметно-действенный способ построения игры;</w:t>
      </w:r>
      <w:proofErr w:type="gramStart"/>
      <w:r w:rsidRPr="00E74CFD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-</w:t>
      </w:r>
      <w:proofErr w:type="gramEnd"/>
      <w:r w:rsidRPr="00E74CF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ролевой способ построения игры;</w:t>
      </w:r>
      <w:r w:rsidRPr="00E74CFD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-</w:t>
      </w:r>
      <w:proofErr w:type="spellStart"/>
      <w:r w:rsidRPr="00E74CF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сюжетосложение</w:t>
      </w:r>
      <w:proofErr w:type="spellEnd"/>
      <w:r w:rsidRPr="00E74CF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</w:t>
      </w:r>
      <w:r w:rsidRPr="00E74CFD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 xml:space="preserve">Предметно-действенный способ предлагает воспроизведение простейших </w:t>
      </w:r>
      <w:r w:rsidRPr="00E74CFD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операций с предметами (ложкой - кормить, расческой - причесывать и так далее). К трем годам дети обычно могут воспроизводить длинную цепочку операций с предметами, которая объединяется единым сюжетом: «Приготовление обеда кукле», «Кормление куклы» и так далее. Переход к ролевому поведению в игре связан с возрастающими возможностями ребенка. Дети учатся сравнивать свои действия одним из важных средств реализации роли. Ролевое поведение можно формировать с трехлетнего возраста.</w:t>
      </w:r>
      <w:r w:rsidRPr="00E74CFD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 xml:space="preserve">В 5 лет поведение детей в игре значительно усложняется. В этом возрасте они уже могут обсуждать замысел и договариваться о правилах перед началом игры, дети способны создавать сложные сюжеты, комбинируя эпизоды из сказок и реальной жизни. Поэтому возраст в 5 лет можно определить как условную границу перехода к формированию </w:t>
      </w:r>
      <w:proofErr w:type="spellStart"/>
      <w:r w:rsidRPr="00E74CF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сюжетосложения</w:t>
      </w:r>
      <w:proofErr w:type="spellEnd"/>
      <w:r w:rsidRPr="00E74CF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 Последний способ построения игры наиболее важен для развития фантазии, творческого мышления, монологической речи. Поскольку дети в этом возрасте уже осознают правила игры, они способны научиться играть в настольные игры, в прятки. Эти игры сильно отличаются от ролевых игр, где сама роль определяет правила поведения играющих: играющий зайца должен прятаться и бежать от «волка», а играющий волка должен искать «зайца». В настольных играх может уже не быть ролей, поэтому они начинают походить на интеллектуальные задания, которые надо выполнить определенным образом, и развивают у ребенка логическое мышление и внимание.</w:t>
      </w:r>
    </w:p>
    <w:p w:rsidR="00E74CFD" w:rsidRPr="00E74CFD" w:rsidRDefault="00E74CFD" w:rsidP="00E74CF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  <w:lang w:eastAsia="ru-RU"/>
        </w:rPr>
        <w:drawing>
          <wp:inline distT="0" distB="0" distL="0" distR="0">
            <wp:extent cx="4763135" cy="3997960"/>
            <wp:effectExtent l="19050" t="0" r="0" b="0"/>
            <wp:docPr id="4" name="Рисунок 4" descr="https://ped-kopilka.ru/upload/blogs/2137_10eb95d51a5bf29a94837afd7bc33fc6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/2137_10eb95d51a5bf29a94837afd7bc33fc6.pn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99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CFD" w:rsidRPr="00E74CFD" w:rsidRDefault="00E74CFD" w:rsidP="00B57E9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E74CFD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proofErr w:type="gramStart"/>
      <w:r w:rsidRPr="00E74CFD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Когда взрослый организует игру необходимо соблюдать следующие правила:</w:t>
      </w:r>
      <w:r w:rsidRPr="00E74CFD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- тема игры должна отображать интересы ребенка;</w:t>
      </w:r>
      <w:r w:rsidRPr="00E74CFD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- не надо взрослому комментировать и вмешиваться в игру детей;</w:t>
      </w:r>
      <w:r w:rsidRPr="00E74CFD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- руководя игрой, взрослый помогает развивать самостоятельность и инициативу детей;</w:t>
      </w:r>
      <w:r w:rsidRPr="00E74CFD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74CFD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- взрослому необходимо искренне интересоваться ребенком и стараться строить с ним теплые и заботливые отношения; </w:t>
      </w:r>
      <w:r w:rsidRPr="00E74CFD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- взрослый должен создавать возможность выражать свободное «Я»;</w:t>
      </w:r>
      <w:proofErr w:type="gramEnd"/>
      <w:r w:rsidRPr="00E74CFD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- взрослый должен верить в способность ребенка действовать ответственно, решая личные проблемы и создавая у ребенка чувство безопасности.</w:t>
      </w:r>
      <w:r w:rsidRPr="00E74CFD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В игре ребенок учится взаимодействовать со сверстниками и следовать правилам.</w:t>
      </w:r>
      <w:r w:rsidRPr="00E74CFD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И напоследок, игра – это самый важный период в жизни ребенка. На него нельзя смотреть как на какую-то забаву. К игре надо относиться очень серьезно, внимательно и обеспечивать самые благоприятные условия.</w:t>
      </w:r>
    </w:p>
    <w:p w:rsidR="00AF4AF6" w:rsidRDefault="00AF4AF6" w:rsidP="00B57E90"/>
    <w:sectPr w:rsidR="00AF4AF6" w:rsidSect="00AF4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74CFD"/>
    <w:rsid w:val="0080751B"/>
    <w:rsid w:val="00AF4AF6"/>
    <w:rsid w:val="00B57E90"/>
    <w:rsid w:val="00E74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AF6"/>
  </w:style>
  <w:style w:type="paragraph" w:styleId="1">
    <w:name w:val="heading 1"/>
    <w:basedOn w:val="a"/>
    <w:link w:val="10"/>
    <w:uiPriority w:val="9"/>
    <w:qFormat/>
    <w:rsid w:val="00E74C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C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E74CF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74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4C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8140">
          <w:marLeft w:val="0"/>
          <w:marRight w:val="0"/>
          <w:marTop w:val="17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079">
              <w:marLeft w:val="0"/>
              <w:marRight w:val="0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901</Words>
  <Characters>5139</Characters>
  <Application>Microsoft Office Word</Application>
  <DocSecurity>0</DocSecurity>
  <Lines>42</Lines>
  <Paragraphs>12</Paragraphs>
  <ScaleCrop>false</ScaleCrop>
  <Company>Eurocem</Company>
  <LinksUpToDate>false</LinksUpToDate>
  <CharactersWithSpaces>6028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2019-04-10T02:26:00Z</dcterms:created>
  <dcterms:modified xsi:type="dcterms:W3CDTF">2019-04-10T08:15:00Z</dcterms:modified>
</cp:coreProperties>
</file>