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p w:rsidR="001A377D" w:rsidRPr="008F2B79" w:rsidRDefault="00256576" w:rsidP="00B24D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noProof/>
          <w:color w:val="548DD4" w:themeColor="text2" w:themeTint="99"/>
          <w:sz w:val="23"/>
          <w:highlight w:val="green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48DD4" w:themeColor="text2" w:themeTint="99"/>
          <w:sz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854932</wp:posOffset>
            </wp:positionH>
            <wp:positionV relativeFrom="paragraph">
              <wp:posOffset>1025624</wp:posOffset>
            </wp:positionV>
            <wp:extent cx="3381061" cy="2512955"/>
            <wp:effectExtent l="95250" t="38100" r="66989" b="1645"/>
            <wp:wrapNone/>
            <wp:docPr id="1" name="Рисунок 0" descr="SAM_5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7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061" cy="2512955"/>
                    </a:xfrm>
                    <a:prstGeom prst="wave">
                      <a:avLst/>
                    </a:prstGeom>
                    <a:ln w="76200">
                      <a:solidFill>
                        <a:srgbClr val="FFFF0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  <w:r w:rsidR="00B53FE8" w:rsidRPr="00B53FE8">
        <w:rPr>
          <w:rFonts w:ascii="Arial" w:eastAsia="Times New Roman" w:hAnsi="Arial" w:cs="Arial"/>
          <w:b/>
          <w:bCs/>
          <w:color w:val="548DD4" w:themeColor="text2" w:themeTint="99"/>
          <w:sz w:val="23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34.6pt;height:85pt" adj="8717" fillcolor="#f30" strokecolor="#002060" strokeweight="1.5pt">
            <v:fill r:id="rId8" o:title="Сферы" color2="yellow" type="pattern"/>
            <v:shadow on="t" opacity="52429f" offset="3pt"/>
            <v:textpath style="font-family:&quot;Arial Black&quot;;v-text-kern:t" trim="t" fitpath="t" xscale="f" string="Что такое логопункт?"/>
          </v:shape>
        </w:pict>
      </w:r>
    </w:p>
    <w:p w:rsidR="00256576" w:rsidRDefault="00256576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6576" w:rsidRDefault="00256576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6576" w:rsidRDefault="00256576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6576" w:rsidRDefault="00256576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6576" w:rsidRDefault="00256576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6576" w:rsidRDefault="00256576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2B79" w:rsidRDefault="00D3302E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FA244F"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настоящее время в</w:t>
      </w:r>
      <w:r w:rsidR="00154B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многих дошкольных учреждения </w:t>
      </w:r>
      <w:r w:rsidR="00FA244F"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функционируют </w:t>
      </w:r>
      <w:r w:rsidR="00FA244F" w:rsidRPr="00D3302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логопункты</w:t>
      </w:r>
      <w:r w:rsidR="005E4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такой </w:t>
      </w:r>
      <w:r w:rsidR="008F2B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логопункт функционирует уже 3 года</w:t>
      </w:r>
      <w:r w:rsidR="00FA244F"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 нашем детском саду</w:t>
      </w:r>
      <w:r w:rsidR="008F2B7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. </w:t>
      </w:r>
    </w:p>
    <w:p w:rsidR="008F2B79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Работа учителя-логопеда строится с учётом внутреннего р</w:t>
      </w:r>
      <w:r w:rsid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егламента</w:t>
      </w: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дошкольного образовательного учреждения.  Гра</w:t>
      </w:r>
      <w:r w:rsid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фик работы и регламент НОД утверждается заведующим</w:t>
      </w: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дошкольным образовательным учреждением. Список  детей на оказание логопедической помощи детям утверждается заве</w:t>
      </w:r>
      <w:r w:rsidR="003F52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дующим ДОУ,</w:t>
      </w:r>
      <w:r w:rsid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консилиумом ДОУ.</w:t>
      </w:r>
      <w:r w:rsidR="003F52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логопунк зачисляются </w:t>
      </w:r>
      <w:r w:rsidR="003F52A6" w:rsidRPr="003F52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дети с легкими речевыми</w:t>
      </w:r>
      <w:r w:rsidR="003F52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F52A6" w:rsidRPr="003F52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нарушениями </w:t>
      </w:r>
      <w:r w:rsidR="003F52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(ФФНР, ФНР</w:t>
      </w:r>
      <w:r w:rsidR="008F2B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ОНР </w:t>
      </w:r>
      <w:r w:rsidR="008F2B79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III</w:t>
      </w:r>
      <w:r w:rsidR="008F2B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уровня, НОНР).</w:t>
      </w:r>
    </w:p>
    <w:p w:rsidR="00FA244F" w:rsidRPr="00D3302E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Целью работы логопункта</w:t>
      </w:r>
      <w:r w:rsidRPr="00D3302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</w:t>
      </w: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дошкольном образовательном учреждении является оказание необходимой логопедической помощи детям в возрасте </w:t>
      </w:r>
      <w:r w:rsidRPr="00D3302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от 5 до 7 лет.</w:t>
      </w:r>
    </w:p>
    <w:p w:rsidR="00FA244F" w:rsidRPr="00D3302E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Основными задачами</w:t>
      </w: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 должностными обязанностями учителя-логопеда в логопункте являются:</w:t>
      </w:r>
    </w:p>
    <w:p w:rsidR="00FA244F" w:rsidRPr="00D3302E" w:rsidRDefault="00FA244F" w:rsidP="00FA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и развитие фонематического слуха у детей с нарушениями речи;</w:t>
      </w:r>
    </w:p>
    <w:p w:rsidR="00FA244F" w:rsidRPr="00D3302E" w:rsidRDefault="00FA244F" w:rsidP="00FA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коррекция нарушений звуковосприятия и звукопроизношения;</w:t>
      </w:r>
    </w:p>
    <w:p w:rsidR="00FA244F" w:rsidRPr="00D3302E" w:rsidRDefault="00FA244F" w:rsidP="00FA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своевременное предупреждение и преодоление трудностей речевого развития;</w:t>
      </w:r>
    </w:p>
    <w:p w:rsidR="00FA244F" w:rsidRPr="00D3302E" w:rsidRDefault="00FA244F" w:rsidP="00FA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привитие детям навыков коммуникативного общения;</w:t>
      </w:r>
    </w:p>
    <w:p w:rsidR="00FA244F" w:rsidRPr="00D3302E" w:rsidRDefault="00FA244F" w:rsidP="00FA2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решение задач социального и речевого развития.</w:t>
      </w:r>
    </w:p>
    <w:p w:rsidR="00FA244F" w:rsidRPr="00D3302E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 начале учебного года работа учителя-логопеда начинается с обследования состояния речи детей старшего возраста, остальные дети, достигшие 4-х летнего возраста, обследуются в течение года. Общее количество детей для логопедической работы в течение года  на ставку учителя-логоп</w:t>
      </w:r>
      <w:r w:rsid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еда в детском саду составляет 20</w:t>
      </w:r>
      <w:r w:rsidRPr="00D330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человек. В первую очередь в список включаются  дети  шестилетнего возраста, выпускаемые в школу. При наличии свободных мест и после освобождения мест в результате логопедической работы с детьми подготовительного возраста, принимаются  дети  пятилетнего возраста.</w:t>
      </w:r>
    </w:p>
    <w:p w:rsidR="00FA244F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формой организации работы</w:t>
      </w:r>
      <w:r w:rsidRPr="00824B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детьми, имеющими нарушения речи,</w:t>
      </w:r>
      <w:r w:rsidR="00D3302E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индивидуальная и подгрупповая непосредственная образовательная деятельность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3302E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НОД</w:t>
      </w:r>
      <w:r w:rsidR="00BC74B2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2-3 раза в неделю. Продолжительность занятий  не превышает  время, предусмотренное физиологическими особенностями возраста детей,  в соответствии с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3F52A6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нет коррекционной программы для логопунктов, поэтому опорой в  работе являются классические методики (Т.Б. Филичевой, Г.А. Каше, Г.В. Чиркиной) и владение современными технологиями (Т.А. Ткаченко, О.С. Ушаковой). </w:t>
      </w:r>
      <w:r w:rsidR="001A377D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A244F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Логопедическое воздействие осуществляется поэтапно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A244F" w:rsidRPr="00824B80" w:rsidRDefault="00FA244F" w:rsidP="00FA2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подготовительный,</w:t>
      </w:r>
    </w:p>
    <w:p w:rsidR="00FA244F" w:rsidRPr="00824B80" w:rsidRDefault="00FA244F" w:rsidP="00FA2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постановка звука,</w:t>
      </w:r>
    </w:p>
    <w:p w:rsidR="003F52A6" w:rsidRPr="00824B80" w:rsidRDefault="00FA244F" w:rsidP="00FA2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автоматизация звука</w:t>
      </w:r>
      <w:r w:rsidR="003F52A6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A244F" w:rsidRPr="00824B80" w:rsidRDefault="00FA244F" w:rsidP="00FA2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дифференциации.</w:t>
      </w:r>
    </w:p>
    <w:p w:rsidR="003F52A6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Подготовительный этап. </w:t>
      </w:r>
    </w:p>
    <w:p w:rsidR="00FA244F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Цель этого этапа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подготовка к правильному восприятию и воспроизведению звука. На этом этапе работа идет одновременно по нескольким направлениям:</w:t>
      </w:r>
    </w:p>
    <w:p w:rsidR="00FA244F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формирование точных движений органов артикуляционного аппарата; 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формирование направленной воздушной струи; 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развитие мелкой моторики рук; 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развитие фонематического слуха; 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отработка опорных звуков. </w:t>
      </w:r>
    </w:p>
    <w:p w:rsidR="008F2B79" w:rsidRDefault="008F2B79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E4873" w:rsidRDefault="005E4873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E4873" w:rsidRDefault="005E4873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24B80" w:rsidRDefault="00824B80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01E03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II. Этап постановки звука. </w:t>
      </w:r>
    </w:p>
    <w:p w:rsidR="00FA244F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Цель этого этапа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добиться правильного звучания изолированного звука. Для того, чтобы отработать произношение изолированного звука нам нужно объединить отработанные на подготовительном этапе движения и положения органов артикуляционного аппарата и создать артикуляционную базу данного звука, добавить воздушную струю и голос (если он необходим). К следующему этапу – автоматизации звука переходят только тогда, когда ребенок  может легко, без предварительной подготовки, без поиска нужной артикуляции произнести поставленный звук (но не звукоподражание).</w:t>
      </w:r>
    </w:p>
    <w:p w:rsidR="00F01E03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Этап автоматизации звука. </w:t>
      </w:r>
    </w:p>
    <w:p w:rsidR="00FA244F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>Цель данного этапа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добиться правильного произношения звука во фразовой речи, то есть в обычной. На этом этапе постепенно, последовательно поставленный звук вводится в слоги, слова, предложения (стихи, рассказы) и в самостоятельную речь ребенка.</w:t>
      </w:r>
    </w:p>
    <w:p w:rsidR="00F01E03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VI. Этап дифференциации. </w:t>
      </w:r>
    </w:p>
    <w:p w:rsidR="00FA244F" w:rsidRPr="00824B80" w:rsidRDefault="00FA244F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оказывается, что в процессе автоматизации ребенок начинает свободно включать в спонтанную речь поставленный звук. И если он не смешивает его с другим звуком (зачастую с тем, на который заменял его до начала коррекционной работы), то нет необходимости в последующей работе над ним. В логопедической практике часто встречаются случаи, когда требуется дальнейшее продолжение работы над звуком по его разграничению с другими звуками, то есть дифференциации.</w:t>
      </w:r>
    </w:p>
    <w:p w:rsidR="008F2B79" w:rsidRPr="00824B80" w:rsidRDefault="008F2B79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eastAsia="ru-RU"/>
        </w:rPr>
      </w:pPr>
      <w:r w:rsidRPr="00824B80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Логопедическая помощь требуется большому количеству детей с разными видами речевых диагнозов и сроки работы с каждым из детей могут сильно различаться. Поэтому с логопункта в детском саду дети выводятся не всей группой, а индивидуально, по мере исправления речевого нарушения, а на освободившееся место сразу же зачисляется другой ребенок из стоящих на очереди.  </w:t>
      </w:r>
      <w:r w:rsidRPr="00824B80">
        <w:rPr>
          <w:b/>
          <w:i/>
          <w:color w:val="002060"/>
          <w:sz w:val="24"/>
          <w:szCs w:val="24"/>
          <w:highlight w:val="yellow"/>
          <w:shd w:val="clear" w:color="auto" w:fill="FFFFFF"/>
        </w:rPr>
        <w:t>Минимальный период коррекционной работы 3 месяца - максимальный – 3 года.</w:t>
      </w:r>
    </w:p>
    <w:p w:rsidR="00CD4C35" w:rsidRPr="00824B80" w:rsidRDefault="00CD4C35" w:rsidP="00FA2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Общий </w:t>
      </w:r>
      <w:r w:rsidRPr="00824B80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успех</w:t>
      </w:r>
      <w:r w:rsidRPr="00824B8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коррекционного процесса в условиях логопункта определяет совместная работа учителя-логопеда и родителей. Ребенок</w:t>
      </w:r>
      <w:r w:rsidR="00956844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получает индивидуальную коррекционную помощь всего 2-3 раза в неделю, поэтому ее результативность зависит в том числе, от степени заинтересованности и участия </w:t>
      </w:r>
      <w:r w:rsidR="00956844" w:rsidRPr="00824B80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родителей</w:t>
      </w:r>
      <w:r w:rsidR="00956844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исправлении речи. </w:t>
      </w:r>
      <w:r w:rsidR="005E4873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</w:t>
      </w:r>
      <w:r w:rsidR="005E4873" w:rsidRPr="00824B80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  <w:t>активнее родители</w:t>
      </w:r>
      <w:r w:rsidR="005E4873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принимаю участие в образовательной деятельности, тем </w:t>
      </w:r>
      <w:r w:rsidR="005E4873" w:rsidRPr="00824B80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  <w:t>выше результат у ребенка</w:t>
      </w:r>
      <w:r w:rsidR="005E4873"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3302E" w:rsidRPr="00824B80" w:rsidRDefault="00D3302E" w:rsidP="00D3302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всегда рады вам помочь! </w:t>
      </w:r>
    </w:p>
    <w:p w:rsidR="00D3302E" w:rsidRPr="00824B80" w:rsidRDefault="00D3302E" w:rsidP="00D3302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Обращайтесь за консультацией ежедневно с 9-00 до 13-00. </w:t>
      </w:r>
    </w:p>
    <w:p w:rsidR="00D3302E" w:rsidRPr="00824B80" w:rsidRDefault="00D3302E" w:rsidP="00D3302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4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Убликанова Наталья Николаевна учитель-логопед.</w:t>
      </w:r>
    </w:p>
    <w:p w:rsidR="00D3302E" w:rsidRPr="00824B80" w:rsidRDefault="00D3302E" w:rsidP="00D3302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3302E" w:rsidRP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P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P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P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P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P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3302E" w:rsidRDefault="00D3302E" w:rsidP="00FA24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ED0295" w:rsidRDefault="00ED0295"/>
    <w:sectPr w:rsidR="00ED0295" w:rsidSect="00CA05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52A" w:rsidRDefault="000F152A" w:rsidP="00F01E03">
      <w:pPr>
        <w:spacing w:after="0" w:line="240" w:lineRule="auto"/>
      </w:pPr>
      <w:r>
        <w:separator/>
      </w:r>
    </w:p>
  </w:endnote>
  <w:endnote w:type="continuationSeparator" w:id="1">
    <w:p w:rsidR="000F152A" w:rsidRDefault="000F152A" w:rsidP="00F0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03" w:rsidRDefault="00F01E0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03" w:rsidRDefault="00F01E0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03" w:rsidRDefault="00F01E0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52A" w:rsidRDefault="000F152A" w:rsidP="00F01E03">
      <w:pPr>
        <w:spacing w:after="0" w:line="240" w:lineRule="auto"/>
      </w:pPr>
      <w:r>
        <w:separator/>
      </w:r>
    </w:p>
  </w:footnote>
  <w:footnote w:type="continuationSeparator" w:id="1">
    <w:p w:rsidR="000F152A" w:rsidRDefault="000F152A" w:rsidP="00F0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03" w:rsidRDefault="00F01E0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03" w:rsidRDefault="00F01E0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03" w:rsidRDefault="00F01E0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491"/>
    <w:multiLevelType w:val="multilevel"/>
    <w:tmpl w:val="23D2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03594"/>
    <w:multiLevelType w:val="multilevel"/>
    <w:tmpl w:val="5F4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047EF"/>
    <w:multiLevelType w:val="multilevel"/>
    <w:tmpl w:val="D638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211E5"/>
    <w:multiLevelType w:val="multilevel"/>
    <w:tmpl w:val="583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F1895"/>
    <w:multiLevelType w:val="multilevel"/>
    <w:tmpl w:val="9854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A75C2"/>
    <w:multiLevelType w:val="multilevel"/>
    <w:tmpl w:val="AE50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065AA"/>
    <w:multiLevelType w:val="multilevel"/>
    <w:tmpl w:val="CEB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AB688D"/>
    <w:multiLevelType w:val="multilevel"/>
    <w:tmpl w:val="564C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32133"/>
    <w:multiLevelType w:val="multilevel"/>
    <w:tmpl w:val="94FA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F44E2"/>
    <w:multiLevelType w:val="multilevel"/>
    <w:tmpl w:val="CF0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54220"/>
    <w:multiLevelType w:val="multilevel"/>
    <w:tmpl w:val="2A9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50643"/>
    <w:multiLevelType w:val="multilevel"/>
    <w:tmpl w:val="B962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42A64"/>
    <w:multiLevelType w:val="multilevel"/>
    <w:tmpl w:val="CE2A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44F"/>
    <w:rsid w:val="000D5E7B"/>
    <w:rsid w:val="000F152A"/>
    <w:rsid w:val="0010239B"/>
    <w:rsid w:val="00154BBF"/>
    <w:rsid w:val="001851AF"/>
    <w:rsid w:val="00197828"/>
    <w:rsid w:val="001A377D"/>
    <w:rsid w:val="00256576"/>
    <w:rsid w:val="003062E9"/>
    <w:rsid w:val="003C369E"/>
    <w:rsid w:val="003F52A6"/>
    <w:rsid w:val="00424285"/>
    <w:rsid w:val="00500036"/>
    <w:rsid w:val="005E4873"/>
    <w:rsid w:val="00824B80"/>
    <w:rsid w:val="008F2B79"/>
    <w:rsid w:val="00956844"/>
    <w:rsid w:val="00A1078C"/>
    <w:rsid w:val="00A27C5C"/>
    <w:rsid w:val="00A448E8"/>
    <w:rsid w:val="00B24D42"/>
    <w:rsid w:val="00B53FE8"/>
    <w:rsid w:val="00BC74B2"/>
    <w:rsid w:val="00BD58EC"/>
    <w:rsid w:val="00C15E81"/>
    <w:rsid w:val="00CA0570"/>
    <w:rsid w:val="00CD4C35"/>
    <w:rsid w:val="00D3302E"/>
    <w:rsid w:val="00ED0295"/>
    <w:rsid w:val="00F01E03"/>
    <w:rsid w:val="00FA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44F"/>
    <w:rPr>
      <w:b/>
      <w:bCs/>
    </w:rPr>
  </w:style>
  <w:style w:type="character" w:customStyle="1" w:styleId="apple-converted-space">
    <w:name w:val="apple-converted-space"/>
    <w:basedOn w:val="a0"/>
    <w:rsid w:val="00FA244F"/>
  </w:style>
  <w:style w:type="character" w:styleId="a5">
    <w:name w:val="Emphasis"/>
    <w:basedOn w:val="a0"/>
    <w:uiPriority w:val="20"/>
    <w:qFormat/>
    <w:rsid w:val="00FA244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7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0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1E03"/>
  </w:style>
  <w:style w:type="paragraph" w:styleId="aa">
    <w:name w:val="footer"/>
    <w:basedOn w:val="a"/>
    <w:link w:val="ab"/>
    <w:uiPriority w:val="99"/>
    <w:semiHidden/>
    <w:unhideWhenUsed/>
    <w:rsid w:val="00F0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1E03"/>
  </w:style>
  <w:style w:type="paragraph" w:styleId="ac">
    <w:name w:val="List Paragraph"/>
    <w:basedOn w:val="a"/>
    <w:uiPriority w:val="34"/>
    <w:qFormat/>
    <w:rsid w:val="003F5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16</cp:revision>
  <dcterms:created xsi:type="dcterms:W3CDTF">2013-09-03T09:26:00Z</dcterms:created>
  <dcterms:modified xsi:type="dcterms:W3CDTF">2013-09-10T08:36:00Z</dcterms:modified>
</cp:coreProperties>
</file>