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A9" w:rsidRPr="008368A9" w:rsidRDefault="008368A9" w:rsidP="008368A9">
      <w:pPr>
        <w:spacing w:after="0"/>
        <w:ind w:firstLine="426"/>
        <w:jc w:val="center"/>
        <w:rPr>
          <w:rFonts w:ascii="Bookman Old Style" w:hAnsi="Bookman Old Style"/>
          <w:i/>
          <w:sz w:val="24"/>
          <w:szCs w:val="24"/>
        </w:rPr>
      </w:pPr>
      <w:r w:rsidRPr="008368A9">
        <w:rPr>
          <w:rFonts w:ascii="Bookman Old Style" w:hAnsi="Bookman Old Style"/>
          <w:i/>
        </w:rPr>
        <w:t>Консультация</w:t>
      </w:r>
      <w:r w:rsidRPr="008368A9">
        <w:rPr>
          <w:rFonts w:ascii="Bookman Old Style" w:hAnsi="Bookman Old Style"/>
          <w:i/>
          <w:sz w:val="28"/>
          <w:szCs w:val="28"/>
        </w:rPr>
        <w:t xml:space="preserve">  </w:t>
      </w:r>
      <w:r w:rsidRPr="008368A9">
        <w:rPr>
          <w:rFonts w:ascii="Bookman Old Style" w:hAnsi="Bookman Old Style"/>
          <w:i/>
          <w:sz w:val="24"/>
          <w:szCs w:val="24"/>
        </w:rPr>
        <w:t>для родителей ясельной группы.</w:t>
      </w:r>
    </w:p>
    <w:p w:rsidR="008368A9" w:rsidRPr="008368A9" w:rsidRDefault="008368A9" w:rsidP="008368A9">
      <w:pPr>
        <w:spacing w:after="0"/>
        <w:ind w:firstLine="426"/>
        <w:jc w:val="center"/>
        <w:rPr>
          <w:rFonts w:ascii="Bookman Old Style" w:hAnsi="Bookman Old Style"/>
          <w:i/>
          <w:sz w:val="32"/>
          <w:szCs w:val="32"/>
        </w:rPr>
      </w:pPr>
      <w:r w:rsidRPr="008368A9">
        <w:rPr>
          <w:rFonts w:ascii="Bookman Old Style" w:hAnsi="Bookman Old Style"/>
          <w:i/>
          <w:sz w:val="32"/>
          <w:szCs w:val="32"/>
        </w:rPr>
        <w:t>Как научить малыша подпевать?</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Пойте чаще, старайтесь не пропускать ни одного дня.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Разучивайте песни «с голоса». Чередуйте пение с аккомпанементом и пение без музыкального сопровождения. Используйте детские музыкальные инструменты. Дети любят слушать и узнавать знакомые мелодии в новом звучании.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Старайтесь не искажать мелодию.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Пойте негромко.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Избегайте преувеличенной артикуляции. Иначе малыш, подражая вам, начнет изображать без звука движение вашего рта, и при этом будет гримасничать и </w:t>
      </w:r>
      <w:proofErr w:type="gramStart"/>
      <w:r w:rsidRPr="008368A9">
        <w:rPr>
          <w:rFonts w:ascii="Bookman Old Style" w:hAnsi="Bookman Old Style"/>
          <w:sz w:val="28"/>
          <w:szCs w:val="28"/>
        </w:rPr>
        <w:t>кривляться</w:t>
      </w:r>
      <w:proofErr w:type="gramEnd"/>
      <w:r w:rsidRPr="008368A9">
        <w:rPr>
          <w:rFonts w:ascii="Bookman Old Style" w:hAnsi="Bookman Old Style"/>
          <w:sz w:val="28"/>
          <w:szCs w:val="28"/>
        </w:rPr>
        <w:t xml:space="preserve">.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Старайтесь подчеркнуть интонацией содержание песни. Колыбельные пойте спокойно, ласково, тихо; веселые песни – оживленно.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Помните: маленький ребенок начинает присоединяться к пению взрослого в моменты, удобные для него в речевом плане, поэтому так важно, чтобы в тексте песни были простые, легко произносимые и неоднократно повторяемые слова. Например, песня «Маленькая птичка».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Маленькая птичка прилетела</w:t>
      </w:r>
      <w:proofErr w:type="gramStart"/>
      <w:r w:rsidRPr="008368A9">
        <w:rPr>
          <w:rFonts w:ascii="Bookman Old Style" w:hAnsi="Bookman Old Style"/>
          <w:sz w:val="28"/>
          <w:szCs w:val="28"/>
        </w:rPr>
        <w:t xml:space="preserve"> ,</w:t>
      </w:r>
      <w:proofErr w:type="gramEnd"/>
      <w:r w:rsidRPr="008368A9">
        <w:rPr>
          <w:rFonts w:ascii="Bookman Old Style" w:hAnsi="Bookman Old Style"/>
          <w:sz w:val="28"/>
          <w:szCs w:val="28"/>
        </w:rPr>
        <w:t xml:space="preserve"> к нам, к нам, к нам.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Маленькой птички зернышки я дам, дам,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Маленькая птичка </w:t>
      </w:r>
      <w:proofErr w:type="spellStart"/>
      <w:r w:rsidRPr="008368A9">
        <w:rPr>
          <w:rFonts w:ascii="Bookman Old Style" w:hAnsi="Bookman Old Style"/>
          <w:sz w:val="28"/>
          <w:szCs w:val="28"/>
        </w:rPr>
        <w:t>зерншышки</w:t>
      </w:r>
      <w:proofErr w:type="spellEnd"/>
      <w:r w:rsidRPr="008368A9">
        <w:rPr>
          <w:rFonts w:ascii="Bookman Old Style" w:hAnsi="Bookman Old Style"/>
          <w:sz w:val="28"/>
          <w:szCs w:val="28"/>
        </w:rPr>
        <w:t xml:space="preserve"> клюет, клюет, клюет.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Маленькая птичка песенки поет, поет, поет, </w:t>
      </w:r>
      <w:proofErr w:type="spellStart"/>
      <w:r w:rsidRPr="008368A9">
        <w:rPr>
          <w:rFonts w:ascii="Bookman Old Style" w:hAnsi="Bookman Old Style"/>
          <w:sz w:val="28"/>
          <w:szCs w:val="28"/>
        </w:rPr>
        <w:t>Ля-ля-ля-ля</w:t>
      </w:r>
      <w:proofErr w:type="spellEnd"/>
      <w:r w:rsidRPr="008368A9">
        <w:rPr>
          <w:rFonts w:ascii="Bookman Old Style" w:hAnsi="Bookman Old Style"/>
          <w:sz w:val="28"/>
          <w:szCs w:val="28"/>
        </w:rPr>
        <w:t xml:space="preserve">,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ля-ля-ля; </w:t>
      </w:r>
      <w:proofErr w:type="spellStart"/>
      <w:r w:rsidRPr="008368A9">
        <w:rPr>
          <w:rFonts w:ascii="Bookman Old Style" w:hAnsi="Bookman Old Style"/>
          <w:sz w:val="28"/>
          <w:szCs w:val="28"/>
        </w:rPr>
        <w:t>Ля-ля-ля-ля</w:t>
      </w:r>
      <w:proofErr w:type="spellEnd"/>
      <w:r w:rsidRPr="008368A9">
        <w:rPr>
          <w:rFonts w:ascii="Bookman Old Style" w:hAnsi="Bookman Old Style"/>
          <w:sz w:val="28"/>
          <w:szCs w:val="28"/>
        </w:rPr>
        <w:t xml:space="preserve">,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ля-ля-ля.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Малыш очень мал, еще не говорит, но слышит, как для него поют. Ему это нравится, и вот его первый отклик, его первое участие в пении: это </w:t>
      </w:r>
      <w:proofErr w:type="spellStart"/>
      <w:r w:rsidRPr="008368A9">
        <w:rPr>
          <w:rFonts w:ascii="Bookman Old Style" w:hAnsi="Bookman Old Style"/>
          <w:sz w:val="28"/>
          <w:szCs w:val="28"/>
        </w:rPr>
        <w:t>подговаривание</w:t>
      </w:r>
      <w:proofErr w:type="spellEnd"/>
      <w:r w:rsidRPr="008368A9">
        <w:rPr>
          <w:rFonts w:ascii="Bookman Old Style" w:hAnsi="Bookman Old Style"/>
          <w:sz w:val="28"/>
          <w:szCs w:val="28"/>
        </w:rPr>
        <w:t xml:space="preserve"> «Да», - то, что, собственно, ему по силам. Например, «Ладушки». Мама играет с ребёнком и поет: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1. Ладушки, ладошки,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Звонкие </w:t>
      </w:r>
      <w:proofErr w:type="spellStart"/>
      <w:r w:rsidRPr="008368A9">
        <w:rPr>
          <w:rFonts w:ascii="Bookman Old Style" w:hAnsi="Bookman Old Style"/>
          <w:sz w:val="28"/>
          <w:szCs w:val="28"/>
        </w:rPr>
        <w:t>хлопошки</w:t>
      </w:r>
      <w:proofErr w:type="spellEnd"/>
      <w:r w:rsidRPr="008368A9">
        <w:rPr>
          <w:rFonts w:ascii="Bookman Old Style" w:hAnsi="Bookman Old Style"/>
          <w:sz w:val="28"/>
          <w:szCs w:val="28"/>
        </w:rPr>
        <w:t xml:space="preserve">,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Хлопали в ладошки,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После каждого куплета вы протяжно поете «Да» и хлопаете по коленям двумя руками подчеркнутым, фиксированным движением.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Хлопали немножко. Да!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Это «Да» малыш только подговаривает, но вместе </w:t>
      </w:r>
      <w:proofErr w:type="gramStart"/>
      <w:r w:rsidRPr="008368A9">
        <w:rPr>
          <w:rFonts w:ascii="Bookman Old Style" w:hAnsi="Bookman Old Style"/>
          <w:sz w:val="28"/>
          <w:szCs w:val="28"/>
        </w:rPr>
        <w:t>со</w:t>
      </w:r>
      <w:proofErr w:type="gramEnd"/>
      <w:r w:rsidRPr="008368A9">
        <w:rPr>
          <w:rFonts w:ascii="Bookman Old Style" w:hAnsi="Bookman Old Style"/>
          <w:sz w:val="28"/>
          <w:szCs w:val="28"/>
        </w:rPr>
        <w:t xml:space="preserve"> взрослым и в нужном месте текста. Порадуемся, что наш малыш принял участие не только в совместной игре и выполнил движения, но и в «пении». «Да!» - один из первых шажков.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Постепенно вы сможете петь, замедляя показ движений, а затем и совсем исключить свой показ. Малыш будет сам выполнять их самостоятельно, вслушиваясь в ваше пение, что очень, очень важно.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lastRenderedPageBreak/>
        <w:t xml:space="preserve">Вслед за </w:t>
      </w:r>
      <w:proofErr w:type="spellStart"/>
      <w:r w:rsidRPr="008368A9">
        <w:rPr>
          <w:rFonts w:ascii="Bookman Old Style" w:hAnsi="Bookman Old Style"/>
          <w:sz w:val="28"/>
          <w:szCs w:val="28"/>
        </w:rPr>
        <w:t>подговариванием</w:t>
      </w:r>
      <w:proofErr w:type="spellEnd"/>
      <w:r w:rsidRPr="008368A9">
        <w:rPr>
          <w:rFonts w:ascii="Bookman Old Style" w:hAnsi="Bookman Old Style"/>
          <w:sz w:val="28"/>
          <w:szCs w:val="28"/>
        </w:rPr>
        <w:t xml:space="preserve"> идут звукоподражания. В текстах песен о кошке, собачке и т.д. есть слова, воспроизводящие звуки животных: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 xml:space="preserve">, мяу и т.д. Такие песни малыши любят, и вместе </w:t>
      </w:r>
      <w:proofErr w:type="gramStart"/>
      <w:r w:rsidRPr="008368A9">
        <w:rPr>
          <w:rFonts w:ascii="Bookman Old Style" w:hAnsi="Bookman Old Style"/>
          <w:sz w:val="28"/>
          <w:szCs w:val="28"/>
        </w:rPr>
        <w:t>со</w:t>
      </w:r>
      <w:proofErr w:type="gramEnd"/>
      <w:r w:rsidRPr="008368A9">
        <w:rPr>
          <w:rFonts w:ascii="Bookman Old Style" w:hAnsi="Bookman Old Style"/>
          <w:sz w:val="28"/>
          <w:szCs w:val="28"/>
        </w:rPr>
        <w:t xml:space="preserve"> взрослым охотно </w:t>
      </w:r>
      <w:proofErr w:type="spellStart"/>
      <w:r w:rsidRPr="008368A9">
        <w:rPr>
          <w:rFonts w:ascii="Bookman Old Style" w:hAnsi="Bookman Old Style"/>
          <w:sz w:val="28"/>
          <w:szCs w:val="28"/>
        </w:rPr>
        <w:t>звукоподражают</w:t>
      </w:r>
      <w:proofErr w:type="spellEnd"/>
      <w:r w:rsidRPr="008368A9">
        <w:rPr>
          <w:rFonts w:ascii="Bookman Old Style" w:hAnsi="Bookman Old Style"/>
          <w:sz w:val="28"/>
          <w:szCs w:val="28"/>
        </w:rPr>
        <w:t xml:space="preserve"> в нужном месте текста. Вот еще один шажок к совместному участию в пении.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Вот наш Бобик, славный пес.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 xml:space="preserve">!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Белый лобик черный нос.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 xml:space="preserve">!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Бобик, Бобик лапку дай.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 xml:space="preserve">!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Сядь на коврик и не лай</w:t>
      </w:r>
      <w:proofErr w:type="gramStart"/>
      <w:r w:rsidRPr="008368A9">
        <w:rPr>
          <w:rFonts w:ascii="Bookman Old Style" w:hAnsi="Bookman Old Style"/>
          <w:sz w:val="28"/>
          <w:szCs w:val="28"/>
        </w:rPr>
        <w:t>.</w:t>
      </w:r>
      <w:proofErr w:type="gramEnd"/>
      <w:r w:rsidRPr="008368A9">
        <w:rPr>
          <w:rFonts w:ascii="Bookman Old Style" w:hAnsi="Bookman Old Style"/>
          <w:sz w:val="28"/>
          <w:szCs w:val="28"/>
        </w:rPr>
        <w:t xml:space="preserve"> ( </w:t>
      </w:r>
      <w:proofErr w:type="gramStart"/>
      <w:r w:rsidRPr="008368A9">
        <w:rPr>
          <w:rFonts w:ascii="Bookman Old Style" w:hAnsi="Bookman Old Style"/>
          <w:sz w:val="28"/>
          <w:szCs w:val="28"/>
        </w:rPr>
        <w:t>г</w:t>
      </w:r>
      <w:proofErr w:type="gramEnd"/>
      <w:r w:rsidRPr="008368A9">
        <w:rPr>
          <w:rFonts w:ascii="Bookman Old Style" w:hAnsi="Bookman Old Style"/>
          <w:sz w:val="28"/>
          <w:szCs w:val="28"/>
        </w:rPr>
        <w:t>розим пальчиком)</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Ребенок не только слушает песенку, но его «</w:t>
      </w:r>
      <w:proofErr w:type="spellStart"/>
      <w:r w:rsidRPr="008368A9">
        <w:rPr>
          <w:rFonts w:ascii="Bookman Old Style" w:hAnsi="Bookman Old Style"/>
          <w:sz w:val="28"/>
          <w:szCs w:val="28"/>
        </w:rPr>
        <w:t>Ав</w:t>
      </w:r>
      <w:proofErr w:type="spellEnd"/>
      <w:r w:rsidRPr="008368A9">
        <w:rPr>
          <w:rFonts w:ascii="Bookman Old Style" w:hAnsi="Bookman Old Style"/>
          <w:sz w:val="28"/>
          <w:szCs w:val="28"/>
        </w:rPr>
        <w:t xml:space="preserve">!» - посильное участие в пении – уже очень близко к интонации, которую передает в своем голосе мама.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Ещё шажок вперед.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Существует много песенок, в которых есть слоговое пение: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«баю-баю». Например: «Поет, поет моя Танечка» (или мой Вовочка).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Поет, поет моя Танечка,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Поет, поет хорошая,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Хорошая, пригожая.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Поет, поет свою песенку: </w:t>
      </w:r>
    </w:p>
    <w:p w:rsidR="008368A9" w:rsidRPr="008368A9" w:rsidRDefault="008368A9" w:rsidP="008368A9">
      <w:pPr>
        <w:spacing w:after="0"/>
        <w:ind w:firstLine="426"/>
        <w:rPr>
          <w:rFonts w:ascii="Bookman Old Style" w:hAnsi="Bookman Old Style"/>
          <w:sz w:val="28"/>
          <w:szCs w:val="28"/>
        </w:rPr>
      </w:pPr>
      <w:proofErr w:type="spellStart"/>
      <w:proofErr w:type="gramStart"/>
      <w:r w:rsidRPr="008368A9">
        <w:rPr>
          <w:rFonts w:ascii="Bookman Old Style" w:hAnsi="Bookman Old Style"/>
          <w:sz w:val="28"/>
          <w:szCs w:val="28"/>
        </w:rPr>
        <w:t>Ля-ля</w:t>
      </w:r>
      <w:proofErr w:type="spellEnd"/>
      <w:proofErr w:type="gramEnd"/>
      <w:r w:rsidRPr="008368A9">
        <w:rPr>
          <w:rFonts w:ascii="Bookman Old Style" w:hAnsi="Bookman Old Style"/>
          <w:sz w:val="28"/>
          <w:szCs w:val="28"/>
        </w:rPr>
        <w:t xml:space="preserve">,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ля-ля-ля,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(2 раза).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Мама сидит рядом или держит на коленях малыша и поет. Первое время ребенок вместе с мамой поет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затем, если захочет, «поет»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один. Не захочет один – пойте вместе с ним. </w:t>
      </w:r>
    </w:p>
    <w:p w:rsidR="008368A9" w:rsidRP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Иногда, войдя в комнату, где играет ребенок, вы услышите, как он «</w:t>
      </w:r>
      <w:proofErr w:type="spellStart"/>
      <w:r w:rsidRPr="008368A9">
        <w:rPr>
          <w:rFonts w:ascii="Bookman Old Style" w:hAnsi="Bookman Old Style"/>
          <w:sz w:val="28"/>
          <w:szCs w:val="28"/>
        </w:rPr>
        <w:t>лялякает</w:t>
      </w:r>
      <w:proofErr w:type="spellEnd"/>
      <w:r w:rsidRPr="008368A9">
        <w:rPr>
          <w:rFonts w:ascii="Bookman Old Style" w:hAnsi="Bookman Old Style"/>
          <w:sz w:val="28"/>
          <w:szCs w:val="28"/>
        </w:rPr>
        <w:t>», «учит» петь игрушечного мишку и т.д. То есть «</w:t>
      </w:r>
      <w:proofErr w:type="spellStart"/>
      <w:r w:rsidRPr="008368A9">
        <w:rPr>
          <w:rFonts w:ascii="Bookman Old Style" w:hAnsi="Bookman Old Style"/>
          <w:sz w:val="28"/>
          <w:szCs w:val="28"/>
        </w:rPr>
        <w:t>ля-ля</w:t>
      </w:r>
      <w:proofErr w:type="spellEnd"/>
      <w:r w:rsidRPr="008368A9">
        <w:rPr>
          <w:rFonts w:ascii="Bookman Old Style" w:hAnsi="Bookman Old Style"/>
          <w:sz w:val="28"/>
          <w:szCs w:val="28"/>
        </w:rPr>
        <w:t xml:space="preserve">» входит в его игру и потихоньку входит в его жизнь. </w:t>
      </w:r>
    </w:p>
    <w:p w:rsidR="008368A9" w:rsidRDefault="008368A9" w:rsidP="008368A9">
      <w:pPr>
        <w:spacing w:after="0"/>
        <w:ind w:firstLine="426"/>
        <w:rPr>
          <w:rFonts w:ascii="Bookman Old Style" w:hAnsi="Bookman Old Style"/>
          <w:sz w:val="28"/>
          <w:szCs w:val="28"/>
        </w:rPr>
      </w:pPr>
      <w:r w:rsidRPr="008368A9">
        <w:rPr>
          <w:rFonts w:ascii="Bookman Old Style" w:hAnsi="Bookman Old Style"/>
          <w:sz w:val="28"/>
          <w:szCs w:val="28"/>
        </w:rPr>
        <w:t xml:space="preserve">Малыш уже начинает петь отдельные слова, а на третьем году жизни – целые фразы. Но всю песенку, весь куплет или два вместе с вами, и даже с музыкальной поддержкой (аккомпанементом) поют очень немногие дети. Если вы знаете, что это по силам другому малышу, а ваш не справляется, это не говорит об отставании или отсутствии музыкальных способностей у вашего ребенка. Музыкальное развитие идет у всех по-разному; большую роль играют здоровье, речь, общее развитие вашего малыша и то, как вы сами воспитываете его. </w:t>
      </w:r>
      <w:r w:rsidRPr="008368A9">
        <w:rPr>
          <w:rFonts w:ascii="Bookman Old Style" w:hAnsi="Bookman Old Style"/>
          <w:sz w:val="28"/>
          <w:szCs w:val="28"/>
        </w:rPr>
        <w:cr/>
        <w:t>Песенки для подпевания и пения мы Вам предлагаем. Попробуйте и Вы не пожалеете.</w:t>
      </w:r>
    </w:p>
    <w:p w:rsidR="008368A9" w:rsidRDefault="008368A9">
      <w:pPr>
        <w:rPr>
          <w:rFonts w:ascii="Bookman Old Style" w:hAnsi="Bookman Old Style"/>
          <w:sz w:val="28"/>
          <w:szCs w:val="28"/>
        </w:rPr>
      </w:pPr>
      <w:r>
        <w:rPr>
          <w:rFonts w:ascii="Bookman Old Style" w:hAnsi="Bookman Old Style"/>
          <w:sz w:val="28"/>
          <w:szCs w:val="28"/>
        </w:rPr>
        <w:br w:type="page"/>
      </w:r>
    </w:p>
    <w:p w:rsidR="005248FC" w:rsidRPr="005248FC" w:rsidRDefault="005248FC" w:rsidP="005248FC">
      <w:pPr>
        <w:spacing w:after="0"/>
        <w:ind w:firstLine="426"/>
        <w:jc w:val="center"/>
        <w:rPr>
          <w:rFonts w:ascii="Bookman Old Style" w:hAnsi="Bookman Old Style"/>
          <w:i/>
          <w:sz w:val="32"/>
          <w:szCs w:val="32"/>
        </w:rPr>
      </w:pPr>
      <w:r w:rsidRPr="005248FC">
        <w:rPr>
          <w:rFonts w:ascii="Bookman Old Style" w:hAnsi="Bookman Old Style"/>
          <w:i/>
          <w:sz w:val="32"/>
          <w:szCs w:val="32"/>
        </w:rPr>
        <w:lastRenderedPageBreak/>
        <w:t>Поём с малышом…</w:t>
      </w:r>
    </w:p>
    <w:p w:rsidR="005248FC" w:rsidRPr="005248FC" w:rsidRDefault="005248FC" w:rsidP="005248FC">
      <w:pPr>
        <w:spacing w:after="0"/>
        <w:ind w:firstLine="426"/>
        <w:rPr>
          <w:rFonts w:ascii="Bookman Old Style" w:hAnsi="Bookman Old Style"/>
          <w:sz w:val="28"/>
          <w:szCs w:val="28"/>
        </w:rPr>
      </w:pP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С какого возраста нужно приобщать ребёнка к музыке?</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Многочисленные исследования ученых, изучающих психологию, подтверждают, что психологические основы обучения закладываются с рождения и закрепляются уже к трехлетнему возрасту. Отсюда вывод: не упускать время от самого рождения и развивать музыкальные способности, не забывая об общем развитии ребенка.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Музыкальные способности детей проявляются у каждого по-разному. У некоторых уже на первом году жизни ярко выражены–ладовое чувство, музыкально-слуховые представления и чувство ритма, это свидетельствует о музыкальности; у других детей - позже, труднее</w:t>
      </w:r>
      <w:proofErr w:type="gramStart"/>
      <w:r w:rsidRPr="005248FC">
        <w:rPr>
          <w:rFonts w:ascii="Bookman Old Style" w:hAnsi="Bookman Old Style"/>
          <w:sz w:val="28"/>
          <w:szCs w:val="28"/>
        </w:rPr>
        <w:t xml:space="preserve"> .</w:t>
      </w:r>
      <w:proofErr w:type="gramEnd"/>
      <w:r w:rsidRPr="005248FC">
        <w:rPr>
          <w:rFonts w:ascii="Bookman Old Style" w:hAnsi="Bookman Old Style"/>
          <w:sz w:val="28"/>
          <w:szCs w:val="28"/>
        </w:rPr>
        <w:t xml:space="preserve">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Раннее проявление музыкальных способностей наблюдается у детей, получающих достаточно богатые музыкальные впечатления. Отсутствие полноценных музыкальных впечатлений в детстве с трудом </w:t>
      </w:r>
      <w:proofErr w:type="spellStart"/>
      <w:r w:rsidRPr="005248FC">
        <w:rPr>
          <w:rFonts w:ascii="Bookman Old Style" w:hAnsi="Bookman Old Style"/>
          <w:sz w:val="28"/>
          <w:szCs w:val="28"/>
        </w:rPr>
        <w:t>восполнимо</w:t>
      </w:r>
      <w:proofErr w:type="spellEnd"/>
      <w:r w:rsidRPr="005248FC">
        <w:rPr>
          <w:rFonts w:ascii="Bookman Old Style" w:hAnsi="Bookman Old Style"/>
          <w:sz w:val="28"/>
          <w:szCs w:val="28"/>
        </w:rPr>
        <w:t xml:space="preserve"> впоследствии.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Раннее музыкальное развитие детей, как и развитие речи ребенка, немыслимо без активного участия родителей.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Семья является первой и наиболее значимой ступенькой для вхождения маленького человека в мир музыки.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Важно, чтобы уже </w:t>
      </w:r>
      <w:proofErr w:type="gramStart"/>
      <w:r w:rsidRPr="005248FC">
        <w:rPr>
          <w:rFonts w:ascii="Bookman Old Style" w:hAnsi="Bookman Old Style"/>
          <w:sz w:val="28"/>
          <w:szCs w:val="28"/>
        </w:rPr>
        <w:t>в первые</w:t>
      </w:r>
      <w:proofErr w:type="gramEnd"/>
      <w:r w:rsidRPr="005248FC">
        <w:rPr>
          <w:rFonts w:ascii="Bookman Old Style" w:hAnsi="Bookman Old Style"/>
          <w:sz w:val="28"/>
          <w:szCs w:val="28"/>
        </w:rPr>
        <w:t xml:space="preserve"> годы жизни рядом с ребенком оказался взрослый, который смог бы раскрыть перед ним красоту музыки, дать возможность ее прочувствовать.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Для малыша полезно слушать музыку не только в записи, хорошо, когда мама сама поет ему песни. Для ребенка очень важен ваш «живой» голос. Поэтому ни с чем несравнимое благоприятное воздействие оказывает на малыша пение колыбельных: они успокаивают его, приводят в равновесие, создают комфортный эмоциональный фон. </w:t>
      </w:r>
    </w:p>
    <w:p w:rsidR="005248FC" w:rsidRPr="005248FC" w:rsidRDefault="005248FC" w:rsidP="005248FC">
      <w:pPr>
        <w:spacing w:after="0"/>
        <w:ind w:firstLine="426"/>
        <w:rPr>
          <w:rFonts w:ascii="Bookman Old Style" w:hAnsi="Bookman Old Style"/>
          <w:sz w:val="28"/>
          <w:szCs w:val="28"/>
        </w:rPr>
      </w:pPr>
      <w:proofErr w:type="gramStart"/>
      <w:r w:rsidRPr="005248FC">
        <w:rPr>
          <w:rFonts w:ascii="Bookman Old Style" w:hAnsi="Bookman Old Style"/>
          <w:sz w:val="28"/>
          <w:szCs w:val="28"/>
        </w:rPr>
        <w:t>Прогуливаясь по улице, наблюдая за окружающим миром, напевайте малышу несложные песенки («Кошка», «Собака», «Бобик», «Птичка» и т.п.)</w:t>
      </w:r>
      <w:proofErr w:type="gramEnd"/>
      <w:r w:rsidRPr="005248FC">
        <w:rPr>
          <w:rFonts w:ascii="Bookman Old Style" w:hAnsi="Bookman Old Style"/>
          <w:sz w:val="28"/>
          <w:szCs w:val="28"/>
        </w:rPr>
        <w:t xml:space="preserve"> Попросите его выполнить звукоподражание (как лает собачка?), имитацию движений (как птички машут крыльями, клюют зёрнышки?) и т.п.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Очень любят малыши народные игры с пением, которые Вы наверняка помните из своего детства</w:t>
      </w:r>
      <w:proofErr w:type="gramStart"/>
      <w:r w:rsidRPr="005248FC">
        <w:rPr>
          <w:rFonts w:ascii="Bookman Old Style" w:hAnsi="Bookman Old Style"/>
          <w:sz w:val="28"/>
          <w:szCs w:val="28"/>
        </w:rPr>
        <w:t xml:space="preserve"> :</w:t>
      </w:r>
      <w:proofErr w:type="gramEnd"/>
      <w:r w:rsidRPr="005248FC">
        <w:rPr>
          <w:rFonts w:ascii="Bookman Old Style" w:hAnsi="Bookman Old Style"/>
          <w:sz w:val="28"/>
          <w:szCs w:val="28"/>
        </w:rPr>
        <w:t xml:space="preserve"> «Ладушки, где были – у бабушки…», «По кочкам…», «Сорока-ворона» и др.</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Проводимые Вами игры будут способствовать разностороннему развитию малыша и окажут влияние на его физическое развитие,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улучшат координацию движений и быстроту реакции, разовьют творческую фантазию и активизируют мышление и речь.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lastRenderedPageBreak/>
        <w:t xml:space="preserve">Возможность проведения игр вместе </w:t>
      </w:r>
      <w:proofErr w:type="gramStart"/>
      <w:r w:rsidRPr="005248FC">
        <w:rPr>
          <w:rFonts w:ascii="Bookman Old Style" w:hAnsi="Bookman Old Style"/>
          <w:sz w:val="28"/>
          <w:szCs w:val="28"/>
        </w:rPr>
        <w:t>со</w:t>
      </w:r>
      <w:proofErr w:type="gramEnd"/>
      <w:r w:rsidRPr="005248FC">
        <w:rPr>
          <w:rFonts w:ascii="Bookman Old Style" w:hAnsi="Bookman Old Style"/>
          <w:sz w:val="28"/>
          <w:szCs w:val="28"/>
        </w:rPr>
        <w:t xml:space="preserve"> взрослыми или другими детьми способствует созданию благоприятной атмосферы в семье.</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Не упустите это драгоценное время – пойте с Вашим малышом!</w:t>
      </w:r>
    </w:p>
    <w:p w:rsidR="005248FC" w:rsidRDefault="005248FC" w:rsidP="005248FC">
      <w:pPr>
        <w:spacing w:after="0"/>
        <w:ind w:firstLine="426"/>
        <w:rPr>
          <w:rFonts w:ascii="Bookman Old Style" w:hAnsi="Bookman Old Style"/>
          <w:sz w:val="28"/>
          <w:szCs w:val="28"/>
        </w:rPr>
      </w:pP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«Собака»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Муз и сл А.Александровой</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К нам пришла собачка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Умная собачка,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С детками играет,</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Очень громко лает:</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«Гав-гав» </w:t>
      </w:r>
    </w:p>
    <w:p w:rsidR="005248FC" w:rsidRDefault="005248FC" w:rsidP="005248FC">
      <w:pPr>
        <w:spacing w:after="0"/>
        <w:ind w:firstLine="426"/>
        <w:rPr>
          <w:rFonts w:ascii="Bookman Old Style" w:hAnsi="Bookman Old Style"/>
          <w:sz w:val="28"/>
          <w:szCs w:val="28"/>
        </w:rPr>
      </w:pP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«Кошка»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Муз и сл А. Александровой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Киса к деткам подошла,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Молочка просила,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Молочка просила,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«Мяу» говорила.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«Мяу-мяу» </w:t>
      </w:r>
    </w:p>
    <w:p w:rsidR="005248FC" w:rsidRDefault="005248FC" w:rsidP="005248FC">
      <w:pPr>
        <w:spacing w:after="0"/>
        <w:ind w:firstLine="426"/>
        <w:rPr>
          <w:rFonts w:ascii="Bookman Old Style" w:hAnsi="Bookman Old Style"/>
          <w:sz w:val="28"/>
          <w:szCs w:val="28"/>
        </w:rPr>
      </w:pP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«Птичка»</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Муз и сл Н. </w:t>
      </w:r>
      <w:proofErr w:type="spellStart"/>
      <w:r w:rsidRPr="005248FC">
        <w:rPr>
          <w:rFonts w:ascii="Bookman Old Style" w:hAnsi="Bookman Old Style"/>
          <w:sz w:val="28"/>
          <w:szCs w:val="28"/>
        </w:rPr>
        <w:t>Бабаджан</w:t>
      </w:r>
      <w:proofErr w:type="spellEnd"/>
      <w:r w:rsidRPr="005248FC">
        <w:rPr>
          <w:rFonts w:ascii="Bookman Old Style" w:hAnsi="Bookman Old Style"/>
          <w:sz w:val="28"/>
          <w:szCs w:val="28"/>
        </w:rPr>
        <w:t xml:space="preserve">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Села птичка на окошко, </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Посиди у нас немножко,</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Посиди – не улетай,</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Улетела – ай!</w:t>
      </w:r>
    </w:p>
    <w:p w:rsidR="005248FC" w:rsidRDefault="005248FC" w:rsidP="005248FC">
      <w:pPr>
        <w:spacing w:after="0"/>
        <w:ind w:firstLine="426"/>
        <w:rPr>
          <w:rFonts w:ascii="Bookman Old Style" w:hAnsi="Bookman Old Style"/>
          <w:sz w:val="28"/>
          <w:szCs w:val="28"/>
        </w:rPr>
      </w:pP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«Солнышко»</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Муз. Александровой</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Светит солнышко в окошко,</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Светит в нашу комнату.</w:t>
      </w:r>
    </w:p>
    <w:p w:rsidR="005248FC" w:rsidRPr="005248FC"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 xml:space="preserve">Мы похлопаем в ладоши – </w:t>
      </w:r>
    </w:p>
    <w:p w:rsidR="005411BA" w:rsidRDefault="005248FC" w:rsidP="005248FC">
      <w:pPr>
        <w:spacing w:after="0"/>
        <w:ind w:firstLine="426"/>
        <w:rPr>
          <w:rFonts w:ascii="Bookman Old Style" w:hAnsi="Bookman Old Style"/>
          <w:sz w:val="28"/>
          <w:szCs w:val="28"/>
        </w:rPr>
      </w:pPr>
      <w:r w:rsidRPr="005248FC">
        <w:rPr>
          <w:rFonts w:ascii="Bookman Old Style" w:hAnsi="Bookman Old Style"/>
          <w:sz w:val="28"/>
          <w:szCs w:val="28"/>
        </w:rPr>
        <w:t>Очень рады солнышку!</w:t>
      </w:r>
    </w:p>
    <w:p w:rsidR="005411BA" w:rsidRDefault="005411BA">
      <w:pPr>
        <w:rPr>
          <w:rFonts w:ascii="Bookman Old Style" w:hAnsi="Bookman Old Style"/>
          <w:sz w:val="28"/>
          <w:szCs w:val="28"/>
        </w:rPr>
      </w:pPr>
      <w:r>
        <w:rPr>
          <w:rFonts w:ascii="Bookman Old Style" w:hAnsi="Bookman Old Style"/>
          <w:sz w:val="28"/>
          <w:szCs w:val="28"/>
        </w:rPr>
        <w:br w:type="page"/>
      </w:r>
    </w:p>
    <w:p w:rsidR="00A501AE" w:rsidRPr="00A501AE" w:rsidRDefault="00A501AE" w:rsidP="00A501AE">
      <w:pPr>
        <w:spacing w:after="0"/>
        <w:ind w:firstLine="426"/>
        <w:jc w:val="center"/>
        <w:rPr>
          <w:rFonts w:ascii="Bookman Old Style" w:hAnsi="Bookman Old Style"/>
          <w:i/>
          <w:sz w:val="32"/>
          <w:szCs w:val="32"/>
        </w:rPr>
      </w:pPr>
      <w:r w:rsidRPr="00A501AE">
        <w:rPr>
          <w:rFonts w:ascii="Bookman Old Style" w:hAnsi="Bookman Old Style"/>
          <w:i/>
          <w:sz w:val="32"/>
          <w:szCs w:val="32"/>
        </w:rPr>
        <w:lastRenderedPageBreak/>
        <w:t>МАЛЫШ И МУЗЫКА.</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Очень важно, чтобы ребенок с самых ранних лет приобщился к музыке, научился ее слушать и понимать. И тут очень многое зависит от особенностей ребенка, от того, насколько развито его восприятие.</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Известно, что дети откликаются на музыку </w:t>
      </w:r>
      <w:proofErr w:type="gramStart"/>
      <w:r w:rsidRPr="00A501AE">
        <w:rPr>
          <w:rFonts w:ascii="Bookman Old Style" w:hAnsi="Bookman Old Style"/>
          <w:sz w:val="28"/>
          <w:szCs w:val="28"/>
        </w:rPr>
        <w:t>в первые</w:t>
      </w:r>
      <w:proofErr w:type="gramEnd"/>
      <w:r w:rsidRPr="00A501AE">
        <w:rPr>
          <w:rFonts w:ascii="Bookman Old Style" w:hAnsi="Bookman Old Style"/>
          <w:sz w:val="28"/>
          <w:szCs w:val="28"/>
        </w:rPr>
        <w:t xml:space="preserve"> же месяцы жизни: под влиянием музыки младенец оживляется или успокаивается. Какая мать не баюкает своего маленького звуками колыбельных песен.</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А вот кое-кто из родителей заметил, что некоторые пьесы Баха или Генделя действуют, не менее эффективно, чем колыбельная. Они ставят на проигрывателе именно эти пластинки, когда нужно ребенка успокоить, уложить спать.</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Проходит год, и ребенок прислушивается к музыке, он уже в состоянии понимать эмоциональное содержание ее: в зависимости от характера музыки малыш грустит или радуется. Года в четыре малыш уже может запомнить мелодию, чувствует ритм, динамику музыки, в состоянии понять несложные музыкальные образы ("гроза грохочет", «солдаты идут»). Интересно, что под впечатлением понравившейся музыки дети могут устроить маленькое представление: они ходят по комнате и поют (иногда держат какой-нибудь предмет перед ртом - это они подражают певцу, поющему с микрофоном), изображают балет, танцуют, копируя взрослых, и все это живо, возбужденно.</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Обратите внимание на то, как слышит, как воспринимает музыку ваш ребенок. Составлять домашний музыкальный репертуар имеет смысл, только исходя из сегодняшних возможностей ребенка, из того уровня, которого он достиг в понимании музыки. Разумеется, возможности эти вы будете развивать, а уровень повышать. Но, прежде всего, нужна трезвая оценка того, что есть.</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Композитор и критик Б.Асафьев говорил: «Если музыка не услышана – не надо браться за анализ. Услышать - это понять". Конечно, говорил он эти слова применительно к взрослым людям, но они с полным основанием могут быть отнесены и к самым меленьким. Попытайтесь растолковать малышу, то, что он слышит и что переживает, - т.е. проанализируйте музыку (пусть это совсем несложные детские пьески или танцевальные мелодии). Но при этом надо соблюдать два условия: во-первых, надо убедиться, что ребенок музыку слышит, что она производит на него какое-то впечатление (какое?), а во-вторых, и вам должна </w:t>
      </w:r>
      <w:proofErr w:type="gramStart"/>
      <w:r w:rsidRPr="00A501AE">
        <w:rPr>
          <w:rFonts w:ascii="Bookman Old Style" w:hAnsi="Bookman Old Style"/>
          <w:sz w:val="28"/>
          <w:szCs w:val="28"/>
        </w:rPr>
        <w:t>нравится</w:t>
      </w:r>
      <w:proofErr w:type="gramEnd"/>
      <w:r w:rsidRPr="00A501AE">
        <w:rPr>
          <w:rFonts w:ascii="Bookman Old Style" w:hAnsi="Bookman Old Style"/>
          <w:sz w:val="28"/>
          <w:szCs w:val="28"/>
        </w:rPr>
        <w:t xml:space="preserve"> та музыка, о которой Вы говорите с ребенком, Вы должны ее слышать, понимать. Ведь объяснить музыку очень трудно,</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тем более если у вас нет специального музыкального образования. В прочем, и специалисты не всегда находят верные слова, когда пытаются </w:t>
      </w:r>
      <w:r w:rsidRPr="00A501AE">
        <w:rPr>
          <w:rFonts w:ascii="Bookman Old Style" w:hAnsi="Bookman Old Style"/>
          <w:sz w:val="28"/>
          <w:szCs w:val="28"/>
        </w:rPr>
        <w:lastRenderedPageBreak/>
        <w:t>выразить свое впечатление от музыки. Помогает чуткость, желание, чтобы и другой разделил те чувства, которые волнуют тебя.</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Какие первые шаги можно сделать вместе с ребенком? </w:t>
      </w:r>
      <w:proofErr w:type="gramStart"/>
      <w:r w:rsidRPr="00A501AE">
        <w:rPr>
          <w:rFonts w:ascii="Bookman Old Style" w:hAnsi="Bookman Old Style"/>
          <w:sz w:val="28"/>
          <w:szCs w:val="28"/>
        </w:rPr>
        <w:t>Возможно</w:t>
      </w:r>
      <w:proofErr w:type="gramEnd"/>
      <w:r w:rsidRPr="00A501AE">
        <w:rPr>
          <w:rFonts w:ascii="Bookman Old Style" w:hAnsi="Bookman Old Style"/>
          <w:sz w:val="28"/>
          <w:szCs w:val="28"/>
        </w:rPr>
        <w:t xml:space="preserve"> в вашей фонотеке есть короткие пьесы, музыка которых предельно ярко, точно воспроизводит знакомые, понятные ребенку образы: " Полет шмеля" Римского-Корсакова, "Детская полька " М.Глинки, "Болезнь куклы", «Новая кукла" П.И.Чайковского. Если нет, то их стоит приобрести. Прослушав их вместе с ребенком, спросите его, о чем эта музыка «рассказывает», на что похожи услышанные звуки. Дети угадывают с удовольствием, узнавание доставляет им радость.</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В следующий раз попробуйте прослушать две или три коротенькие пьесы контрастные по звучанию: «Пионерский марш» </w:t>
      </w:r>
      <w:proofErr w:type="spellStart"/>
      <w:r w:rsidRPr="00A501AE">
        <w:rPr>
          <w:rFonts w:ascii="Bookman Old Style" w:hAnsi="Bookman Old Style"/>
          <w:sz w:val="28"/>
          <w:szCs w:val="28"/>
        </w:rPr>
        <w:t>Кабалевского</w:t>
      </w:r>
      <w:proofErr w:type="spellEnd"/>
      <w:r w:rsidRPr="00A501AE">
        <w:rPr>
          <w:rFonts w:ascii="Bookman Old Style" w:hAnsi="Bookman Old Style"/>
          <w:sz w:val="28"/>
          <w:szCs w:val="28"/>
        </w:rPr>
        <w:t xml:space="preserve"> и «Колыбельную» Шумана. Если вы спросите ребёнка, чем отличаются друг от друга эти пьесы, он, наверное, ответит, что одна веселая, а вторая, спокойная, тихая. Попросите ребенка взять краски и бумагу, и пусть он попытается изобразить свои впечатления в рисунках.</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Только не </w:t>
      </w:r>
      <w:proofErr w:type="gramStart"/>
      <w:r w:rsidRPr="00A501AE">
        <w:rPr>
          <w:rFonts w:ascii="Bookman Old Style" w:hAnsi="Bookman Old Style"/>
          <w:sz w:val="28"/>
          <w:szCs w:val="28"/>
        </w:rPr>
        <w:t>подсказывайте</w:t>
      </w:r>
      <w:proofErr w:type="gramEnd"/>
      <w:r w:rsidRPr="00A501AE">
        <w:rPr>
          <w:rFonts w:ascii="Bookman Old Style" w:hAnsi="Bookman Old Style"/>
          <w:sz w:val="28"/>
          <w:szCs w:val="28"/>
        </w:rPr>
        <w:t xml:space="preserve"> что ему рисовать, - воображение у пятилетнего развито достаточно хорошо, он может удивить и поразить своим рисунком. Если у ребенка нет навыков рисования, попросите </w:t>
      </w:r>
      <w:proofErr w:type="gramStart"/>
      <w:r w:rsidRPr="00A501AE">
        <w:rPr>
          <w:rFonts w:ascii="Bookman Old Style" w:hAnsi="Bookman Old Style"/>
          <w:sz w:val="28"/>
          <w:szCs w:val="28"/>
        </w:rPr>
        <w:t>его</w:t>
      </w:r>
      <w:proofErr w:type="gramEnd"/>
      <w:r w:rsidRPr="00A501AE">
        <w:rPr>
          <w:rFonts w:ascii="Bookman Old Style" w:hAnsi="Bookman Old Style"/>
          <w:sz w:val="28"/>
          <w:szCs w:val="28"/>
        </w:rPr>
        <w:t xml:space="preserve"> хотя бы назвать те краски, которые, по его мнению, подходят к грустной музыке и музыке веселой. Как правило, дети, соотносят</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с весёлой музыкой теплые тона: красный, желтый; </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с грустной – холодные; синий, </w:t>
      </w:r>
      <w:proofErr w:type="spellStart"/>
      <w:r w:rsidRPr="00A501AE">
        <w:rPr>
          <w:rFonts w:ascii="Bookman Old Style" w:hAnsi="Bookman Old Style"/>
          <w:sz w:val="28"/>
          <w:szCs w:val="28"/>
        </w:rPr>
        <w:t>голубой</w:t>
      </w:r>
      <w:proofErr w:type="spellEnd"/>
      <w:r w:rsidRPr="00A501AE">
        <w:rPr>
          <w:rFonts w:ascii="Bookman Old Style" w:hAnsi="Bookman Old Style"/>
          <w:sz w:val="28"/>
          <w:szCs w:val="28"/>
        </w:rPr>
        <w:t>, серый.</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И в дальнейшем, когда вы будете слушать с ребенком музыку, просите его выразить свои впечатления от нее с помощью красок.</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 Новый шаг Вы можете сделать, дав ребенку представление о динамических контрастах в музыке. Что это значит? Прослушайте пьесу Э.Грига «Путешествие гномов". Ясно, что сначала гномы приближаются, потом уходят: звучание сначала тихое, потом нарастает, в конце шаги удаляются. Динамическими контрастами отличаются пьесы Чайковского из «Детского альбома»: в них звучание построено в разных ритмах и темпах. Вот маршируют бодро и весело оловянные солдатики, а вот вздыхает кукла в пьесе «Болезнь куклы».</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Разумеется, рано ждать от малыша понимания сложной симфонической музыки, но важно слышит ли он ее, воспринимает ли сам характер мелодии, может ли различить, - вот в музыке возникла танцевальная тема, вот звучит </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марш, вот музыка радостная, а потом вдруг стала такой печальной…. Если малыш слышит, различает это, значит, Вы вместе с ним сделали большие успехи.</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lastRenderedPageBreak/>
        <w:t xml:space="preserve"> Постарайтесь, чтобы ваши разговоры и занятия не были скучными, утомительными, это отбивает у ребенка всякое желание слушать пластинки. </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Призовите на помощь игру. Вы рассказываете о марше – пусть ребёнок отбивает такт погремушкой или возьмет в руки оловянного солдатика и заставит его маршировать по столу в такт музыке. Вы поставили на проигрыватель пластинку с танцевальной мелодией – хлопайте в ладоши, отбивая такт, попробуйте изобразить ритм в движениях, увлеките ребёнка, чтобы он тоже начал двигаться, танцевать.</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 Обратите внимание на звучание инструментов в музыке, написанной для оркестра, - вот солирует скрипка, во</w:t>
      </w:r>
      <w:proofErr w:type="gramStart"/>
      <w:r w:rsidRPr="00A501AE">
        <w:rPr>
          <w:rFonts w:ascii="Bookman Old Style" w:hAnsi="Bookman Old Style"/>
          <w:sz w:val="28"/>
          <w:szCs w:val="28"/>
        </w:rPr>
        <w:t>т-</w:t>
      </w:r>
      <w:proofErr w:type="gramEnd"/>
      <w:r w:rsidRPr="00A501AE">
        <w:rPr>
          <w:rFonts w:ascii="Bookman Old Style" w:hAnsi="Bookman Old Style"/>
          <w:sz w:val="28"/>
          <w:szCs w:val="28"/>
        </w:rPr>
        <w:t xml:space="preserve"> труба, барабан...</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Расскажите, что есть струнные инструменты: </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скрипка, виолончель, контрабас, и </w:t>
      </w:r>
      <w:proofErr w:type="gramStart"/>
      <w:r w:rsidRPr="00A501AE">
        <w:rPr>
          <w:rFonts w:ascii="Bookman Old Style" w:hAnsi="Bookman Old Style"/>
          <w:sz w:val="28"/>
          <w:szCs w:val="28"/>
        </w:rPr>
        <w:t>духовые</w:t>
      </w:r>
      <w:proofErr w:type="gramEnd"/>
      <w:r w:rsidRPr="00A501AE">
        <w:rPr>
          <w:rFonts w:ascii="Bookman Old Style" w:hAnsi="Bookman Old Style"/>
          <w:sz w:val="28"/>
          <w:szCs w:val="28"/>
        </w:rPr>
        <w:t>: флейта, кларнет и пр.</w:t>
      </w:r>
    </w:p>
    <w:p w:rsidR="00A501AE" w:rsidRP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 xml:space="preserve">Рекомендуем слушать вместе с детьми: «Болтунья» Прокофьева, «Сказка о глупом мышонке» </w:t>
      </w:r>
      <w:proofErr w:type="spellStart"/>
      <w:r w:rsidRPr="00A501AE">
        <w:rPr>
          <w:rFonts w:ascii="Bookman Old Style" w:hAnsi="Bookman Old Style"/>
          <w:sz w:val="28"/>
          <w:szCs w:val="28"/>
        </w:rPr>
        <w:t>Прицкера</w:t>
      </w:r>
      <w:proofErr w:type="spellEnd"/>
      <w:r w:rsidRPr="00A501AE">
        <w:rPr>
          <w:rFonts w:ascii="Bookman Old Style" w:hAnsi="Bookman Old Style"/>
          <w:sz w:val="28"/>
          <w:szCs w:val="28"/>
        </w:rPr>
        <w:t xml:space="preserve"> «Четыре песни – шутки» </w:t>
      </w:r>
      <w:proofErr w:type="spellStart"/>
      <w:r w:rsidRPr="00A501AE">
        <w:rPr>
          <w:rFonts w:ascii="Bookman Old Style" w:hAnsi="Bookman Old Style"/>
          <w:sz w:val="28"/>
          <w:szCs w:val="28"/>
        </w:rPr>
        <w:t>Кабалевского</w:t>
      </w:r>
      <w:proofErr w:type="spellEnd"/>
      <w:r w:rsidRPr="00A501AE">
        <w:rPr>
          <w:rFonts w:ascii="Bookman Old Style" w:hAnsi="Bookman Old Style"/>
          <w:sz w:val="28"/>
          <w:szCs w:val="28"/>
        </w:rPr>
        <w:t>, «Весёлые песни» Слонимского. «Детский альбом» Хачатуряна, детские сказки, комплект пластинок "Музыка в детском саду", звуковой журнал "Колобок".</w:t>
      </w:r>
    </w:p>
    <w:p w:rsidR="00A501AE" w:rsidRDefault="00A501AE" w:rsidP="00A501AE">
      <w:pPr>
        <w:spacing w:after="0"/>
        <w:ind w:firstLine="426"/>
        <w:rPr>
          <w:rFonts w:ascii="Bookman Old Style" w:hAnsi="Bookman Old Style"/>
          <w:sz w:val="28"/>
          <w:szCs w:val="28"/>
        </w:rPr>
      </w:pPr>
      <w:r w:rsidRPr="00A501AE">
        <w:rPr>
          <w:rFonts w:ascii="Bookman Old Style" w:hAnsi="Bookman Old Style"/>
          <w:sz w:val="28"/>
          <w:szCs w:val="28"/>
        </w:rPr>
        <w:t>Следите за детскими музыкальными передачами по радио и телевидению.</w:t>
      </w:r>
    </w:p>
    <w:p w:rsidR="00A501AE" w:rsidRDefault="00A501AE">
      <w:pPr>
        <w:rPr>
          <w:rFonts w:ascii="Bookman Old Style" w:hAnsi="Bookman Old Style"/>
          <w:sz w:val="28"/>
          <w:szCs w:val="28"/>
        </w:rPr>
      </w:pPr>
      <w:r>
        <w:rPr>
          <w:rFonts w:ascii="Bookman Old Style" w:hAnsi="Bookman Old Style"/>
          <w:sz w:val="28"/>
          <w:szCs w:val="28"/>
        </w:rPr>
        <w:br w:type="page"/>
      </w:r>
    </w:p>
    <w:p w:rsidR="00816CFF" w:rsidRPr="00816CFF" w:rsidRDefault="00816CFF" w:rsidP="00816CFF">
      <w:pPr>
        <w:spacing w:after="0"/>
        <w:ind w:firstLine="426"/>
        <w:jc w:val="center"/>
        <w:rPr>
          <w:rFonts w:ascii="Bookman Old Style" w:hAnsi="Bookman Old Style"/>
          <w:i/>
          <w:sz w:val="32"/>
          <w:szCs w:val="32"/>
        </w:rPr>
      </w:pPr>
      <w:r w:rsidRPr="00816CFF">
        <w:rPr>
          <w:rFonts w:ascii="Bookman Old Style" w:hAnsi="Bookman Old Style"/>
          <w:i/>
          <w:sz w:val="32"/>
          <w:szCs w:val="32"/>
        </w:rPr>
        <w:lastRenderedPageBreak/>
        <w:t>«Вместе с родителями».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Как привить детям музыкальный вкус, как занять их, как поставить домашний спектакль, организовать веселий праздник дома, какую музыку слушать с детьми в прямом смысле с колыбели?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Важную роль в становлении личности ребенка, в развитии его творческих способностей, как известно, играет общение с взрослым. Уважаемые родители! Не жалейте на это ни времени, ни душевных сил.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Разумеется, в вашей фонотеке необходима музыка - народная, авторская, классическая, адресованная самым маленьким. Важно, чтобы музыка вошла в жизнь ребёнка, стала неотъемлемой частью его существования, чтобы вызывала только положительные эмоции. Каждое общение с музыкальным произведением - полюбившимся, знакомым и новым - должно вызывать радостные чувства.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Неоценимую помощь окажут вам русские народные </w:t>
      </w:r>
      <w:proofErr w:type="spellStart"/>
      <w:r w:rsidRPr="00816CFF">
        <w:rPr>
          <w:rFonts w:ascii="Bookman Old Style" w:hAnsi="Bookman Old Style"/>
          <w:sz w:val="28"/>
          <w:szCs w:val="28"/>
        </w:rPr>
        <w:t>потешки</w:t>
      </w:r>
      <w:proofErr w:type="spellEnd"/>
      <w:r w:rsidRPr="00816CFF">
        <w:rPr>
          <w:rFonts w:ascii="Bookman Old Style" w:hAnsi="Bookman Old Style"/>
          <w:sz w:val="28"/>
          <w:szCs w:val="28"/>
        </w:rPr>
        <w:t xml:space="preserve"> - песенки. Вы с успехом можете применять их в любых жизненных ситуациях: умывая ребёнка, причесывая, гуляя с ним, во время кормления, играя с ним. Песенок - </w:t>
      </w:r>
      <w:proofErr w:type="spellStart"/>
      <w:r w:rsidRPr="00816CFF">
        <w:rPr>
          <w:rFonts w:ascii="Bookman Old Style" w:hAnsi="Bookman Old Style"/>
          <w:sz w:val="28"/>
          <w:szCs w:val="28"/>
        </w:rPr>
        <w:t>потешек</w:t>
      </w:r>
      <w:proofErr w:type="spellEnd"/>
      <w:r w:rsidRPr="00816CFF">
        <w:rPr>
          <w:rFonts w:ascii="Bookman Old Style" w:hAnsi="Bookman Old Style"/>
          <w:sz w:val="28"/>
          <w:szCs w:val="28"/>
        </w:rPr>
        <w:t xml:space="preserve"> </w:t>
      </w:r>
      <w:proofErr w:type="gramStart"/>
      <w:r w:rsidRPr="00816CFF">
        <w:rPr>
          <w:rFonts w:ascii="Bookman Old Style" w:hAnsi="Bookman Old Style"/>
          <w:sz w:val="28"/>
          <w:szCs w:val="28"/>
        </w:rPr>
        <w:t>очень много</w:t>
      </w:r>
      <w:proofErr w:type="gramEnd"/>
      <w:r w:rsidRPr="00816CFF">
        <w:rPr>
          <w:rFonts w:ascii="Bookman Old Style" w:hAnsi="Bookman Old Style"/>
          <w:sz w:val="28"/>
          <w:szCs w:val="28"/>
        </w:rPr>
        <w:t xml:space="preserve">. Вот некоторые из них, которые сделают общение с ребенком более интересным и содержательным. Напевайте песенку, выполняйте вместе все движения, о которых идет речь в </w:t>
      </w:r>
      <w:proofErr w:type="spellStart"/>
      <w:r w:rsidRPr="00816CFF">
        <w:rPr>
          <w:rFonts w:ascii="Bookman Old Style" w:hAnsi="Bookman Old Style"/>
          <w:sz w:val="28"/>
          <w:szCs w:val="28"/>
        </w:rPr>
        <w:t>потешке</w:t>
      </w:r>
      <w:proofErr w:type="spellEnd"/>
      <w:r w:rsidRPr="00816CFF">
        <w:rPr>
          <w:rFonts w:ascii="Bookman Old Style" w:hAnsi="Bookman Old Style"/>
          <w:sz w:val="28"/>
          <w:szCs w:val="28"/>
        </w:rPr>
        <w:t xml:space="preserve">.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«Водичка, водичка»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Водичка, водичка,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Умой мое личико,</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Чтобы глазоньки блестели,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Чтобы щечки краснели,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Чтоб смеялся роток,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Чтоб кусался зубок.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«Расти, коса, до пояса»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Расти, коса, до пояса,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Не вырони ни волоса.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Расти, </w:t>
      </w:r>
      <w:proofErr w:type="spellStart"/>
      <w:proofErr w:type="gramStart"/>
      <w:r w:rsidRPr="00816CFF">
        <w:rPr>
          <w:rFonts w:ascii="Bookman Old Style" w:hAnsi="Bookman Old Style"/>
          <w:sz w:val="28"/>
          <w:szCs w:val="28"/>
        </w:rPr>
        <w:t>косынька</w:t>
      </w:r>
      <w:proofErr w:type="spellEnd"/>
      <w:proofErr w:type="gramEnd"/>
      <w:r w:rsidRPr="00816CFF">
        <w:rPr>
          <w:rFonts w:ascii="Bookman Old Style" w:hAnsi="Bookman Old Style"/>
          <w:sz w:val="28"/>
          <w:szCs w:val="28"/>
        </w:rPr>
        <w:t>, до пят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Все </w:t>
      </w:r>
      <w:proofErr w:type="spellStart"/>
      <w:r w:rsidRPr="00816CFF">
        <w:rPr>
          <w:rFonts w:ascii="Bookman Old Style" w:hAnsi="Bookman Old Style"/>
          <w:sz w:val="28"/>
          <w:szCs w:val="28"/>
        </w:rPr>
        <w:t>волосоньки</w:t>
      </w:r>
      <w:proofErr w:type="spellEnd"/>
      <w:r w:rsidRPr="00816CFF">
        <w:rPr>
          <w:rFonts w:ascii="Bookman Old Style" w:hAnsi="Bookman Old Style"/>
          <w:sz w:val="28"/>
          <w:szCs w:val="28"/>
        </w:rPr>
        <w:t xml:space="preserve"> в ряд.</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Расти, коса, не путайся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Маму, дочка, слушайся.</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Для развития ритма «Ноги и ножки»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Большие ноги шли по дороге:</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Топ, топ, топ,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Маленькие ножки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бежали по дорожке:</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Топ, топ,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lastRenderedPageBreak/>
        <w:t>Топ, топ,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(можно отстукивать ритм кубиками или деревянными ложками)</w:t>
      </w:r>
    </w:p>
    <w:p w:rsidR="00816CFF" w:rsidRPr="00816CFF" w:rsidRDefault="00816CFF" w:rsidP="00816CFF">
      <w:pPr>
        <w:spacing w:after="0"/>
        <w:ind w:firstLine="426"/>
        <w:rPr>
          <w:rFonts w:ascii="Bookman Old Style" w:hAnsi="Bookman Old Style"/>
          <w:sz w:val="28"/>
          <w:szCs w:val="28"/>
        </w:rPr>
      </w:pP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«Ты мороз-мороз-мороз»</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Ты мороз-мороз-мороз,</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Не показывай свой нос!</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Уходи скорей домой,</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Уводи стужу с собой.</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А мы саночки возьмем,</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Мы на улицу пойдем.</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Не вари кашу кругу</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А тпру, тпру, тпру!</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А тпру, тпру, тпру! </w:t>
      </w:r>
    </w:p>
    <w:p w:rsidR="00816CFF" w:rsidRPr="00816CFF" w:rsidRDefault="00816CFF" w:rsidP="00816CFF">
      <w:pPr>
        <w:spacing w:after="0"/>
        <w:ind w:firstLine="426"/>
        <w:rPr>
          <w:rFonts w:ascii="Bookman Old Style" w:hAnsi="Bookman Old Style"/>
          <w:sz w:val="28"/>
          <w:szCs w:val="28"/>
        </w:rPr>
      </w:pP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«Ладушки, ладушки»!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 Ладушки, ладушки!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Где были? - У бабушки.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Что ели? - Кашку.</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 Что пили? - Бражку.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Попили, поели, </w:t>
      </w:r>
    </w:p>
    <w:p w:rsidR="00816CFF" w:rsidRPr="00816CFF" w:rsidRDefault="00816CFF" w:rsidP="00816CFF">
      <w:pPr>
        <w:spacing w:after="0"/>
        <w:ind w:firstLine="426"/>
        <w:rPr>
          <w:rFonts w:ascii="Bookman Old Style" w:hAnsi="Bookman Old Style"/>
          <w:sz w:val="28"/>
          <w:szCs w:val="28"/>
        </w:rPr>
      </w:pPr>
      <w:proofErr w:type="spellStart"/>
      <w:r w:rsidRPr="00816CFF">
        <w:rPr>
          <w:rFonts w:ascii="Bookman Old Style" w:hAnsi="Bookman Old Style"/>
          <w:sz w:val="28"/>
          <w:szCs w:val="28"/>
        </w:rPr>
        <w:t>Шу-у-у</w:t>
      </w:r>
      <w:proofErr w:type="spellEnd"/>
      <w:r w:rsidRPr="00816CFF">
        <w:rPr>
          <w:rFonts w:ascii="Bookman Old Style" w:hAnsi="Bookman Old Style"/>
          <w:sz w:val="28"/>
          <w:szCs w:val="28"/>
        </w:rPr>
        <w:t xml:space="preserve"> - полетели,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На головку сели,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Ладушки запели.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Хлопки в ладоши.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«Мы идем»</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 Мы идем, мы идем,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Громко песенку поем!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Прыгнем раз, да прыгнем два,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Прыгать рады мы всегда!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Мы идем, мы идем,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Громко песенку поем!</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(Ю. Островский)</w:t>
      </w:r>
    </w:p>
    <w:p w:rsidR="00816CFF" w:rsidRPr="00816CFF" w:rsidRDefault="00816CFF" w:rsidP="00816CFF">
      <w:pPr>
        <w:spacing w:after="0"/>
        <w:ind w:firstLine="426"/>
        <w:rPr>
          <w:rFonts w:ascii="Bookman Old Style" w:hAnsi="Bookman Old Style"/>
          <w:sz w:val="28"/>
          <w:szCs w:val="28"/>
        </w:rPr>
      </w:pPr>
      <w:proofErr w:type="gramStart"/>
      <w:r w:rsidRPr="00816CFF">
        <w:rPr>
          <w:rFonts w:ascii="Bookman Old Style" w:hAnsi="Bookman Old Style"/>
          <w:sz w:val="28"/>
          <w:szCs w:val="28"/>
        </w:rPr>
        <w:t>Укладывая куклу, зайчика или мишку можно спеть им колыбельную песенку.</w:t>
      </w:r>
      <w:proofErr w:type="gramEnd"/>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Баю, </w:t>
      </w:r>
      <w:proofErr w:type="spellStart"/>
      <w:r w:rsidRPr="00816CFF">
        <w:rPr>
          <w:rFonts w:ascii="Bookman Old Style" w:hAnsi="Bookman Old Style"/>
          <w:sz w:val="28"/>
          <w:szCs w:val="28"/>
        </w:rPr>
        <w:t>баюшки</w:t>
      </w:r>
      <w:proofErr w:type="spellEnd"/>
      <w:r w:rsidRPr="00816CFF">
        <w:rPr>
          <w:rFonts w:ascii="Bookman Old Style" w:hAnsi="Bookman Old Style"/>
          <w:sz w:val="28"/>
          <w:szCs w:val="28"/>
        </w:rPr>
        <w:t>–баю,</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Не </w:t>
      </w:r>
      <w:proofErr w:type="spellStart"/>
      <w:r w:rsidRPr="00816CFF">
        <w:rPr>
          <w:rFonts w:ascii="Bookman Old Style" w:hAnsi="Bookman Old Style"/>
          <w:sz w:val="28"/>
          <w:szCs w:val="28"/>
        </w:rPr>
        <w:t>ложися</w:t>
      </w:r>
      <w:proofErr w:type="spellEnd"/>
      <w:r w:rsidRPr="00816CFF">
        <w:rPr>
          <w:rFonts w:ascii="Bookman Old Style" w:hAnsi="Bookman Old Style"/>
          <w:sz w:val="28"/>
          <w:szCs w:val="28"/>
        </w:rPr>
        <w:t xml:space="preserve"> на краю.</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Придёт серенький волчок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И ухватит за бочок.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И утащит </w:t>
      </w:r>
      <w:proofErr w:type="gramStart"/>
      <w:r w:rsidRPr="00816CFF">
        <w:rPr>
          <w:rFonts w:ascii="Bookman Old Style" w:hAnsi="Bookman Old Style"/>
          <w:sz w:val="28"/>
          <w:szCs w:val="28"/>
        </w:rPr>
        <w:t>во</w:t>
      </w:r>
      <w:proofErr w:type="gramEnd"/>
      <w:r w:rsidRPr="00816CFF">
        <w:rPr>
          <w:rFonts w:ascii="Bookman Old Style" w:hAnsi="Bookman Old Style"/>
          <w:sz w:val="28"/>
          <w:szCs w:val="28"/>
        </w:rPr>
        <w:t xml:space="preserve"> лесок,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Под ракитовый кусток!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Баю, баюшки-баю,</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lastRenderedPageBreak/>
        <w:t>Под ракитовый кусток.</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Или</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Баю, баю, баю-бай,</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Спи мой мишка, засыпай.</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Ты закрой, закрой глазок,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Ты поспи, поспи часок.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Баю, баю, баю-бай,</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Спи мой мишка, засыпай.</w:t>
      </w:r>
    </w:p>
    <w:p w:rsidR="00816CFF" w:rsidRPr="00816CFF" w:rsidRDefault="00816CFF" w:rsidP="00816CFF">
      <w:pPr>
        <w:spacing w:after="0"/>
        <w:ind w:firstLine="426"/>
        <w:rPr>
          <w:rFonts w:ascii="Bookman Old Style" w:hAnsi="Bookman Old Style"/>
          <w:sz w:val="28"/>
          <w:szCs w:val="28"/>
        </w:rPr>
      </w:pP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Детские музыкальные инструменты. Хорошо, если вы купите ребёнку музыкальные игрушки - погремушку, или маленький барабан, или бубен. Эти простейшие музыкальные инструменты помогают развивать </w:t>
      </w:r>
      <w:proofErr w:type="gramStart"/>
      <w:r w:rsidRPr="00816CFF">
        <w:rPr>
          <w:rFonts w:ascii="Bookman Old Style" w:hAnsi="Bookman Old Style"/>
          <w:sz w:val="28"/>
          <w:szCs w:val="28"/>
        </w:rPr>
        <w:t>музыкальный</w:t>
      </w:r>
      <w:proofErr w:type="gramEnd"/>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слух, музыкальную память, чувство ритма, умение слушать музыкальное произведение. Аккомпанируя себе на бубне (или барабане, деревянных ложках, других детских шумовых музыкальных инструментах), вы можете разучить песенки различного характера. Вот некоторые из них.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1. Зашагали ножки - Топ, топ, топ!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Прямо по дорожке -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2. Ну-ка, веселее - Топ, топ, топ!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Вот как мы умеем -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3. Топают сапожки - Топ, топ, топ! </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Это наши ножки - Топ, топ, топ!</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(напевая, играть на барабане или ложках).</w:t>
      </w:r>
    </w:p>
    <w:p w:rsidR="00816CFF" w:rsidRPr="00816CFF" w:rsidRDefault="00816CFF" w:rsidP="00816CFF">
      <w:pPr>
        <w:spacing w:after="0"/>
        <w:ind w:firstLine="426"/>
        <w:rPr>
          <w:rFonts w:ascii="Bookman Old Style" w:hAnsi="Bookman Old Style"/>
          <w:sz w:val="28"/>
          <w:szCs w:val="28"/>
        </w:rPr>
      </w:pP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«Погремушка»</w:t>
      </w:r>
    </w:p>
    <w:p w:rsidR="00816CFF" w:rsidRPr="00816CFF"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Звени, звени, </w:t>
      </w:r>
      <w:proofErr w:type="spellStart"/>
      <w:r w:rsidRPr="00816CFF">
        <w:rPr>
          <w:rFonts w:ascii="Bookman Old Style" w:hAnsi="Bookman Old Style"/>
          <w:sz w:val="28"/>
          <w:szCs w:val="28"/>
        </w:rPr>
        <w:t>погремушечка</w:t>
      </w:r>
      <w:proofErr w:type="spellEnd"/>
      <w:r w:rsidRPr="00816CFF">
        <w:rPr>
          <w:rFonts w:ascii="Bookman Old Style" w:hAnsi="Bookman Old Style"/>
          <w:sz w:val="28"/>
          <w:szCs w:val="28"/>
        </w:rPr>
        <w:t>,</w:t>
      </w:r>
    </w:p>
    <w:p w:rsidR="00AD62BC" w:rsidRPr="008368A9" w:rsidRDefault="00816CFF" w:rsidP="00816CFF">
      <w:pPr>
        <w:spacing w:after="0"/>
        <w:ind w:firstLine="426"/>
        <w:rPr>
          <w:rFonts w:ascii="Bookman Old Style" w:hAnsi="Bookman Old Style"/>
          <w:sz w:val="28"/>
          <w:szCs w:val="28"/>
        </w:rPr>
      </w:pPr>
      <w:r w:rsidRPr="00816CFF">
        <w:rPr>
          <w:rFonts w:ascii="Bookman Old Style" w:hAnsi="Bookman Old Style"/>
          <w:sz w:val="28"/>
          <w:szCs w:val="28"/>
        </w:rPr>
        <w:t xml:space="preserve">Ты звени веселей, </w:t>
      </w:r>
      <w:proofErr w:type="spellStart"/>
      <w:r w:rsidRPr="00816CFF">
        <w:rPr>
          <w:rFonts w:ascii="Bookman Old Style" w:hAnsi="Bookman Old Style"/>
          <w:sz w:val="28"/>
          <w:szCs w:val="28"/>
        </w:rPr>
        <w:t>погремушечка</w:t>
      </w:r>
      <w:proofErr w:type="spellEnd"/>
      <w:r w:rsidRPr="00816CFF">
        <w:rPr>
          <w:rFonts w:ascii="Bookman Old Style" w:hAnsi="Bookman Old Style"/>
          <w:sz w:val="28"/>
          <w:szCs w:val="28"/>
        </w:rPr>
        <w:t>.</w:t>
      </w:r>
    </w:p>
    <w:sectPr w:rsidR="00AD62BC" w:rsidRPr="008368A9" w:rsidSect="008368A9">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8A9"/>
    <w:rsid w:val="005248FC"/>
    <w:rsid w:val="005411BA"/>
    <w:rsid w:val="00816CFF"/>
    <w:rsid w:val="008368A9"/>
    <w:rsid w:val="00A501AE"/>
    <w:rsid w:val="00AD6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2406</Words>
  <Characters>13720</Characters>
  <Application>Microsoft Office Word</Application>
  <DocSecurity>0</DocSecurity>
  <Lines>114</Lines>
  <Paragraphs>32</Paragraphs>
  <ScaleCrop>false</ScaleCrop>
  <Company>Grizli777</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6</cp:revision>
  <dcterms:created xsi:type="dcterms:W3CDTF">2013-08-22T11:15:00Z</dcterms:created>
  <dcterms:modified xsi:type="dcterms:W3CDTF">2013-08-22T11:21:00Z</dcterms:modified>
</cp:coreProperties>
</file>