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30" w:rsidRDefault="00F61B8C">
      <w:pPr>
        <w:framePr w:h="15389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05pt;height:768.5pt">
            <v:imagedata r:id="rId7" r:href="rId8"/>
          </v:shape>
        </w:pict>
      </w:r>
    </w:p>
    <w:p w:rsidR="00A91630" w:rsidRDefault="00A91630">
      <w:pPr>
        <w:rPr>
          <w:sz w:val="2"/>
          <w:szCs w:val="2"/>
        </w:rPr>
      </w:pPr>
    </w:p>
    <w:p w:rsidR="00A91630" w:rsidRDefault="00DC0C22">
      <w:pPr>
        <w:pStyle w:val="20"/>
        <w:shd w:val="clear" w:color="auto" w:fill="auto"/>
        <w:ind w:left="1200" w:right="560"/>
      </w:pPr>
      <w:r>
        <w:lastRenderedPageBreak/>
        <w:t>осложнений; чтобы уменьшить риск заражения для таких детей, стоит подумать и о вакцинации его окружения, в первую очередь, всех членов семьи.</w:t>
      </w:r>
    </w:p>
    <w:p w:rsidR="00A91630" w:rsidRDefault="00DC0C22">
      <w:pPr>
        <w:pStyle w:val="20"/>
        <w:shd w:val="clear" w:color="auto" w:fill="auto"/>
        <w:ind w:left="1200" w:firstLine="700"/>
        <w:jc w:val="left"/>
      </w:pPr>
      <w:r>
        <w:t>Выбирать вакцину и дозу для каждого ребенка должен только врач.</w:t>
      </w:r>
    </w:p>
    <w:p w:rsidR="00A91630" w:rsidRDefault="00DC0C22">
      <w:pPr>
        <w:pStyle w:val="20"/>
        <w:shd w:val="clear" w:color="auto" w:fill="auto"/>
        <w:ind w:left="1200" w:right="560" w:firstLine="700"/>
      </w:pPr>
      <w:r>
        <w:t>Иммунитет вырабатывается через 7-20 дней после вакцинации (срок формирования иммунитета определяет вид вакцины). После применения вакцины следует избегать контакта с больными в течение 3 недель.</w:t>
      </w:r>
    </w:p>
    <w:p w:rsidR="00A91630" w:rsidRDefault="00DC0C22">
      <w:pPr>
        <w:pStyle w:val="20"/>
        <w:shd w:val="clear" w:color="auto" w:fill="auto"/>
        <w:spacing w:after="262"/>
        <w:ind w:left="1200" w:right="560"/>
      </w:pPr>
      <w:r>
        <w:t>Назначать иммуномодулирующие препараты, противовирусные и другие медикаменты для профилактики ОРВИ и гриппа должен врач.</w:t>
      </w:r>
    </w:p>
    <w:p w:rsidR="00A91630" w:rsidRDefault="00DC0C22">
      <w:pPr>
        <w:pStyle w:val="10"/>
        <w:keepNext/>
        <w:keepLines/>
        <w:shd w:val="clear" w:color="auto" w:fill="auto"/>
        <w:spacing w:before="0"/>
        <w:ind w:left="1720" w:firstLine="680"/>
      </w:pPr>
      <w:bookmarkStart w:id="0" w:name="bookmark0"/>
      <w:r>
        <w:t>Чтобы уберечь себя и своих близких от заражения вирусными инфекциями рекомендуется придерживаться</w:t>
      </w:r>
      <w:bookmarkEnd w:id="0"/>
    </w:p>
    <w:p w:rsidR="00A91630" w:rsidRDefault="00DC0C22">
      <w:pPr>
        <w:pStyle w:val="10"/>
        <w:keepNext/>
        <w:keepLines/>
        <w:shd w:val="clear" w:color="auto" w:fill="auto"/>
        <w:spacing w:before="0"/>
        <w:ind w:left="4460"/>
      </w:pPr>
      <w:bookmarkStart w:id="1" w:name="bookmark1"/>
      <w:r>
        <w:t>следующих правил:</w:t>
      </w:r>
      <w:bookmarkEnd w:id="1"/>
    </w:p>
    <w:p w:rsidR="00A91630" w:rsidRDefault="00DC0C22">
      <w:pPr>
        <w:pStyle w:val="20"/>
        <w:numPr>
          <w:ilvl w:val="0"/>
          <w:numId w:val="1"/>
        </w:numPr>
        <w:shd w:val="clear" w:color="auto" w:fill="auto"/>
        <w:tabs>
          <w:tab w:val="left" w:pos="1906"/>
        </w:tabs>
        <w:spacing w:line="322" w:lineRule="exact"/>
        <w:ind w:left="1200" w:right="560" w:firstLine="360"/>
      </w:pPr>
      <w:r>
        <w:t>Максимально сократить контакты с больными, особенно в период сезонной заболеваемости. Своевременно изолировать заболевших детей из коллективов - источник инфекции. Конечно, здоровый ребенок должен посещать детский сад или школу, но не следует водить в развлекательные центры, места максимального скопления людей.</w:t>
      </w:r>
    </w:p>
    <w:p w:rsidR="00A91630" w:rsidRDefault="00DC0C22">
      <w:pPr>
        <w:pStyle w:val="20"/>
        <w:numPr>
          <w:ilvl w:val="0"/>
          <w:numId w:val="1"/>
        </w:numPr>
        <w:shd w:val="clear" w:color="auto" w:fill="auto"/>
        <w:tabs>
          <w:tab w:val="left" w:pos="1906"/>
        </w:tabs>
        <w:spacing w:line="322" w:lineRule="exact"/>
        <w:ind w:left="1200" w:firstLine="360"/>
      </w:pPr>
      <w:r>
        <w:t>Употреблять для питья только кипяченую или бутилированную воду.</w:t>
      </w:r>
    </w:p>
    <w:p w:rsidR="00A91630" w:rsidRDefault="00DC0C22">
      <w:pPr>
        <w:pStyle w:val="20"/>
        <w:numPr>
          <w:ilvl w:val="0"/>
          <w:numId w:val="1"/>
        </w:numPr>
        <w:shd w:val="clear" w:color="auto" w:fill="auto"/>
        <w:tabs>
          <w:tab w:val="left" w:pos="1906"/>
        </w:tabs>
        <w:ind w:left="1200" w:right="560" w:firstLine="360"/>
      </w:pPr>
      <w:r>
        <w:t>Не пить воду из непроверенных источников, при употреблении напитков в общественных точках и из питьевых фонтанчиков, предпочтительнее использовать индивидуальный одноразовый стакан.</w:t>
      </w:r>
    </w:p>
    <w:p w:rsidR="00A91630" w:rsidRDefault="00DC0C22">
      <w:pPr>
        <w:pStyle w:val="20"/>
        <w:numPr>
          <w:ilvl w:val="0"/>
          <w:numId w:val="1"/>
        </w:numPr>
        <w:shd w:val="clear" w:color="auto" w:fill="auto"/>
        <w:tabs>
          <w:tab w:val="left" w:pos="1906"/>
        </w:tabs>
        <w:spacing w:line="322" w:lineRule="exact"/>
        <w:ind w:left="1200" w:right="560" w:firstLine="360"/>
      </w:pPr>
      <w:r>
        <w:t>Не использовать для питья воду из случайных водоисточников - колодцы, фонтаны, ключи, озера, реки и т.д.</w:t>
      </w:r>
    </w:p>
    <w:p w:rsidR="00A91630" w:rsidRDefault="00DC0C22">
      <w:pPr>
        <w:pStyle w:val="20"/>
        <w:numPr>
          <w:ilvl w:val="0"/>
          <w:numId w:val="1"/>
        </w:numPr>
        <w:shd w:val="clear" w:color="auto" w:fill="auto"/>
        <w:tabs>
          <w:tab w:val="left" w:pos="1906"/>
        </w:tabs>
        <w:spacing w:line="322" w:lineRule="exact"/>
        <w:ind w:left="1200" w:right="560" w:firstLine="360"/>
      </w:pPr>
      <w:r>
        <w:t>Тщательно мыть фрукты и овощи бутилированной или кипяченой водой, не использовать для мытья фруктов и овощей воду из открытых водоемов.</w:t>
      </w:r>
    </w:p>
    <w:p w:rsidR="00A91630" w:rsidRDefault="00DC0C22">
      <w:pPr>
        <w:pStyle w:val="20"/>
        <w:numPr>
          <w:ilvl w:val="0"/>
          <w:numId w:val="1"/>
        </w:numPr>
        <w:shd w:val="clear" w:color="auto" w:fill="auto"/>
        <w:tabs>
          <w:tab w:val="left" w:pos="1906"/>
        </w:tabs>
        <w:spacing w:line="326" w:lineRule="exact"/>
        <w:ind w:left="1200" w:right="560" w:firstLine="360"/>
      </w:pPr>
      <w:r>
        <w:t>Употреблять в пищу доброкачественные продукты, не приобретать их у частных лиц, в неустановленных для торговли местах.</w:t>
      </w:r>
    </w:p>
    <w:p w:rsidR="00A91630" w:rsidRDefault="00DC0C22">
      <w:pPr>
        <w:pStyle w:val="20"/>
        <w:numPr>
          <w:ilvl w:val="0"/>
          <w:numId w:val="1"/>
        </w:numPr>
        <w:shd w:val="clear" w:color="auto" w:fill="auto"/>
        <w:tabs>
          <w:tab w:val="left" w:pos="1906"/>
        </w:tabs>
        <w:spacing w:line="326" w:lineRule="exact"/>
        <w:ind w:left="1200" w:right="560" w:firstLine="360"/>
      </w:pPr>
      <w:r>
        <w:t>Избегать или максимально сократить пребывание в местах массового скопления людей, контакты с больными людьми.</w:t>
      </w:r>
    </w:p>
    <w:p w:rsidR="00A91630" w:rsidRDefault="00923DE8" w:rsidP="00923DE8">
      <w:pPr>
        <w:pStyle w:val="30"/>
        <w:shd w:val="clear" w:color="auto" w:fill="auto"/>
        <w:tabs>
          <w:tab w:val="left" w:leader="dot" w:pos="3795"/>
          <w:tab w:val="left" w:leader="dot" w:pos="5561"/>
          <w:tab w:val="left" w:leader="dot" w:pos="6636"/>
          <w:tab w:val="left" w:leader="dot" w:pos="7836"/>
          <w:tab w:val="left" w:leader="dot" w:pos="8892"/>
          <w:tab w:val="left" w:leader="dot" w:pos="9699"/>
        </w:tabs>
        <w:ind w:left="1200"/>
      </w:pPr>
      <w:r w:rsidRPr="00923DE8">
        <w:rPr>
          <w:b w:val="0"/>
        </w:rPr>
        <w:t>Мыть руки</w:t>
      </w:r>
      <w:r>
        <w:t xml:space="preserve"> </w:t>
      </w:r>
      <w:r w:rsidRPr="00923DE8">
        <w:rPr>
          <w:b w:val="0"/>
        </w:rPr>
        <w:t xml:space="preserve">перед каждым приёмом пищи, </w:t>
      </w:r>
      <w:r w:rsidR="00DC0C22" w:rsidRPr="00923DE8">
        <w:rPr>
          <w:b w:val="0"/>
        </w:rPr>
        <w:t>посещения туалета, после возвращения с прогулок. Не имея возможности вымыть руки, необходимо протирать их гигиеническими или антибактериальными влажными салфетками.</w:t>
      </w:r>
    </w:p>
    <w:p w:rsidR="00A91630" w:rsidRDefault="00DC0C22">
      <w:pPr>
        <w:pStyle w:val="20"/>
        <w:numPr>
          <w:ilvl w:val="0"/>
          <w:numId w:val="1"/>
        </w:numPr>
        <w:shd w:val="clear" w:color="auto" w:fill="auto"/>
        <w:tabs>
          <w:tab w:val="left" w:pos="1906"/>
        </w:tabs>
        <w:spacing w:line="326" w:lineRule="exact"/>
        <w:ind w:left="1200" w:right="560" w:firstLine="360"/>
      </w:pPr>
      <w:r>
        <w:t>Рекомендуется влажная уборка жилых помещений не реже 2 раз в день, проветривание помещений.</w:t>
      </w:r>
    </w:p>
    <w:p w:rsidR="00A91630" w:rsidRDefault="00DC0C22">
      <w:pPr>
        <w:pStyle w:val="20"/>
        <w:numPr>
          <w:ilvl w:val="0"/>
          <w:numId w:val="1"/>
        </w:numPr>
        <w:shd w:val="clear" w:color="auto" w:fill="auto"/>
        <w:tabs>
          <w:tab w:val="left" w:pos="1906"/>
          <w:tab w:val="left" w:pos="7234"/>
        </w:tabs>
        <w:spacing w:line="326" w:lineRule="exact"/>
        <w:ind w:left="1200" w:firstLine="360"/>
      </w:pPr>
      <w:r>
        <w:t>Соблюдать «респираторный этикет»:</w:t>
      </w:r>
      <w:r>
        <w:tab/>
        <w:t>при кашле и чихании</w:t>
      </w:r>
    </w:p>
    <w:p w:rsidR="00A91630" w:rsidRDefault="00DC0C22">
      <w:pPr>
        <w:pStyle w:val="20"/>
        <w:shd w:val="clear" w:color="auto" w:fill="auto"/>
        <w:spacing w:line="326" w:lineRule="exact"/>
        <w:ind w:left="1200" w:right="560"/>
      </w:pPr>
      <w:r>
        <w:t>прикрывайте нос и рот платками, затем необходимо вымыть руки или обработать влажной салфеткой.</w:t>
      </w:r>
    </w:p>
    <w:p w:rsidR="00A91630" w:rsidRDefault="00DC0C22">
      <w:pPr>
        <w:pStyle w:val="30"/>
        <w:shd w:val="clear" w:color="auto" w:fill="auto"/>
        <w:spacing w:line="326" w:lineRule="exact"/>
        <w:ind w:left="1200" w:right="560" w:firstLine="700"/>
      </w:pPr>
      <w:r>
        <w:t>При первых признаках заболевания необходимо немедленно обращаться за медицинской помощью!</w:t>
      </w:r>
    </w:p>
    <w:sectPr w:rsidR="00A91630" w:rsidSect="00A91630">
      <w:pgSz w:w="11900" w:h="16840"/>
      <w:pgMar w:top="277" w:right="310" w:bottom="1125" w:left="4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DAF" w:rsidRDefault="00A06DAF" w:rsidP="00A91630">
      <w:r>
        <w:separator/>
      </w:r>
    </w:p>
  </w:endnote>
  <w:endnote w:type="continuationSeparator" w:id="1">
    <w:p w:rsidR="00A06DAF" w:rsidRDefault="00A06DAF" w:rsidP="00A91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DAF" w:rsidRDefault="00A06DAF"/>
  </w:footnote>
  <w:footnote w:type="continuationSeparator" w:id="1">
    <w:p w:rsidR="00A06DAF" w:rsidRDefault="00A06DA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B0E7F"/>
    <w:multiLevelType w:val="multilevel"/>
    <w:tmpl w:val="CA442F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91630"/>
    <w:rsid w:val="00435A3A"/>
    <w:rsid w:val="00923DE8"/>
    <w:rsid w:val="00A06DAF"/>
    <w:rsid w:val="00A91630"/>
    <w:rsid w:val="00DC0C22"/>
    <w:rsid w:val="00F6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6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163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91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916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16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A91630"/>
    <w:rPr>
      <w:strike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91630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A91630"/>
    <w:pPr>
      <w:shd w:val="clear" w:color="auto" w:fill="FFFFFF"/>
      <w:spacing w:before="300" w:line="365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1630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>Eurocem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2017-09-13T09:05:00Z</dcterms:created>
  <dcterms:modified xsi:type="dcterms:W3CDTF">2017-09-13T09:07:00Z</dcterms:modified>
</cp:coreProperties>
</file>