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A84" w:rsidRPr="00F43A84" w:rsidRDefault="00F43A84" w:rsidP="00F43A84">
      <w:pPr>
        <w:shd w:val="clear" w:color="auto" w:fill="FFFFFF"/>
        <w:spacing w:after="168" w:line="240" w:lineRule="auto"/>
        <w:outlineLvl w:val="0"/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43A84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  <w:t>Снижение бюрократической нагрузки на педагогических работников</w:t>
      </w:r>
    </w:p>
    <w:p w:rsidR="00F43A84" w:rsidRPr="00F43A84" w:rsidRDefault="00F43A84" w:rsidP="00F43A84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999999"/>
          <w:sz w:val="17"/>
          <w:szCs w:val="17"/>
          <w:lang w:eastAsia="ru-RU"/>
        </w:rPr>
      </w:pPr>
      <w:r w:rsidRPr="00F43A84">
        <w:rPr>
          <w:rFonts w:ascii="Arial" w:eastAsia="Times New Roman" w:hAnsi="Arial" w:cs="Arial"/>
          <w:color w:val="999999"/>
          <w:sz w:val="17"/>
          <w:szCs w:val="17"/>
          <w:lang w:eastAsia="ru-RU"/>
        </w:rPr>
        <w:t>.</w:t>
      </w:r>
    </w:p>
    <w:p w:rsidR="00F43A84" w:rsidRPr="00F43A84" w:rsidRDefault="00315116" w:rsidP="00F43A8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                                </w:t>
      </w:r>
      <w:r w:rsidR="00F43A84" w:rsidRPr="00F43A84">
        <w:rPr>
          <w:rFonts w:ascii="Times New Roman" w:eastAsia="Times New Roman" w:hAnsi="Times New Roman" w:cs="Times New Roman"/>
          <w:noProof/>
          <w:color w:val="333333"/>
          <w:sz w:val="17"/>
          <w:szCs w:val="17"/>
          <w:shd w:val="clear" w:color="auto" w:fill="FFD147"/>
          <w:lang w:eastAsia="ru-RU"/>
        </w:rPr>
        <w:drawing>
          <wp:inline distT="0" distB="0" distL="0" distR="0" wp14:anchorId="1AB547BF" wp14:editId="56D6BA32">
            <wp:extent cx="3444240" cy="1905000"/>
            <wp:effectExtent l="0" t="0" r="3810" b="0"/>
            <wp:docPr id="1" name="Рисунок 1" descr="https://r1.nubex.ru/s12194-cc9/192f3ec3d9_fit-in~160x160__f1529_6d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12194-cc9/192f3ec3d9_fit-in~160x160__f1529_6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A84" w:rsidRPr="00F43A84" w:rsidRDefault="00F43A84" w:rsidP="00F43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F43A84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</w:p>
    <w:p w:rsidR="00F43A84" w:rsidRPr="00F43A84" w:rsidRDefault="00F43A84" w:rsidP="00F43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F43A84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</w:p>
    <w:p w:rsidR="00F43A84" w:rsidRPr="00F43A84" w:rsidRDefault="00F43A84" w:rsidP="00F43A8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F43A84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</w:p>
    <w:p w:rsidR="00F43A84" w:rsidRPr="00315116" w:rsidRDefault="00F43A84" w:rsidP="00F43A8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снижения бюрократической нагрузки на педагогов изменились нормы, регулирующие объем документационной нагрузки на педагогов дошкольного образования. Приказом </w:t>
      </w:r>
      <w:proofErr w:type="spellStart"/>
      <w:r w:rsidRPr="00315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315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6 ноября 2024 г. № 779 для заполнения педагогом дошкольного образования оставлен только необходимый перечень документов, который напрямую связан с ведением </w:t>
      </w:r>
      <w:proofErr w:type="spellStart"/>
      <w:r w:rsidRPr="00315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315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процесса:</w:t>
      </w:r>
    </w:p>
    <w:p w:rsidR="00F43A84" w:rsidRPr="00315116" w:rsidRDefault="00F43A84" w:rsidP="00F43A8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15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Календарно-тематический план</w:t>
      </w:r>
    </w:p>
    <w:p w:rsidR="00F43A84" w:rsidRPr="00315116" w:rsidRDefault="00F43A84" w:rsidP="00F43A8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Журнал посещаемости </w:t>
      </w:r>
    </w:p>
    <w:p w:rsidR="00F43A84" w:rsidRPr="00315116" w:rsidRDefault="00F43A84" w:rsidP="00F43A8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привлечения педагогов к оформлению документации, выходящей за рамки установленного перечня, предусматривают дополнительные меры стимулирования.</w:t>
      </w:r>
    </w:p>
    <w:p w:rsidR="00F43A84" w:rsidRPr="00315116" w:rsidRDefault="00F43A84" w:rsidP="00F43A8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просвещения Российской Федерации от 6 ноября 2024 г. № </w:t>
      </w:r>
      <w:proofErr w:type="gramStart"/>
      <w:r w:rsidRPr="00315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779  вступает</w:t>
      </w:r>
      <w:proofErr w:type="gramEnd"/>
      <w:r w:rsidRPr="00315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силу с 1 марта 2025 года.</w:t>
      </w:r>
    </w:p>
    <w:p w:rsidR="00F43A84" w:rsidRPr="00F43A84" w:rsidRDefault="00F43A84" w:rsidP="00F43A84">
      <w:pPr>
        <w:shd w:val="clear" w:color="auto" w:fill="FFFFFF"/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F43A84">
        <w:rPr>
          <w:rFonts w:ascii="var(--content-font-family)" w:eastAsia="Times New Roman" w:hAnsi="var(--content-font-family)" w:cs="Times New Roman"/>
          <w:b/>
          <w:bCs/>
          <w:color w:val="000000"/>
          <w:sz w:val="20"/>
          <w:szCs w:val="20"/>
          <w:lang w:eastAsia="ru-RU"/>
        </w:rPr>
        <w:t>ЕСТЬ ВОПРОСЫ ПО БЮРОК</w:t>
      </w:r>
      <w:r w:rsidR="00315116">
        <w:rPr>
          <w:rFonts w:ascii="var(--content-font-family)" w:eastAsia="Times New Roman" w:hAnsi="var(--content-font-family)" w:cs="Times New Roman"/>
          <w:b/>
          <w:bCs/>
          <w:color w:val="000000"/>
          <w:sz w:val="20"/>
          <w:szCs w:val="20"/>
          <w:lang w:eastAsia="ru-RU"/>
        </w:rPr>
        <w:t>РАТИЧЕСКОЙ НАГРУЗКЕ</w:t>
      </w:r>
      <w:r w:rsidRPr="00F43A84">
        <w:rPr>
          <w:rFonts w:ascii="var(--content-font-family)" w:eastAsia="Times New Roman" w:hAnsi="var(--content-font-family)" w:cs="Times New Roman"/>
          <w:b/>
          <w:bCs/>
          <w:color w:val="000000"/>
          <w:sz w:val="20"/>
          <w:szCs w:val="20"/>
          <w:lang w:eastAsia="ru-RU"/>
        </w:rPr>
        <w:t>?</w:t>
      </w:r>
    </w:p>
    <w:p w:rsidR="00F43A84" w:rsidRPr="00F43A84" w:rsidRDefault="00F43A84" w:rsidP="00F43A84">
      <w:pPr>
        <w:shd w:val="clear" w:color="auto" w:fill="FFFFFF"/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F43A84">
        <w:rPr>
          <w:rFonts w:ascii="var(--content-font-family)" w:eastAsia="Times New Roman" w:hAnsi="var(--content-font-family)" w:cs="Times New Roman"/>
          <w:b/>
          <w:bCs/>
          <w:color w:val="000000"/>
          <w:sz w:val="20"/>
          <w:szCs w:val="20"/>
          <w:lang w:eastAsia="ru-RU"/>
        </w:rPr>
        <w:t> ПОЛУЧИТЕ ОПЕРАТИВНЫЙ ОТВЕТ В ЧАТ-</w:t>
      </w:r>
      <w:r w:rsidR="00315116" w:rsidRPr="00F43A84">
        <w:rPr>
          <w:rFonts w:ascii="var(--content-font-family)" w:eastAsia="Times New Roman" w:hAnsi="var(--content-font-family)" w:cs="Times New Roman"/>
          <w:b/>
          <w:bCs/>
          <w:color w:val="000000"/>
          <w:sz w:val="20"/>
          <w:szCs w:val="20"/>
          <w:lang w:eastAsia="ru-RU"/>
        </w:rPr>
        <w:t>БОТЕ -</w:t>
      </w:r>
      <w:r w:rsidRPr="00F43A84">
        <w:rPr>
          <w:rFonts w:ascii="var(--content-font-family)" w:eastAsia="Times New Roman" w:hAnsi="var(--content-font-family)" w:cs="Times New Roman"/>
          <w:b/>
          <w:bCs/>
          <w:color w:val="000000"/>
          <w:sz w:val="20"/>
          <w:szCs w:val="20"/>
          <w:lang w:eastAsia="ru-RU"/>
        </w:rPr>
        <w:t xml:space="preserve">  </w:t>
      </w:r>
      <w:r w:rsidR="00315116" w:rsidRPr="00F43A84">
        <w:rPr>
          <w:rFonts w:ascii="var(--content-font-family)" w:eastAsia="Times New Roman" w:hAnsi="var(--content-font-family)" w:cs="Times New Roman"/>
          <w:b/>
          <w:bCs/>
          <w:color w:val="000000"/>
          <w:sz w:val="20"/>
          <w:szCs w:val="20"/>
          <w:lang w:eastAsia="ru-RU"/>
        </w:rPr>
        <w:t>ПОМОЩНИК РОСОБРНАДЗОРА</w:t>
      </w:r>
      <w:r w:rsidRPr="00F43A84">
        <w:rPr>
          <w:rFonts w:ascii="var(--content-font-family)" w:eastAsia="Times New Roman" w:hAnsi="var(--content-font-family)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F43A84" w:rsidRPr="00F43A84" w:rsidRDefault="00F43A84" w:rsidP="00F43A8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F43A84">
        <w:rPr>
          <w:rFonts w:ascii="Times New Roman" w:eastAsia="Times New Roman" w:hAnsi="Times New Roman" w:cs="Times New Roman"/>
          <w:noProof/>
          <w:color w:val="333333"/>
          <w:sz w:val="17"/>
          <w:szCs w:val="17"/>
          <w:shd w:val="clear" w:color="auto" w:fill="FFD147"/>
          <w:lang w:eastAsia="ru-RU"/>
        </w:rPr>
        <w:drawing>
          <wp:inline distT="0" distB="0" distL="0" distR="0" wp14:anchorId="378E18C5" wp14:editId="14BAF815">
            <wp:extent cx="1524000" cy="1524000"/>
            <wp:effectExtent l="0" t="0" r="0" b="0"/>
            <wp:docPr id="2" name="Рисунок 2" descr="https://r1.nubex.ru/s12194-cc9/cacb8aed8a_fit-in~160x160__f1530_9e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12194-cc9/cacb8aed8a_fit-in~160x160__f1530_9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A84" w:rsidRPr="00F43A84" w:rsidRDefault="00F43A84" w:rsidP="00F43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F43A84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</w:p>
    <w:p w:rsidR="00F43A84" w:rsidRPr="00F43A84" w:rsidRDefault="00F43A84" w:rsidP="00F43A8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F43A84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</w:p>
    <w:p w:rsidR="00D90AC7" w:rsidRDefault="00D90AC7"/>
    <w:sectPr w:rsidR="00D90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6AF"/>
    <w:rsid w:val="00315116"/>
    <w:rsid w:val="005526AF"/>
    <w:rsid w:val="00685EC3"/>
    <w:rsid w:val="00D90AC7"/>
    <w:rsid w:val="00F4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875F5-63DC-4804-85F5-DA40C7CC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5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5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65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8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9713">
                  <w:marLeft w:val="0"/>
                  <w:marRight w:val="-30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7510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26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19932">
                  <w:marLeft w:val="0"/>
                  <w:marRight w:val="-30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9448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nubex.ru/s12194-cc9/b3cf986142_fit-in~1280x800~filters:no_upscale()__f1530_9e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r1.nubex.ru/s12194-cc9/b69ca31aa1_fit-in~1280x800~filters:no_upscale()__f1529_6d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2025-03-24T12:58:00Z</dcterms:created>
  <dcterms:modified xsi:type="dcterms:W3CDTF">2025-09-19T12:48:00Z</dcterms:modified>
</cp:coreProperties>
</file>