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569" w:rsidRPr="00BB1F19" w:rsidRDefault="00416569" w:rsidP="00416569">
      <w:pPr>
        <w:rPr>
          <w:rFonts w:ascii="Times New Roman" w:hAnsi="Times New Roman" w:cs="Times New Roman"/>
          <w:sz w:val="24"/>
          <w:szCs w:val="24"/>
        </w:rPr>
      </w:pPr>
      <w:r w:rsidRPr="00BB1F19">
        <w:rPr>
          <w:rFonts w:ascii="Times New Roman" w:hAnsi="Times New Roman" w:cs="Times New Roman"/>
          <w:sz w:val="24"/>
          <w:szCs w:val="24"/>
        </w:rPr>
        <w:t>Принята на                                                                                                    Утверждена</w:t>
      </w:r>
    </w:p>
    <w:p w:rsidR="00416569" w:rsidRPr="00BB1F19" w:rsidRDefault="00416569" w:rsidP="00416569">
      <w:pPr>
        <w:rPr>
          <w:rFonts w:ascii="Times New Roman" w:hAnsi="Times New Roman" w:cs="Times New Roman"/>
          <w:sz w:val="24"/>
          <w:szCs w:val="24"/>
        </w:rPr>
      </w:pPr>
      <w:r w:rsidRPr="00BB1F19">
        <w:rPr>
          <w:rFonts w:ascii="Times New Roman" w:hAnsi="Times New Roman" w:cs="Times New Roman"/>
          <w:sz w:val="24"/>
          <w:szCs w:val="24"/>
        </w:rPr>
        <w:t>Педагогическом совете                                                         заведующей МКДОУ № 6</w:t>
      </w:r>
    </w:p>
    <w:p w:rsidR="00416569" w:rsidRPr="00BB1F19" w:rsidRDefault="00BB1F19" w:rsidP="00416569">
      <w:pPr>
        <w:rPr>
          <w:rFonts w:ascii="Times New Roman" w:hAnsi="Times New Roman" w:cs="Times New Roman"/>
          <w:sz w:val="24"/>
          <w:szCs w:val="24"/>
        </w:rPr>
      </w:pPr>
      <w:r w:rsidRPr="00BB1F19">
        <w:rPr>
          <w:rFonts w:ascii="Times New Roman" w:hAnsi="Times New Roman" w:cs="Times New Roman"/>
          <w:sz w:val="24"/>
          <w:szCs w:val="24"/>
        </w:rPr>
        <w:t xml:space="preserve">от 10.01. 2017г. </w:t>
      </w:r>
      <w:bookmarkStart w:id="0" w:name="_GoBack"/>
      <w:bookmarkEnd w:id="0"/>
      <w:r w:rsidR="009E4912" w:rsidRPr="00BB1F19">
        <w:rPr>
          <w:rFonts w:ascii="Times New Roman" w:hAnsi="Times New Roman" w:cs="Times New Roman"/>
          <w:sz w:val="24"/>
          <w:szCs w:val="24"/>
        </w:rPr>
        <w:t>№ 3</w:t>
      </w:r>
      <w:r w:rsidR="00416569" w:rsidRPr="00BB1F19">
        <w:rPr>
          <w:rFonts w:ascii="Times New Roman" w:hAnsi="Times New Roman" w:cs="Times New Roman"/>
          <w:sz w:val="24"/>
          <w:szCs w:val="24"/>
        </w:rPr>
        <w:t xml:space="preserve">                                                _________________/ </w:t>
      </w:r>
      <w:proofErr w:type="spellStart"/>
      <w:r w:rsidR="00416569" w:rsidRPr="00BB1F19">
        <w:rPr>
          <w:rFonts w:ascii="Times New Roman" w:hAnsi="Times New Roman" w:cs="Times New Roman"/>
          <w:sz w:val="24"/>
          <w:szCs w:val="24"/>
        </w:rPr>
        <w:t>Т.Н.Старук</w:t>
      </w:r>
      <w:proofErr w:type="spellEnd"/>
    </w:p>
    <w:p w:rsidR="00416569" w:rsidRPr="00BB1F19" w:rsidRDefault="00416569" w:rsidP="00416569">
      <w:pPr>
        <w:rPr>
          <w:rFonts w:ascii="Times New Roman" w:hAnsi="Times New Roman" w:cs="Times New Roman"/>
          <w:sz w:val="24"/>
          <w:szCs w:val="24"/>
        </w:rPr>
      </w:pPr>
    </w:p>
    <w:p w:rsidR="00416569" w:rsidRPr="00BB1F19" w:rsidRDefault="00416569" w:rsidP="00416569">
      <w:pPr>
        <w:rPr>
          <w:rFonts w:ascii="Times New Roman" w:hAnsi="Times New Roman" w:cs="Times New Roman"/>
          <w:sz w:val="28"/>
          <w:szCs w:val="28"/>
        </w:rPr>
      </w:pPr>
    </w:p>
    <w:p w:rsidR="00416569" w:rsidRPr="00BB1F19" w:rsidRDefault="00416569" w:rsidP="00416569">
      <w:pPr>
        <w:rPr>
          <w:rFonts w:ascii="Times New Roman" w:hAnsi="Times New Roman" w:cs="Times New Roman"/>
          <w:sz w:val="28"/>
          <w:szCs w:val="28"/>
        </w:rPr>
      </w:pPr>
    </w:p>
    <w:p w:rsidR="00416569" w:rsidRPr="00BB1F19" w:rsidRDefault="00416569" w:rsidP="00416569">
      <w:pPr>
        <w:jc w:val="center"/>
        <w:rPr>
          <w:rFonts w:ascii="Times New Roman" w:hAnsi="Times New Roman" w:cs="Times New Roman"/>
          <w:sz w:val="48"/>
          <w:szCs w:val="48"/>
        </w:rPr>
      </w:pPr>
      <w:r w:rsidRPr="00BB1F19">
        <w:rPr>
          <w:rFonts w:ascii="Times New Roman" w:hAnsi="Times New Roman" w:cs="Times New Roman"/>
          <w:sz w:val="48"/>
          <w:szCs w:val="48"/>
        </w:rPr>
        <w:t xml:space="preserve">Рабочая программа </w:t>
      </w:r>
    </w:p>
    <w:p w:rsidR="00416569" w:rsidRPr="00BB1F19" w:rsidRDefault="00416569" w:rsidP="00416569">
      <w:pPr>
        <w:jc w:val="center"/>
        <w:rPr>
          <w:rFonts w:ascii="Times New Roman" w:hAnsi="Times New Roman" w:cs="Times New Roman"/>
          <w:sz w:val="48"/>
          <w:szCs w:val="48"/>
        </w:rPr>
      </w:pPr>
      <w:r w:rsidRPr="00BB1F19">
        <w:rPr>
          <w:rFonts w:ascii="Times New Roman" w:hAnsi="Times New Roman" w:cs="Times New Roman"/>
          <w:sz w:val="48"/>
          <w:szCs w:val="48"/>
        </w:rPr>
        <w:t>по воспитанию и обучению детей группы раннего возраста</w:t>
      </w:r>
    </w:p>
    <w:p w:rsidR="00416569" w:rsidRPr="00BB1F19" w:rsidRDefault="00416569" w:rsidP="00416569">
      <w:pPr>
        <w:jc w:val="center"/>
        <w:rPr>
          <w:rFonts w:ascii="Times New Roman" w:hAnsi="Times New Roman" w:cs="Times New Roman"/>
          <w:sz w:val="48"/>
          <w:szCs w:val="48"/>
        </w:rPr>
      </w:pPr>
      <w:r w:rsidRPr="00BB1F19">
        <w:rPr>
          <w:rFonts w:ascii="Times New Roman" w:hAnsi="Times New Roman" w:cs="Times New Roman"/>
          <w:sz w:val="48"/>
          <w:szCs w:val="48"/>
        </w:rPr>
        <w:t>(от 1 до 2 лет) на 2016 – 2017 учебный год:</w:t>
      </w:r>
    </w:p>
    <w:p w:rsidR="00416569" w:rsidRPr="00BB1F19" w:rsidRDefault="00416569" w:rsidP="00416569">
      <w:pPr>
        <w:jc w:val="both"/>
        <w:rPr>
          <w:rFonts w:ascii="Times New Roman" w:hAnsi="Times New Roman" w:cs="Times New Roman"/>
          <w:b/>
          <w:sz w:val="48"/>
          <w:szCs w:val="48"/>
        </w:rPr>
      </w:pPr>
    </w:p>
    <w:p w:rsidR="00BB1F19" w:rsidRPr="00BB1F19" w:rsidRDefault="00BB1F19" w:rsidP="00416569">
      <w:pPr>
        <w:jc w:val="both"/>
        <w:rPr>
          <w:rFonts w:ascii="Times New Roman" w:hAnsi="Times New Roman" w:cs="Times New Roman"/>
          <w:b/>
          <w:sz w:val="48"/>
          <w:szCs w:val="48"/>
        </w:rPr>
      </w:pPr>
    </w:p>
    <w:p w:rsidR="00BB1F19" w:rsidRPr="00BB1F19" w:rsidRDefault="00BB1F19" w:rsidP="00416569">
      <w:pPr>
        <w:jc w:val="both"/>
        <w:rPr>
          <w:rFonts w:ascii="Times New Roman" w:hAnsi="Times New Roman" w:cs="Times New Roman"/>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BB1F19" w:rsidRDefault="00BB1F19" w:rsidP="00416569">
      <w:pPr>
        <w:jc w:val="both"/>
        <w:rPr>
          <w:b/>
        </w:rPr>
      </w:pPr>
    </w:p>
    <w:p w:rsidR="00416569" w:rsidRPr="00BB1F19" w:rsidRDefault="00BB1F19" w:rsidP="00BB1F19">
      <w:pPr>
        <w:jc w:val="center"/>
        <w:rPr>
          <w:rFonts w:ascii="Times New Roman" w:hAnsi="Times New Roman" w:cs="Times New Roman"/>
          <w:sz w:val="24"/>
          <w:szCs w:val="24"/>
        </w:rPr>
      </w:pPr>
      <w:r>
        <w:rPr>
          <w:rFonts w:ascii="Times New Roman" w:hAnsi="Times New Roman" w:cs="Times New Roman"/>
          <w:sz w:val="24"/>
          <w:szCs w:val="24"/>
        </w:rPr>
        <w:t>п</w:t>
      </w:r>
      <w:r w:rsidRPr="00BB1F19">
        <w:rPr>
          <w:rFonts w:ascii="Times New Roman" w:hAnsi="Times New Roman" w:cs="Times New Roman"/>
          <w:sz w:val="24"/>
          <w:szCs w:val="24"/>
        </w:rPr>
        <w:t>.Волома</w:t>
      </w:r>
    </w:p>
    <w:p w:rsidR="00416569" w:rsidRPr="00BB1F19" w:rsidRDefault="00416569" w:rsidP="00BB1F19">
      <w:pPr>
        <w:jc w:val="center"/>
        <w:rPr>
          <w:rFonts w:ascii="Times New Roman" w:hAnsi="Times New Roman" w:cs="Times New Roman"/>
          <w:b/>
          <w:sz w:val="24"/>
          <w:szCs w:val="24"/>
        </w:rPr>
      </w:pPr>
      <w:r w:rsidRPr="00BB1F19">
        <w:rPr>
          <w:rFonts w:ascii="Times New Roman" w:hAnsi="Times New Roman" w:cs="Times New Roman"/>
          <w:b/>
          <w:sz w:val="24"/>
          <w:szCs w:val="24"/>
        </w:rPr>
        <w:lastRenderedPageBreak/>
        <w:t xml:space="preserve">ИГРЫ – </w:t>
      </w:r>
      <w:r w:rsidR="00BB1F19" w:rsidRPr="00BB1F19">
        <w:rPr>
          <w:rFonts w:ascii="Times New Roman" w:hAnsi="Times New Roman" w:cs="Times New Roman"/>
          <w:b/>
          <w:sz w:val="24"/>
          <w:szCs w:val="24"/>
        </w:rPr>
        <w:t>ЗАНЯТИЯ С ДИДАКТИЧЕСКИМ МАТЕРИАЛОМ</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Пояснительная записка.</w:t>
      </w:r>
    </w:p>
    <w:p w:rsidR="00416569" w:rsidRPr="00BB1F19" w:rsidRDefault="00416569" w:rsidP="00416569">
      <w:pPr>
        <w:pStyle w:val="c3"/>
        <w:spacing w:before="0" w:beforeAutospacing="0" w:after="0" w:afterAutospacing="0"/>
        <w:jc w:val="both"/>
      </w:pPr>
      <w:r w:rsidRPr="00BB1F19">
        <w:t xml:space="preserve">Программа составлена с учетом ФГОС ДО на основе примерной основной общеобразовательной программы «От рождения до школы» под ред. Н.Е. </w:t>
      </w:r>
      <w:proofErr w:type="spellStart"/>
      <w:r w:rsidRPr="00BB1F19">
        <w:t>Вераксы</w:t>
      </w:r>
      <w:proofErr w:type="spellEnd"/>
      <w:r w:rsidRPr="00BB1F19">
        <w:t>, Т.С Комаровой, М.А Васильевой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Срок освоения: 1 год.</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Цель</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Предметная деятельность – ведущая. Она имеет большое значение для формирования важных качеств детской психики, развивается самостоятельность, сенсорный опыт мышления. Складываются первые общие представления о форме, величине, цвете. Развивается сообразительность, целеустремленность, сосредоточенность.</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Задачи:</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Продолжать обогащать сенсорный опыт детей.</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Развивать мелкую моторику, память, внимание, мышление.</w:t>
      </w:r>
    </w:p>
    <w:p w:rsidR="00416569" w:rsidRPr="00BB1F19" w:rsidRDefault="00416569" w:rsidP="00416569">
      <w:pPr>
        <w:ind w:left="360"/>
        <w:jc w:val="both"/>
        <w:rPr>
          <w:rFonts w:ascii="Times New Roman" w:hAnsi="Times New Roman" w:cs="Times New Roman"/>
          <w:i/>
          <w:sz w:val="24"/>
          <w:szCs w:val="24"/>
        </w:rPr>
      </w:pPr>
      <w:r w:rsidRPr="00BB1F19">
        <w:rPr>
          <w:rFonts w:ascii="Times New Roman" w:hAnsi="Times New Roman" w:cs="Times New Roman"/>
          <w:i/>
          <w:sz w:val="24"/>
          <w:szCs w:val="24"/>
        </w:rPr>
        <w:t>От 1 года до 1 года 6 месяцев</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Обучать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конусной основе из 2-3 колпачков разного размера; собирать пирамидку из 4 колец двух контрастных размеров; открывать и закрывать одноместную матрешку; вкладывать меньшие предметы в большие и вынимать их.</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Совершенствовать разнообразные действия с предметами (открывать-закрывать, нанизывать-снимать, прокатывать, втыкать, шнуровать, накладывать), ориентируясь на их величину (большой, маленький), цвет (красный, синий), базовую плоскостную фигуру (круг, квадрат, треугольник).</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Действовать с различными дидактическими игрушками (</w:t>
      </w:r>
      <w:proofErr w:type="spellStart"/>
      <w:r w:rsidRPr="00BB1F19">
        <w:rPr>
          <w:rFonts w:ascii="Times New Roman" w:hAnsi="Times New Roman" w:cs="Times New Roman"/>
          <w:sz w:val="24"/>
          <w:szCs w:val="24"/>
        </w:rPr>
        <w:t>шаробросы</w:t>
      </w:r>
      <w:proofErr w:type="spellEnd"/>
      <w:r w:rsidRPr="00BB1F19">
        <w:rPr>
          <w:rFonts w:ascii="Times New Roman" w:hAnsi="Times New Roman" w:cs="Times New Roman"/>
          <w:sz w:val="24"/>
          <w:szCs w:val="24"/>
        </w:rPr>
        <w:t>, дидактические коробки, грибки и др.).</w:t>
      </w:r>
    </w:p>
    <w:p w:rsidR="00416569" w:rsidRPr="00BB1F19" w:rsidRDefault="00416569" w:rsidP="00416569">
      <w:pPr>
        <w:ind w:left="360"/>
        <w:jc w:val="both"/>
        <w:rPr>
          <w:rFonts w:ascii="Times New Roman" w:hAnsi="Times New Roman" w:cs="Times New Roman"/>
          <w:i/>
          <w:sz w:val="24"/>
          <w:szCs w:val="24"/>
        </w:rPr>
      </w:pPr>
      <w:r w:rsidRPr="00BB1F19">
        <w:rPr>
          <w:rFonts w:ascii="Times New Roman" w:hAnsi="Times New Roman" w:cs="Times New Roman"/>
          <w:i/>
          <w:sz w:val="24"/>
          <w:szCs w:val="24"/>
        </w:rPr>
        <w:t>От 1 года 6 месяцев до 2 лет</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Обучать различать предметы по величине: с помощью взрослого собирать пирамидку из 4-5 колец/колпачков от большого к маленькому.</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Формировать умение подбирать предметы соответствующих форм; собирать двухместные дидактические игрушки (матрешки); составлять разрезные картинки из двух частей.</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Упражнять в соотнесении плоскостных фигур с отверстиями дидактической коробки.</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Проводить дидактические игры на развитие слухового внимания.</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Учить различать четыре цвета: красный, синий, желтый, зеленый.</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Научить воспитанников пользоваться строительным материалом.</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Познакомить с некоторыми формами: кубик, кирпичик, призма, цилиндр.</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Учить способам конструирования – прикладыванию, накладыванию.</w:t>
      </w:r>
    </w:p>
    <w:p w:rsidR="00416569" w:rsidRPr="00BB1F19" w:rsidRDefault="00416569" w:rsidP="00416569">
      <w:pPr>
        <w:numPr>
          <w:ilvl w:val="0"/>
          <w:numId w:val="1"/>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Формировать умение пользоваться строительным материалом при сооружении собственных разнообразных построек.</w:t>
      </w:r>
    </w:p>
    <w:p w:rsidR="00416569" w:rsidRDefault="00416569" w:rsidP="00416569">
      <w:pPr>
        <w:jc w:val="both"/>
        <w:rPr>
          <w:rFonts w:ascii="Times New Roman" w:hAnsi="Times New Roman" w:cs="Times New Roman"/>
          <w:sz w:val="24"/>
          <w:szCs w:val="24"/>
        </w:rPr>
      </w:pPr>
    </w:p>
    <w:p w:rsidR="00BB1F19" w:rsidRDefault="00BB1F19" w:rsidP="00416569">
      <w:pPr>
        <w:jc w:val="both"/>
        <w:rPr>
          <w:rFonts w:ascii="Times New Roman" w:hAnsi="Times New Roman" w:cs="Times New Roman"/>
          <w:sz w:val="24"/>
          <w:szCs w:val="24"/>
        </w:rPr>
      </w:pPr>
    </w:p>
    <w:p w:rsidR="00BB1F19" w:rsidRPr="00BB1F19" w:rsidRDefault="00BB1F19" w:rsidP="00416569">
      <w:pPr>
        <w:jc w:val="both"/>
        <w:rPr>
          <w:rFonts w:ascii="Times New Roman" w:hAnsi="Times New Roman" w:cs="Times New Roman"/>
          <w:sz w:val="24"/>
          <w:szCs w:val="24"/>
        </w:rPr>
      </w:pP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lastRenderedPageBreak/>
        <w:t>Формы и режим занятий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xml:space="preserve">НОД с воспитанниками проводятся фронтально и по подгруппам. Кроме типовой обучающей деятельности, проводятся интегрированная НОД. Вся деятельность с дидактическим материалом </w:t>
      </w:r>
      <w:proofErr w:type="gramStart"/>
      <w:r w:rsidRPr="00BB1F19">
        <w:rPr>
          <w:rFonts w:ascii="Times New Roman" w:hAnsi="Times New Roman" w:cs="Times New Roman"/>
          <w:sz w:val="24"/>
          <w:szCs w:val="24"/>
        </w:rPr>
        <w:t>проводятся</w:t>
      </w:r>
      <w:proofErr w:type="gramEnd"/>
      <w:r w:rsidRPr="00BB1F19">
        <w:rPr>
          <w:rFonts w:ascii="Times New Roman" w:hAnsi="Times New Roman" w:cs="Times New Roman"/>
          <w:sz w:val="24"/>
          <w:szCs w:val="24"/>
        </w:rPr>
        <w:t xml:space="preserve"> в утреннее или вечернее время.</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Учебный план</w:t>
      </w:r>
    </w:p>
    <w:p w:rsidR="00416569" w:rsidRPr="00BB1F19" w:rsidRDefault="00416569" w:rsidP="00BB1F19">
      <w:pPr>
        <w:jc w:val="both"/>
        <w:rPr>
          <w:rFonts w:ascii="Times New Roman" w:hAnsi="Times New Roman" w:cs="Times New Roman"/>
          <w:sz w:val="24"/>
          <w:szCs w:val="24"/>
        </w:rPr>
      </w:pPr>
      <w:r w:rsidRPr="00BB1F19">
        <w:rPr>
          <w:rFonts w:ascii="Times New Roman" w:hAnsi="Times New Roman" w:cs="Times New Roman"/>
          <w:sz w:val="24"/>
          <w:szCs w:val="24"/>
        </w:rPr>
        <w:t>2 часа в неделю, в год – 64 часа. Весь сентябрь занимает адаптационный период.</w:t>
      </w: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Методическое, дидактическое и техническое обеспечение:</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 xml:space="preserve">«Дидактические игры и занятия с детьми раннего возраста» Москва </w:t>
      </w:r>
      <w:smartTag w:uri="urn:schemas-microsoft-com:office:smarttags" w:element="metricconverter">
        <w:smartTagPr>
          <w:attr w:name="ProductID" w:val="1985 г"/>
        </w:smartTagPr>
        <w:r w:rsidRPr="00BB1F19">
          <w:rPr>
            <w:rFonts w:ascii="Times New Roman" w:hAnsi="Times New Roman" w:cs="Times New Roman"/>
            <w:sz w:val="24"/>
            <w:szCs w:val="24"/>
          </w:rPr>
          <w:t>1985 г</w:t>
        </w:r>
      </w:smartTag>
      <w:r w:rsidRPr="00BB1F19">
        <w:rPr>
          <w:rFonts w:ascii="Times New Roman" w:hAnsi="Times New Roman" w:cs="Times New Roman"/>
          <w:sz w:val="24"/>
          <w:szCs w:val="24"/>
        </w:rPr>
        <w:t>.</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 xml:space="preserve">«Игровые занятия с детьми от </w:t>
      </w:r>
      <w:smartTag w:uri="urn:schemas-microsoft-com:office:smarttags" w:element="metricconverter">
        <w:smartTagPr>
          <w:attr w:name="ProductID" w:val="1 г"/>
        </w:smartTagPr>
        <w:r w:rsidRPr="00BB1F19">
          <w:rPr>
            <w:rFonts w:ascii="Times New Roman" w:hAnsi="Times New Roman" w:cs="Times New Roman"/>
            <w:sz w:val="24"/>
            <w:szCs w:val="24"/>
          </w:rPr>
          <w:t>1 г</w:t>
        </w:r>
      </w:smartTag>
      <w:r w:rsidRPr="00BB1F19">
        <w:rPr>
          <w:rFonts w:ascii="Times New Roman" w:hAnsi="Times New Roman" w:cs="Times New Roman"/>
          <w:sz w:val="24"/>
          <w:szCs w:val="24"/>
        </w:rPr>
        <w:t xml:space="preserve">. до 3-х лет» Москва </w:t>
      </w:r>
      <w:smartTag w:uri="urn:schemas-microsoft-com:office:smarttags" w:element="metricconverter">
        <w:smartTagPr>
          <w:attr w:name="ProductID" w:val="2006 г"/>
        </w:smartTagPr>
        <w:r w:rsidRPr="00BB1F19">
          <w:rPr>
            <w:rFonts w:ascii="Times New Roman" w:hAnsi="Times New Roman" w:cs="Times New Roman"/>
            <w:sz w:val="24"/>
            <w:szCs w:val="24"/>
          </w:rPr>
          <w:t>2006 г</w:t>
        </w:r>
      </w:smartTag>
      <w:r w:rsidRPr="00BB1F19">
        <w:rPr>
          <w:rFonts w:ascii="Times New Roman" w:hAnsi="Times New Roman" w:cs="Times New Roman"/>
          <w:sz w:val="24"/>
          <w:szCs w:val="24"/>
        </w:rPr>
        <w:t>.</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 xml:space="preserve">«Раннее детство» познавательное развитие Москва </w:t>
      </w:r>
      <w:smartTag w:uri="urn:schemas-microsoft-com:office:smarttags" w:element="metricconverter">
        <w:smartTagPr>
          <w:attr w:name="ProductID" w:val="2006 г"/>
        </w:smartTagPr>
        <w:r w:rsidRPr="00BB1F19">
          <w:rPr>
            <w:rFonts w:ascii="Times New Roman" w:hAnsi="Times New Roman" w:cs="Times New Roman"/>
            <w:sz w:val="24"/>
            <w:szCs w:val="24"/>
          </w:rPr>
          <w:t>2006 г</w:t>
        </w:r>
      </w:smartTag>
      <w:r w:rsidRPr="00BB1F19">
        <w:rPr>
          <w:rFonts w:ascii="Times New Roman" w:hAnsi="Times New Roman" w:cs="Times New Roman"/>
          <w:sz w:val="24"/>
          <w:szCs w:val="24"/>
        </w:rPr>
        <w:t>.</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«Развивающие игры с малышами до 3-х лет»</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 xml:space="preserve">«День за днём говорим и растём» Москва </w:t>
      </w:r>
      <w:smartTag w:uri="urn:schemas-microsoft-com:office:smarttags" w:element="metricconverter">
        <w:smartTagPr>
          <w:attr w:name="ProductID" w:val="2005 г"/>
        </w:smartTagPr>
        <w:r w:rsidRPr="00BB1F19">
          <w:rPr>
            <w:rFonts w:ascii="Times New Roman" w:hAnsi="Times New Roman" w:cs="Times New Roman"/>
            <w:sz w:val="24"/>
            <w:szCs w:val="24"/>
          </w:rPr>
          <w:t>2005 г</w:t>
        </w:r>
      </w:smartTag>
      <w:r w:rsidRPr="00BB1F19">
        <w:rPr>
          <w:rFonts w:ascii="Times New Roman" w:hAnsi="Times New Roman" w:cs="Times New Roman"/>
          <w:sz w:val="24"/>
          <w:szCs w:val="24"/>
        </w:rPr>
        <w:t>.</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 xml:space="preserve">«Формирование элементарных математических представлений у детей раннего возраста» Москва </w:t>
      </w:r>
      <w:smartTag w:uri="urn:schemas-microsoft-com:office:smarttags" w:element="metricconverter">
        <w:smartTagPr>
          <w:attr w:name="ProductID" w:val="2005 г"/>
        </w:smartTagPr>
        <w:r w:rsidRPr="00BB1F19">
          <w:rPr>
            <w:rFonts w:ascii="Times New Roman" w:hAnsi="Times New Roman" w:cs="Times New Roman"/>
            <w:sz w:val="24"/>
            <w:szCs w:val="24"/>
          </w:rPr>
          <w:t>2005 г</w:t>
        </w:r>
      </w:smartTag>
      <w:r w:rsidRPr="00BB1F19">
        <w:rPr>
          <w:rFonts w:ascii="Times New Roman" w:hAnsi="Times New Roman" w:cs="Times New Roman"/>
          <w:sz w:val="24"/>
          <w:szCs w:val="24"/>
        </w:rPr>
        <w:t>.</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 xml:space="preserve">«Сенсорное развитие детей раннего возраста» Ростов на Дону </w:t>
      </w:r>
      <w:smartTag w:uri="urn:schemas-microsoft-com:office:smarttags" w:element="metricconverter">
        <w:smartTagPr>
          <w:attr w:name="ProductID" w:val="2006 г"/>
        </w:smartTagPr>
        <w:r w:rsidRPr="00BB1F19">
          <w:rPr>
            <w:rFonts w:ascii="Times New Roman" w:hAnsi="Times New Roman" w:cs="Times New Roman"/>
            <w:sz w:val="24"/>
            <w:szCs w:val="24"/>
          </w:rPr>
          <w:t>2006 г</w:t>
        </w:r>
      </w:smartTag>
      <w:r w:rsidRPr="00BB1F19">
        <w:rPr>
          <w:rFonts w:ascii="Times New Roman" w:hAnsi="Times New Roman" w:cs="Times New Roman"/>
          <w:sz w:val="24"/>
          <w:szCs w:val="24"/>
        </w:rPr>
        <w:t>.</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 xml:space="preserve">«Дети раннего возраста в детском саду» Ростов на Дону </w:t>
      </w:r>
      <w:smartTag w:uri="urn:schemas-microsoft-com:office:smarttags" w:element="metricconverter">
        <w:smartTagPr>
          <w:attr w:name="ProductID" w:val="2006 г"/>
        </w:smartTagPr>
        <w:r w:rsidRPr="00BB1F19">
          <w:rPr>
            <w:rFonts w:ascii="Times New Roman" w:hAnsi="Times New Roman" w:cs="Times New Roman"/>
            <w:sz w:val="24"/>
            <w:szCs w:val="24"/>
          </w:rPr>
          <w:t>2006 г</w:t>
        </w:r>
      </w:smartTag>
      <w:r w:rsidRPr="00BB1F19">
        <w:rPr>
          <w:rFonts w:ascii="Times New Roman" w:hAnsi="Times New Roman" w:cs="Times New Roman"/>
          <w:sz w:val="24"/>
          <w:szCs w:val="24"/>
        </w:rPr>
        <w:t>.</w:t>
      </w:r>
    </w:p>
    <w:p w:rsidR="00416569" w:rsidRPr="00BB1F19" w:rsidRDefault="00416569" w:rsidP="00416569">
      <w:pPr>
        <w:numPr>
          <w:ilvl w:val="0"/>
          <w:numId w:val="2"/>
        </w:numPr>
        <w:spacing w:after="0" w:line="240" w:lineRule="auto"/>
        <w:rPr>
          <w:rFonts w:ascii="Times New Roman" w:hAnsi="Times New Roman" w:cs="Times New Roman"/>
          <w:sz w:val="24"/>
          <w:szCs w:val="24"/>
        </w:rPr>
      </w:pPr>
      <w:r w:rsidRPr="00BB1F19">
        <w:rPr>
          <w:rFonts w:ascii="Times New Roman" w:hAnsi="Times New Roman" w:cs="Times New Roman"/>
          <w:sz w:val="24"/>
          <w:szCs w:val="24"/>
        </w:rPr>
        <w:t>Оборудование: пирамидки, коробочки, матрёшки, игры-вкладыши, дидактические игрушки, геометрические фигуры, ведра разных размеров и др.</w:t>
      </w:r>
    </w:p>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Учебно-тематический план:</w:t>
      </w:r>
    </w:p>
    <w:tbl>
      <w:tblPr>
        <w:tblW w:w="97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7938"/>
        <w:gridCol w:w="900"/>
      </w:tblGrid>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w:t>
            </w:r>
          </w:p>
        </w:tc>
        <w:tc>
          <w:tcPr>
            <w:tcW w:w="793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Содержание</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Кол-во часов</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1-2</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Обучение катанию с лотка цветных шариков.</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3-4</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Обучение нанизыванию колец одинакового размера на стержень.</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5-6</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Форма (занятие с занимательным кубиком)</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7-8</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Форма (шар, куб). «Занимательная коробка»</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9-10</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Обучение собиранию башни кубической формы.</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11-12</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Обучение собиранию матрешки (верх, низ).</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13-14</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Раскладывание резко отличающихся по цвету карандашей на 2 группы.</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15-16</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Раскладывание однородных предметов более близких цветовых тонов на 2 группы.</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17-18</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Раскладывание 2-х резко отличающихся по цвету предметов на 2 группы.</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19-20</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Раскладывание 2-х предметов близких цветовых тонов на 2 группы.</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21-22</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Раскладывание предметов 4-х основных цветов (красный, синий, желтый, </w:t>
            </w:r>
            <w:r w:rsidRPr="00BB1F19">
              <w:rPr>
                <w:rFonts w:ascii="Times New Roman" w:hAnsi="Times New Roman" w:cs="Times New Roman"/>
                <w:sz w:val="24"/>
                <w:szCs w:val="24"/>
              </w:rPr>
              <w:lastRenderedPageBreak/>
              <w:t>зеленый) на 4 группы.</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lastRenderedPageBreak/>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23-24</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Цвета: белый, желтый. Выкладывание из цветной крупной мозаики «Курочка и цыплята».</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25-26</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Цвета: белый, красный. Выкладывание из мозаики «Домики»</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27-28</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Цвета: зеленый, красный. Выкладывание из мозаики «Ёлочка и грибочки».</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29-30</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Цвета: жёлтый, белый. Выкладывание из мозаики «Гуси с гусятами».</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31-32</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Дидактическая игра «Чудесный мешочек» (на ощупь).</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33-34</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Раскладывание однородных предметов разной величины на 2 группы.</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35-36</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 размер. Дидактическая игра «Поручение».</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37-38</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Дидактическая игра «Волшебный кубик» (проталкивание предметов разной формы в соответствующее отверстие).</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39-40</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 красный, оранжевый, желтый, зеленый, синий, фиолетовый, черный и белый. Дидактическая игра «Подбери по цвету».</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41-42</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Форма. Проталкивание предметов разной формы в соответствующее отверстие.</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43-44</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Группировка предметов по форме.</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45-46</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Дидактическая игра «Грибочки по местам»</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47-48</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Обучение нанизыванию колец, убывающих по величине.</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49-50</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 Размещение грибочков двух заданных цветов при выборе из 4-х.</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51-52</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 Дидактическая игра «Какой</w:t>
            </w:r>
            <w:r w:rsidRPr="00BB1F19">
              <w:rPr>
                <w:rFonts w:ascii="Times New Roman" w:hAnsi="Times New Roman" w:cs="Times New Roman"/>
                <w:sz w:val="24"/>
                <w:szCs w:val="24"/>
                <w:lang w:val="en-US"/>
              </w:rPr>
              <w:t>?</w:t>
            </w:r>
            <w:r w:rsidRPr="00BB1F19">
              <w:rPr>
                <w:rFonts w:ascii="Times New Roman" w:hAnsi="Times New Roman" w:cs="Times New Roman"/>
                <w:sz w:val="24"/>
                <w:szCs w:val="24"/>
              </w:rPr>
              <w:t>».</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53-54</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Форма. Дидактическая игра «Что за форма?».</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55-56</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Выбор однородных предметов по цвету из 4-х предложенных.</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57-58</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Цвет. Дидактическое упражнение «Сделаем кукле бусы».</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59-60</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Форма. Дидактическое упражнение «Размещение вкладышей 2-х заданных форм из 4-х предложенных.</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95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61-64</w:t>
            </w:r>
          </w:p>
        </w:tc>
        <w:tc>
          <w:tcPr>
            <w:tcW w:w="793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w:t>
            </w:r>
          </w:p>
        </w:tc>
        <w:tc>
          <w:tcPr>
            <w:tcW w:w="90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bl>
    <w:p w:rsidR="00416569" w:rsidRDefault="00416569" w:rsidP="00416569">
      <w:pPr>
        <w:rPr>
          <w:rFonts w:ascii="Times New Roman" w:hAnsi="Times New Roman" w:cs="Times New Roman"/>
          <w:sz w:val="24"/>
          <w:szCs w:val="24"/>
        </w:rPr>
      </w:pPr>
    </w:p>
    <w:p w:rsidR="00BB1F19" w:rsidRDefault="00BB1F19" w:rsidP="00416569">
      <w:pPr>
        <w:rPr>
          <w:rFonts w:ascii="Times New Roman" w:hAnsi="Times New Roman" w:cs="Times New Roman"/>
          <w:sz w:val="24"/>
          <w:szCs w:val="24"/>
        </w:rPr>
      </w:pPr>
    </w:p>
    <w:p w:rsidR="00BB1F19" w:rsidRDefault="00BB1F19" w:rsidP="00416569">
      <w:pPr>
        <w:rPr>
          <w:rFonts w:ascii="Times New Roman" w:hAnsi="Times New Roman" w:cs="Times New Roman"/>
          <w:sz w:val="24"/>
          <w:szCs w:val="24"/>
        </w:rPr>
      </w:pPr>
    </w:p>
    <w:p w:rsidR="00BB1F19" w:rsidRPr="00BB1F19" w:rsidRDefault="00BB1F19" w:rsidP="00416569">
      <w:pPr>
        <w:rPr>
          <w:rFonts w:ascii="Times New Roman" w:hAnsi="Times New Roman" w:cs="Times New Roman"/>
          <w:sz w:val="24"/>
          <w:szCs w:val="24"/>
        </w:rPr>
      </w:pP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lastRenderedPageBreak/>
        <w:t>Ожидаемые результаты</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xml:space="preserve">     К концу обучения НОД «Игра-занятие с дидактическим материалом» воспитанники должны:</w:t>
      </w:r>
    </w:p>
    <w:p w:rsidR="00416569" w:rsidRPr="00BB1F19" w:rsidRDefault="00416569" w:rsidP="00416569">
      <w:pPr>
        <w:jc w:val="both"/>
        <w:rPr>
          <w:rFonts w:ascii="Times New Roman" w:hAnsi="Times New Roman" w:cs="Times New Roman"/>
          <w:i/>
          <w:sz w:val="24"/>
          <w:szCs w:val="24"/>
        </w:rPr>
      </w:pPr>
      <w:r w:rsidRPr="00BB1F19">
        <w:rPr>
          <w:rFonts w:ascii="Times New Roman" w:hAnsi="Times New Roman" w:cs="Times New Roman"/>
          <w:i/>
          <w:sz w:val="24"/>
          <w:szCs w:val="24"/>
        </w:rPr>
        <w:t>От 1 года до 1 года 6 месяцев</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ориентироваться в 2-х контрастных величинах,</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действовать с дидактическими игрушками,</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различать два цвета,</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действовать с предметами,</w:t>
      </w:r>
    </w:p>
    <w:p w:rsidR="00416569" w:rsidRPr="00BB1F19" w:rsidRDefault="00416569" w:rsidP="00416569">
      <w:pPr>
        <w:jc w:val="both"/>
        <w:rPr>
          <w:rFonts w:ascii="Times New Roman" w:hAnsi="Times New Roman" w:cs="Times New Roman"/>
          <w:i/>
          <w:sz w:val="24"/>
          <w:szCs w:val="24"/>
        </w:rPr>
      </w:pPr>
      <w:r w:rsidRPr="00BB1F19">
        <w:rPr>
          <w:rFonts w:ascii="Times New Roman" w:hAnsi="Times New Roman" w:cs="Times New Roman"/>
          <w:i/>
          <w:sz w:val="24"/>
          <w:szCs w:val="24"/>
        </w:rPr>
        <w:t>От 1 года 6 месяцев до 2 лет</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ориентироваться в 3-х контрастных величинах,</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по образцу и слову взрослого подбирать четыре цвета,</w:t>
      </w:r>
    </w:p>
    <w:p w:rsidR="00416569" w:rsidRPr="00BB1F19" w:rsidRDefault="00416569" w:rsidP="00BB1F19">
      <w:pPr>
        <w:jc w:val="both"/>
        <w:rPr>
          <w:rFonts w:ascii="Times New Roman" w:hAnsi="Times New Roman" w:cs="Times New Roman"/>
          <w:sz w:val="24"/>
          <w:szCs w:val="24"/>
        </w:rPr>
      </w:pPr>
      <w:r w:rsidRPr="00BB1F19">
        <w:rPr>
          <w:rFonts w:ascii="Times New Roman" w:hAnsi="Times New Roman" w:cs="Times New Roman"/>
          <w:sz w:val="24"/>
          <w:szCs w:val="24"/>
        </w:rPr>
        <w:t>- уметь воспроизводить последовательные действия.</w:t>
      </w: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Мониторинг</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Заполняется карта нервно-психического развития ребенка в возрасте 1г 3мес, 1г 6мес, 1г 9мес и в 2 года.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Проверка достижения результатов происходит в форме педагогического наблюдения (анализа продуктов детской деятельности, игровых тестовых заданий) по показателям развития ребенка данного возраста.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По итогам диагностических исследований определяется уровень компетентности воспитанника (высокий, средний, низкий).</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Родители (законные представители) имеют право получить информацию о развитии своего ребенка.</w:t>
      </w:r>
    </w:p>
    <w:p w:rsidR="00416569" w:rsidRPr="00BB1F19" w:rsidRDefault="00416569" w:rsidP="00416569">
      <w:pPr>
        <w:jc w:val="both"/>
        <w:rPr>
          <w:rFonts w:ascii="Times New Roman" w:hAnsi="Times New Roman" w:cs="Times New Roman"/>
          <w:b/>
          <w:sz w:val="24"/>
          <w:szCs w:val="24"/>
        </w:rPr>
      </w:pPr>
    </w:p>
    <w:p w:rsidR="00416569" w:rsidRPr="00BB1F19" w:rsidRDefault="00416569" w:rsidP="00BB1F19">
      <w:pPr>
        <w:jc w:val="center"/>
        <w:rPr>
          <w:rFonts w:ascii="Times New Roman" w:hAnsi="Times New Roman" w:cs="Times New Roman"/>
          <w:sz w:val="24"/>
          <w:szCs w:val="24"/>
        </w:rPr>
      </w:pPr>
      <w:r w:rsidRPr="00BB1F19">
        <w:rPr>
          <w:rFonts w:ascii="Times New Roman" w:hAnsi="Times New Roman" w:cs="Times New Roman"/>
          <w:b/>
          <w:sz w:val="24"/>
          <w:szCs w:val="24"/>
        </w:rPr>
        <w:t xml:space="preserve">ИГРЫ – </w:t>
      </w:r>
      <w:proofErr w:type="gramStart"/>
      <w:r w:rsidRPr="00BB1F19">
        <w:rPr>
          <w:rFonts w:ascii="Times New Roman" w:hAnsi="Times New Roman" w:cs="Times New Roman"/>
          <w:b/>
          <w:sz w:val="24"/>
          <w:szCs w:val="24"/>
        </w:rPr>
        <w:t>ЗАНЯТИЯ  СО</w:t>
      </w:r>
      <w:proofErr w:type="gramEnd"/>
      <w:r w:rsidRPr="00BB1F19">
        <w:rPr>
          <w:rFonts w:ascii="Times New Roman" w:hAnsi="Times New Roman" w:cs="Times New Roman"/>
          <w:b/>
          <w:sz w:val="24"/>
          <w:szCs w:val="24"/>
        </w:rPr>
        <w:t xml:space="preserve">  СТРОИТЕЛЬНЫМ  МАТЕРИАЛОМ</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Пояснительная записка</w:t>
      </w:r>
    </w:p>
    <w:p w:rsidR="00416569" w:rsidRPr="00BB1F19" w:rsidRDefault="00416569" w:rsidP="00416569">
      <w:pPr>
        <w:pStyle w:val="c3"/>
        <w:spacing w:before="0" w:beforeAutospacing="0" w:after="0" w:afterAutospacing="0"/>
        <w:jc w:val="both"/>
      </w:pPr>
      <w:r w:rsidRPr="00BB1F19">
        <w:t xml:space="preserve">     Программа составлена с учетом ФГОС ДО на основе примерной основной общеобразовательной программы «От рождения до школы» под ред. Н.Е. </w:t>
      </w:r>
      <w:proofErr w:type="spellStart"/>
      <w:r w:rsidRPr="00BB1F19">
        <w:t>Вераксы</w:t>
      </w:r>
      <w:proofErr w:type="spellEnd"/>
      <w:r w:rsidRPr="00BB1F19">
        <w:t>, Т.С Комаровой, М.А Васильевой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Срок освоения: 1 год.</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Цель</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xml:space="preserve">     НОД со строительным материалом активно обогащает сенсорный опыт воспитанников. Действуя со строительным материалом, они получают конкретные представления о различной форме, величине предметов, приобретают элементарные пространственные представления. В НОД со строительным материалом дети получают самые простые конструкторские, строительские умения, развивается внимание, мышление, воображение.</w:t>
      </w:r>
    </w:p>
    <w:p w:rsidR="00416569" w:rsidRDefault="00416569" w:rsidP="00416569">
      <w:pPr>
        <w:jc w:val="both"/>
        <w:rPr>
          <w:rFonts w:ascii="Times New Roman" w:hAnsi="Times New Roman" w:cs="Times New Roman"/>
          <w:sz w:val="24"/>
          <w:szCs w:val="24"/>
        </w:rPr>
      </w:pPr>
    </w:p>
    <w:p w:rsidR="00BB1F19" w:rsidRPr="00BB1F19" w:rsidRDefault="00BB1F19" w:rsidP="00416569">
      <w:pPr>
        <w:jc w:val="both"/>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lastRenderedPageBreak/>
        <w:t>Задачи:</w:t>
      </w:r>
    </w:p>
    <w:p w:rsidR="00416569" w:rsidRPr="00BB1F19" w:rsidRDefault="00416569" w:rsidP="00416569">
      <w:pPr>
        <w:numPr>
          <w:ilvl w:val="0"/>
          <w:numId w:val="4"/>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Знакомить с некоторыми формами предметов.</w:t>
      </w:r>
    </w:p>
    <w:p w:rsidR="00416569" w:rsidRPr="00BB1F19" w:rsidRDefault="00416569" w:rsidP="00416569">
      <w:pPr>
        <w:numPr>
          <w:ilvl w:val="0"/>
          <w:numId w:val="4"/>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Учить целенаправленно действовать и подражать взрослому, воспроизводя образцы построек.</w:t>
      </w:r>
    </w:p>
    <w:p w:rsidR="00416569" w:rsidRPr="00BB1F19" w:rsidRDefault="00416569" w:rsidP="00416569">
      <w:pPr>
        <w:numPr>
          <w:ilvl w:val="0"/>
          <w:numId w:val="4"/>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Аккуратно пользоваться материалом и хранить его (убирать на место, не бросать, складывать).</w:t>
      </w:r>
    </w:p>
    <w:p w:rsidR="00416569" w:rsidRPr="00BB1F19" w:rsidRDefault="00416569" w:rsidP="00416569">
      <w:pPr>
        <w:numPr>
          <w:ilvl w:val="0"/>
          <w:numId w:val="4"/>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Развивать мелкую моторику рук.</w:t>
      </w:r>
    </w:p>
    <w:p w:rsidR="00416569" w:rsidRPr="00BB1F19" w:rsidRDefault="00416569" w:rsidP="00416569">
      <w:pPr>
        <w:numPr>
          <w:ilvl w:val="0"/>
          <w:numId w:val="4"/>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Развивать восприятие, мышление, воображение.</w:t>
      </w:r>
    </w:p>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Формы и режим деятельности</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НОД с воспитанниками проводятся фронтально и по подгруппам. Кроме типовой обучающей деятельности, проводится интегрированная НОД. Время проведения – утренние часы.</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Учебный план</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1 час в неделю, в год – 31 час. Весь сентябрь занимает адаптационный период.</w:t>
      </w: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Методическое, дидактическое и техническое обеспечение:</w:t>
      </w:r>
    </w:p>
    <w:p w:rsidR="00416569" w:rsidRPr="00BB1F19" w:rsidRDefault="00416569" w:rsidP="00416569">
      <w:pPr>
        <w:rPr>
          <w:rFonts w:ascii="Times New Roman" w:hAnsi="Times New Roman" w:cs="Times New Roman"/>
          <w:sz w:val="24"/>
          <w:szCs w:val="24"/>
        </w:rPr>
      </w:pPr>
      <w:r w:rsidRPr="00BB1F19">
        <w:rPr>
          <w:rFonts w:ascii="Times New Roman" w:hAnsi="Times New Roman" w:cs="Times New Roman"/>
          <w:sz w:val="24"/>
          <w:szCs w:val="24"/>
        </w:rPr>
        <w:t>- строительный материал (крупный),</w:t>
      </w:r>
    </w:p>
    <w:p w:rsidR="00416569" w:rsidRPr="00BB1F19" w:rsidRDefault="00416569" w:rsidP="00416569">
      <w:pPr>
        <w:rPr>
          <w:rFonts w:ascii="Times New Roman" w:hAnsi="Times New Roman" w:cs="Times New Roman"/>
          <w:sz w:val="24"/>
          <w:szCs w:val="24"/>
        </w:rPr>
      </w:pPr>
      <w:r w:rsidRPr="00BB1F19">
        <w:rPr>
          <w:rFonts w:ascii="Times New Roman" w:hAnsi="Times New Roman" w:cs="Times New Roman"/>
          <w:sz w:val="24"/>
          <w:szCs w:val="24"/>
        </w:rPr>
        <w:t>- конструктор крупный.</w:t>
      </w: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Учебно-тематический план:</w:t>
      </w:r>
    </w:p>
    <w:p w:rsidR="00416569" w:rsidRPr="00BB1F19" w:rsidRDefault="00416569" w:rsidP="00416569">
      <w:pPr>
        <w:jc w:val="center"/>
        <w:rPr>
          <w:rFonts w:ascii="Times New Roman" w:hAnsi="Times New Roman" w:cs="Times New Roman"/>
          <w:sz w:val="24"/>
          <w:szCs w:val="24"/>
        </w:rPr>
      </w:pPr>
    </w:p>
    <w:tbl>
      <w:tblPr>
        <w:tblW w:w="94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394"/>
        <w:gridCol w:w="1260"/>
      </w:tblGrid>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w:t>
            </w:r>
          </w:p>
        </w:tc>
        <w:tc>
          <w:tcPr>
            <w:tcW w:w="7394"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Содержание</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Кол-во часов</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1-2</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башенки из кубиков.</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3-4</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башен из кубиков различной величины.</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домика.</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6</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дорожки.</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7-8</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Сооружение загородки из кирпичиков (длинное ребро).</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9-10</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Сооружение загородки из кирпичиков (короткое ребро).</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11</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стола.</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12</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стула.</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13</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 Постройка стола и стула.</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14-15</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скамьи из 2-х кирпичиков и бруска.</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16</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ворот из кирпичиков и кубиков.</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lastRenderedPageBreak/>
              <w:t>17</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диванчика из 3-х кирпичиков.</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18</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кроватки из 3-х кирпичиков.</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19</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 Постройка дивана и стола.</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20</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 Постройка кровати и стола.</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21</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лесенки из кубиков или кирпичиков.</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22</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Постройка домики из 4-х кирпичиков и трехгранной призмы.</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23</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 Постройка домика и дорожки.</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24</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 Постройка скамейки.</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25-31</w:t>
            </w:r>
          </w:p>
        </w:tc>
        <w:tc>
          <w:tcPr>
            <w:tcW w:w="739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Строим, что умеем. </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 и повторение изученного за год.</w:t>
            </w:r>
          </w:p>
        </w:tc>
        <w:tc>
          <w:tcPr>
            <w:tcW w:w="126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7ч</w:t>
            </w:r>
          </w:p>
        </w:tc>
      </w:tr>
    </w:tbl>
    <w:p w:rsidR="00416569" w:rsidRPr="00BB1F19" w:rsidRDefault="00416569" w:rsidP="00416569">
      <w:pPr>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Ожидаемые результаты</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К концу обучения воспитанники должны:</w:t>
      </w:r>
    </w:p>
    <w:p w:rsidR="00416569" w:rsidRPr="00BB1F19" w:rsidRDefault="00416569" w:rsidP="00416569">
      <w:pPr>
        <w:numPr>
          <w:ilvl w:val="0"/>
          <w:numId w:val="5"/>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знать некоторые формы: кубик, кирпичик, призма, цилиндр, «</w:t>
      </w:r>
      <w:proofErr w:type="spellStart"/>
      <w:r w:rsidRPr="00BB1F19">
        <w:rPr>
          <w:rFonts w:ascii="Times New Roman" w:hAnsi="Times New Roman" w:cs="Times New Roman"/>
          <w:sz w:val="24"/>
          <w:szCs w:val="24"/>
        </w:rPr>
        <w:t>опредмечивая</w:t>
      </w:r>
      <w:proofErr w:type="spellEnd"/>
      <w:r w:rsidRPr="00BB1F19">
        <w:rPr>
          <w:rFonts w:ascii="Times New Roman" w:hAnsi="Times New Roman" w:cs="Times New Roman"/>
          <w:sz w:val="24"/>
          <w:szCs w:val="24"/>
        </w:rPr>
        <w:t>» их: цилиндр – столбик, труба, призма – крыша;</w:t>
      </w:r>
    </w:p>
    <w:p w:rsidR="00416569" w:rsidRPr="00BB1F19" w:rsidRDefault="00416569" w:rsidP="00416569">
      <w:pPr>
        <w:numPr>
          <w:ilvl w:val="0"/>
          <w:numId w:val="5"/>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знать способы конструирования: прикладывание, накладывание;</w:t>
      </w:r>
    </w:p>
    <w:p w:rsidR="00416569" w:rsidRPr="00BB1F19" w:rsidRDefault="00416569" w:rsidP="00416569">
      <w:pPr>
        <w:numPr>
          <w:ilvl w:val="0"/>
          <w:numId w:val="5"/>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совместно со взрослыми уметь обыгрывать постройки, использовать для игр сюжетные игрушки;</w:t>
      </w:r>
    </w:p>
    <w:p w:rsidR="00416569" w:rsidRPr="00BB1F19" w:rsidRDefault="00416569" w:rsidP="00416569">
      <w:pPr>
        <w:numPr>
          <w:ilvl w:val="0"/>
          <w:numId w:val="5"/>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уметь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Мониторинг</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Заполняется карта нервно-психического развития ребенка в возрасте 1г 3мес, 1г 6мес, 1г 9мес и в 2 года.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Проверка достижения результатов происходит в форме педагогического наблюдения (анализа продуктов детской деятельности, игровых тестовых заданий) по показателям развития ребенка данного возраста.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По итогам диагностических исследований определяется уровень компетентности воспитанника (высокий, средний, низкий).</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Родители (законные представители) имеют право получить информацию о развитии своего ребенка.</w:t>
      </w:r>
    </w:p>
    <w:p w:rsidR="00416569" w:rsidRDefault="00416569" w:rsidP="00416569">
      <w:pPr>
        <w:rPr>
          <w:rFonts w:ascii="Times New Roman" w:hAnsi="Times New Roman" w:cs="Times New Roman"/>
          <w:sz w:val="24"/>
          <w:szCs w:val="24"/>
        </w:rPr>
      </w:pPr>
    </w:p>
    <w:p w:rsidR="00BB1F19" w:rsidRDefault="00BB1F19" w:rsidP="00416569">
      <w:pPr>
        <w:rPr>
          <w:rFonts w:ascii="Times New Roman" w:hAnsi="Times New Roman" w:cs="Times New Roman"/>
          <w:sz w:val="24"/>
          <w:szCs w:val="24"/>
        </w:rPr>
      </w:pPr>
    </w:p>
    <w:p w:rsidR="00BB1F19" w:rsidRDefault="00BB1F19" w:rsidP="00416569">
      <w:pPr>
        <w:rPr>
          <w:rFonts w:ascii="Times New Roman" w:hAnsi="Times New Roman" w:cs="Times New Roman"/>
          <w:sz w:val="24"/>
          <w:szCs w:val="24"/>
        </w:rPr>
      </w:pPr>
    </w:p>
    <w:p w:rsidR="00BB1F19" w:rsidRPr="00BB1F19" w:rsidRDefault="00BB1F19" w:rsidP="00416569">
      <w:pPr>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sz w:val="24"/>
          <w:szCs w:val="24"/>
        </w:rPr>
      </w:pPr>
    </w:p>
    <w:p w:rsidR="00416569" w:rsidRPr="00BB1F19" w:rsidRDefault="00BB1F19" w:rsidP="00BB1F19">
      <w:pPr>
        <w:jc w:val="center"/>
        <w:rPr>
          <w:rFonts w:ascii="Times New Roman" w:hAnsi="Times New Roman" w:cs="Times New Roman"/>
          <w:sz w:val="24"/>
          <w:szCs w:val="24"/>
        </w:rPr>
      </w:pPr>
      <w:r w:rsidRPr="00BB1F19">
        <w:rPr>
          <w:rFonts w:ascii="Times New Roman" w:hAnsi="Times New Roman" w:cs="Times New Roman"/>
          <w:b/>
          <w:sz w:val="24"/>
          <w:szCs w:val="24"/>
        </w:rPr>
        <w:lastRenderedPageBreak/>
        <w:t>МУЗЫКАЛЬНОЕ РАЗВИТИЕ</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Цель</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Поддерживать радостное отношение воспитанников второго года жизни к пению, движениям и игровым действиям под музыку. Стремиться вызвать у детей эмоциональный отклик на музыку (жестом, мимикой, подпеванием, движениями), желание слушать музыкальное произведение.</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Задачи:</w:t>
      </w:r>
    </w:p>
    <w:p w:rsidR="00416569" w:rsidRPr="00BB1F19" w:rsidRDefault="00416569" w:rsidP="00416569">
      <w:pPr>
        <w:jc w:val="both"/>
        <w:rPr>
          <w:rFonts w:ascii="Times New Roman" w:hAnsi="Times New Roman" w:cs="Times New Roman"/>
          <w:b/>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5362"/>
      </w:tblGrid>
      <w:tr w:rsidR="00416569" w:rsidRPr="00BB1F19" w:rsidTr="00C24C1A">
        <w:tc>
          <w:tcPr>
            <w:tcW w:w="5186" w:type="dxa"/>
          </w:tcPr>
          <w:p w:rsidR="00416569" w:rsidRPr="00BB1F19" w:rsidRDefault="00416569" w:rsidP="00C24C1A">
            <w:pPr>
              <w:jc w:val="center"/>
              <w:rPr>
                <w:rFonts w:ascii="Times New Roman" w:hAnsi="Times New Roman" w:cs="Times New Roman"/>
                <w:i/>
                <w:sz w:val="24"/>
                <w:szCs w:val="24"/>
              </w:rPr>
            </w:pPr>
            <w:r w:rsidRPr="00BB1F19">
              <w:rPr>
                <w:rFonts w:ascii="Times New Roman" w:hAnsi="Times New Roman" w:cs="Times New Roman"/>
                <w:i/>
                <w:sz w:val="24"/>
                <w:szCs w:val="24"/>
              </w:rPr>
              <w:t>От 1 года до 1 года 6 месяцев</w:t>
            </w:r>
          </w:p>
        </w:tc>
        <w:tc>
          <w:tcPr>
            <w:tcW w:w="5362" w:type="dxa"/>
          </w:tcPr>
          <w:p w:rsidR="00416569" w:rsidRPr="00BB1F19" w:rsidRDefault="00416569" w:rsidP="00C24C1A">
            <w:pPr>
              <w:jc w:val="center"/>
              <w:rPr>
                <w:rFonts w:ascii="Times New Roman" w:hAnsi="Times New Roman" w:cs="Times New Roman"/>
                <w:i/>
                <w:sz w:val="24"/>
                <w:szCs w:val="24"/>
              </w:rPr>
            </w:pPr>
            <w:r w:rsidRPr="00BB1F19">
              <w:rPr>
                <w:rFonts w:ascii="Times New Roman" w:hAnsi="Times New Roman" w:cs="Times New Roman"/>
                <w:i/>
                <w:sz w:val="24"/>
                <w:szCs w:val="24"/>
              </w:rPr>
              <w:t>От 1 года 6 месяцев до 2 лет</w:t>
            </w:r>
          </w:p>
        </w:tc>
      </w:tr>
      <w:tr w:rsidR="00416569" w:rsidRPr="00BB1F19" w:rsidTr="00C24C1A">
        <w:tc>
          <w:tcPr>
            <w:tcW w:w="5186"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Приобщать к веселой и спокойной музыке, способствовать формированию умения различать на слух звучание разных по тембру музыкальных инструментов (барабан, флейта или дудочка).</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Помогать понять содержание понравившейся песенки, подпевать (как могут, умеют), постепенно формируя умение заканчивать петь вместе с взрослым.</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Приучать ходить под музыку, показывать простейшие плясовые движения (пружинка, притопывание ногой, переступание с ноги на ногу, </w:t>
            </w:r>
            <w:proofErr w:type="spellStart"/>
            <w:r w:rsidRPr="00BB1F19">
              <w:rPr>
                <w:rFonts w:ascii="Times New Roman" w:hAnsi="Times New Roman" w:cs="Times New Roman"/>
                <w:sz w:val="24"/>
                <w:szCs w:val="24"/>
              </w:rPr>
              <w:t>прихлопывание</w:t>
            </w:r>
            <w:proofErr w:type="spellEnd"/>
            <w:r w:rsidRPr="00BB1F19">
              <w:rPr>
                <w:rFonts w:ascii="Times New Roman" w:hAnsi="Times New Roman" w:cs="Times New Roman"/>
                <w:sz w:val="24"/>
                <w:szCs w:val="24"/>
              </w:rPr>
              <w:t xml:space="preserve"> в ладоши, помахивание погремушкой, платочком; кружение, вращение руками). В процессе игровых действий вызывать желание передавать движения, связанные с образом (птичка, мишка, зайка).</w:t>
            </w:r>
          </w:p>
        </w:tc>
        <w:tc>
          <w:tcPr>
            <w:tcW w:w="5362"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Начинать развивать у детей музыкальную память и слуховые представления. 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При пении стимулировать самостоятельную активность детей (звукоподражание, подпевание слов, фраз, несложных </w:t>
            </w:r>
            <w:proofErr w:type="spellStart"/>
            <w:r w:rsidRPr="00BB1F19">
              <w:rPr>
                <w:rFonts w:ascii="Times New Roman" w:hAnsi="Times New Roman" w:cs="Times New Roman"/>
                <w:sz w:val="24"/>
                <w:szCs w:val="24"/>
              </w:rPr>
              <w:t>попевок</w:t>
            </w:r>
            <w:proofErr w:type="spellEnd"/>
            <w:r w:rsidRPr="00BB1F19">
              <w:rPr>
                <w:rFonts w:ascii="Times New Roman" w:hAnsi="Times New Roman" w:cs="Times New Roman"/>
                <w:sz w:val="24"/>
                <w:szCs w:val="24"/>
              </w:rPr>
              <w:t xml:space="preserve"> и песенок).</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Продолжать </w:t>
            </w:r>
            <w:proofErr w:type="spellStart"/>
            <w:r w:rsidRPr="00BB1F19">
              <w:rPr>
                <w:rFonts w:ascii="Times New Roman" w:hAnsi="Times New Roman" w:cs="Times New Roman"/>
                <w:sz w:val="24"/>
                <w:szCs w:val="24"/>
              </w:rPr>
              <w:t>совершенстововать</w:t>
            </w:r>
            <w:proofErr w:type="spellEnd"/>
            <w:r w:rsidRPr="00BB1F19">
              <w:rPr>
                <w:rFonts w:ascii="Times New Roman" w:hAnsi="Times New Roman" w:cs="Times New Roman"/>
                <w:sz w:val="24"/>
                <w:szCs w:val="24"/>
              </w:rPr>
              <w:t xml:space="preserve"> движения под музыку, учить выполнять их самостоятельно. Способствовать приобретению умения вслушиваться в музыку и с изменением характера ее звучания изменять движения (переходить с ходьбы на притопывание, кружение).</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Помогать чувствовать характер музыки и передавать его игровыми действиями (мишка идет, зайка прыгает, птичка клюет). Продолжать учить вслушиваться в звучание музыки и чувствовать регистры (высокий и низкий).</w:t>
            </w:r>
          </w:p>
        </w:tc>
      </w:tr>
    </w:tbl>
    <w:p w:rsidR="00416569" w:rsidRPr="00BB1F19" w:rsidRDefault="00416569" w:rsidP="00416569">
      <w:pPr>
        <w:rPr>
          <w:rFonts w:ascii="Times New Roman" w:hAnsi="Times New Roman" w:cs="Times New Roman"/>
          <w:b/>
          <w:sz w:val="24"/>
          <w:szCs w:val="24"/>
        </w:rPr>
      </w:pP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Формы и режим занятий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Занятия с воспитанниками проводятся фронтально. Кроме типовых обучающих занятий, проводятся интегрированные занятия. Музыкальные занятия проводятся в утреннее и вечернее время.</w:t>
      </w:r>
    </w:p>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lastRenderedPageBreak/>
        <w:t>Учебный план</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Занятия по музыкальному развитию проводятся 2 часа в неделю, в год – 60 часов. Весь сентябрь занимает адаптационный период.</w:t>
      </w:r>
    </w:p>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Методическое, дидактическое и техническое обеспечение:</w:t>
      </w:r>
    </w:p>
    <w:p w:rsidR="00416569" w:rsidRPr="00BB1F19" w:rsidRDefault="00416569" w:rsidP="00416569">
      <w:pPr>
        <w:rPr>
          <w:rFonts w:ascii="Times New Roman" w:hAnsi="Times New Roman" w:cs="Times New Roman"/>
          <w:sz w:val="24"/>
          <w:szCs w:val="24"/>
        </w:rPr>
      </w:pPr>
      <w:r w:rsidRPr="00BB1F19">
        <w:rPr>
          <w:rFonts w:ascii="Times New Roman" w:hAnsi="Times New Roman" w:cs="Times New Roman"/>
          <w:sz w:val="24"/>
          <w:szCs w:val="24"/>
        </w:rPr>
        <w:t>- музыкальные инструменты (пианино, дудочка, барабан, гармошка, флейта).</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Мониторинг</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Заполняется карта нервно-психического развития ребенка в возрасте 1г 3мес, 1г 6мес, 1г 9мес и в 2 года.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Проверка достижения результатов происходит в форме педагогического наблюдения (анализа продуктов детской деятельности, игровых тестовых заданий) по показателям развития ребенка данного возраста.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По итогам диагностических исследований определяется уровень компетентности воспитанника (высокий, средний, низкий).</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Родители (законные представители) имеют право получить информацию о развитии своего ребенка.</w:t>
      </w:r>
    </w:p>
    <w:p w:rsidR="00416569" w:rsidRPr="00BB1F19" w:rsidRDefault="00416569" w:rsidP="00416569">
      <w:pPr>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p>
    <w:p w:rsidR="00416569" w:rsidRPr="00BB1F19" w:rsidRDefault="00416569" w:rsidP="00BB1F19">
      <w:pPr>
        <w:jc w:val="center"/>
        <w:rPr>
          <w:rFonts w:ascii="Times New Roman" w:hAnsi="Times New Roman" w:cs="Times New Roman"/>
          <w:sz w:val="24"/>
          <w:szCs w:val="24"/>
        </w:rPr>
      </w:pPr>
      <w:proofErr w:type="gramStart"/>
      <w:r w:rsidRPr="00BB1F19">
        <w:rPr>
          <w:rFonts w:ascii="Times New Roman" w:hAnsi="Times New Roman" w:cs="Times New Roman"/>
          <w:b/>
          <w:sz w:val="24"/>
          <w:szCs w:val="24"/>
        </w:rPr>
        <w:t>РАЗВИТИЕ  ДВИЖЕНИЙ</w:t>
      </w:r>
      <w:proofErr w:type="gramEnd"/>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Пояснительная записка.</w:t>
      </w:r>
    </w:p>
    <w:p w:rsidR="00416569" w:rsidRPr="00BB1F19" w:rsidRDefault="00416569" w:rsidP="00416569">
      <w:pPr>
        <w:pStyle w:val="c3"/>
        <w:spacing w:before="0" w:beforeAutospacing="0" w:after="0" w:afterAutospacing="0"/>
        <w:jc w:val="both"/>
      </w:pPr>
      <w:r w:rsidRPr="00BB1F19">
        <w:t xml:space="preserve">Программа составлена с учетом ФГТ на основе примерной основной общеобразовательной программы «От рождения до школы» под ред. Н.Е. </w:t>
      </w:r>
      <w:proofErr w:type="spellStart"/>
      <w:r w:rsidRPr="00BB1F19">
        <w:t>Вераксы</w:t>
      </w:r>
      <w:proofErr w:type="spellEnd"/>
      <w:r w:rsidRPr="00BB1F19">
        <w:t>, Т.С Комаровой, М.А Васильевой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Срок освоения: 1 год.</w:t>
      </w: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Цель образовательной области:</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развивать и совершенствовать двигательные умения детей, т.к. движения являются органической потребностью. В них дети находят радость, они оказывают положительное воздействие на функции всех систем организма, укрепляют мышцы, повышают работоспособность. Создать условия для разнообразной двигательной активности малышей.</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Задачи:</w:t>
      </w:r>
    </w:p>
    <w:p w:rsidR="00416569" w:rsidRPr="00BB1F19" w:rsidRDefault="00416569" w:rsidP="00416569">
      <w:pPr>
        <w:numPr>
          <w:ilvl w:val="0"/>
          <w:numId w:val="7"/>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Создать условия, побуждающие детей к двигательной активности;</w:t>
      </w:r>
    </w:p>
    <w:p w:rsidR="00416569" w:rsidRPr="00BB1F19" w:rsidRDefault="00416569" w:rsidP="00416569">
      <w:pPr>
        <w:numPr>
          <w:ilvl w:val="0"/>
          <w:numId w:val="7"/>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Содействовать развитию основных движений: учить ходить в прямом направлении, сохраняя равновесие и постепенно включая движения рук; влезать на ящик и слезать с него; подлезать, перелезать; отталкивать предметы при бросании и катании; выполнять некоторые движения совместно с другими детьми.</w:t>
      </w:r>
    </w:p>
    <w:p w:rsidR="00416569" w:rsidRPr="00BB1F19" w:rsidRDefault="00416569" w:rsidP="00416569">
      <w:pPr>
        <w:numPr>
          <w:ilvl w:val="0"/>
          <w:numId w:val="7"/>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 xml:space="preserve">Использовать </w:t>
      </w:r>
      <w:proofErr w:type="spellStart"/>
      <w:r w:rsidRPr="00BB1F19">
        <w:rPr>
          <w:rFonts w:ascii="Times New Roman" w:hAnsi="Times New Roman" w:cs="Times New Roman"/>
          <w:sz w:val="24"/>
          <w:szCs w:val="24"/>
        </w:rPr>
        <w:t>здоровьесберегающие</w:t>
      </w:r>
      <w:proofErr w:type="spellEnd"/>
      <w:r w:rsidRPr="00BB1F19">
        <w:rPr>
          <w:rFonts w:ascii="Times New Roman" w:hAnsi="Times New Roman" w:cs="Times New Roman"/>
          <w:sz w:val="24"/>
          <w:szCs w:val="24"/>
        </w:rPr>
        <w:t xml:space="preserve"> технологии (закаливание, дыхательная гимнастика, утренняя гимнастика, массаж, пальчиковая гимнастика, воздушные ванны, подвижные игры и т.д.).</w:t>
      </w:r>
    </w:p>
    <w:p w:rsidR="00416569" w:rsidRPr="00BB1F19" w:rsidRDefault="00416569" w:rsidP="00416569">
      <w:pPr>
        <w:numPr>
          <w:ilvl w:val="0"/>
          <w:numId w:val="7"/>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Предупреждать утомление.</w:t>
      </w:r>
    </w:p>
    <w:p w:rsidR="00416569" w:rsidRPr="00BB1F19" w:rsidRDefault="00416569" w:rsidP="00416569">
      <w:pPr>
        <w:rPr>
          <w:rFonts w:ascii="Times New Roman" w:hAnsi="Times New Roman" w:cs="Times New Roman"/>
          <w:sz w:val="24"/>
          <w:szCs w:val="24"/>
        </w:rPr>
      </w:pP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lastRenderedPageBreak/>
        <w:t>Формы и режим занятий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НОД с воспитанниками проводится фронтально и по подгруппам. Кроме типовой обучающей детской деятельности, проводится интегрированная НОД. Время проведения – вечернее.</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Учебный план</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2 часа в неделю, в год – 62 часа. Весь сентябрь занимает адаптационный период.</w:t>
      </w: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Методическое, дидактическое и техническое обеспечение:</w:t>
      </w:r>
    </w:p>
    <w:p w:rsidR="00416569" w:rsidRPr="00BB1F19" w:rsidRDefault="00416569" w:rsidP="00416569">
      <w:pPr>
        <w:numPr>
          <w:ilvl w:val="0"/>
          <w:numId w:val="6"/>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 xml:space="preserve">Программа «От рождения до школы» под ред. </w:t>
      </w:r>
      <w:proofErr w:type="spellStart"/>
      <w:r w:rsidRPr="00BB1F19">
        <w:rPr>
          <w:rFonts w:ascii="Times New Roman" w:hAnsi="Times New Roman" w:cs="Times New Roman"/>
          <w:sz w:val="24"/>
          <w:szCs w:val="24"/>
        </w:rPr>
        <w:t>Вераксы</w:t>
      </w:r>
      <w:proofErr w:type="spellEnd"/>
      <w:r w:rsidRPr="00BB1F19">
        <w:rPr>
          <w:rFonts w:ascii="Times New Roman" w:hAnsi="Times New Roman" w:cs="Times New Roman"/>
          <w:sz w:val="24"/>
          <w:szCs w:val="24"/>
        </w:rPr>
        <w:t xml:space="preserve"> Н.Е., 2015г.</w:t>
      </w:r>
    </w:p>
    <w:p w:rsidR="00416569" w:rsidRPr="00BB1F19" w:rsidRDefault="00416569" w:rsidP="00416569">
      <w:pPr>
        <w:numPr>
          <w:ilvl w:val="0"/>
          <w:numId w:val="6"/>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«Расти здоровым, малыш!» – М., 2006г.</w:t>
      </w:r>
    </w:p>
    <w:p w:rsidR="00416569" w:rsidRPr="00BB1F19" w:rsidRDefault="00416569" w:rsidP="00416569">
      <w:pPr>
        <w:numPr>
          <w:ilvl w:val="0"/>
          <w:numId w:val="6"/>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«Физкультурные занятия с малышами».</w:t>
      </w:r>
    </w:p>
    <w:p w:rsidR="00416569" w:rsidRPr="00BB1F19" w:rsidRDefault="00416569" w:rsidP="00416569">
      <w:pPr>
        <w:numPr>
          <w:ilvl w:val="0"/>
          <w:numId w:val="6"/>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Оборудование: мячи, горка, бревно, скамейка, лесенка, доска, доска со следами, дуги и др.</w:t>
      </w:r>
    </w:p>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Учебно-тематический план:</w:t>
      </w:r>
    </w:p>
    <w:tbl>
      <w:tblPr>
        <w:tblW w:w="98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8034"/>
        <w:gridCol w:w="899"/>
      </w:tblGrid>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w:t>
            </w:r>
          </w:p>
        </w:tc>
        <w:tc>
          <w:tcPr>
            <w:tcW w:w="8034"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Содержание</w:t>
            </w:r>
          </w:p>
        </w:tc>
        <w:tc>
          <w:tcPr>
            <w:tcW w:w="89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Кол-во часов</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Обучение ходьбе в прямом направлении. Упражнения в ползании. Развитие чувства равновесия.</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Обучение ходьбе по ограниченной поверхности. Знакомство с бросанием мяча. Упражнения в ползании и </w:t>
            </w:r>
            <w:proofErr w:type="spellStart"/>
            <w:r w:rsidRPr="00BB1F19">
              <w:rPr>
                <w:rFonts w:ascii="Times New Roman" w:hAnsi="Times New Roman" w:cs="Times New Roman"/>
                <w:sz w:val="24"/>
                <w:szCs w:val="24"/>
              </w:rPr>
              <w:t>подлезании</w:t>
            </w:r>
            <w:proofErr w:type="spellEnd"/>
            <w:r w:rsidRPr="00BB1F19">
              <w:rPr>
                <w:rFonts w:ascii="Times New Roman" w:hAnsi="Times New Roman" w:cs="Times New Roman"/>
                <w:sz w:val="24"/>
                <w:szCs w:val="24"/>
              </w:rPr>
              <w:t>. Развитие внимания и умения реагировать на слово.</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6</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Упражнение в ходьбе в прямом направлении, ползании и </w:t>
            </w:r>
            <w:proofErr w:type="spellStart"/>
            <w:r w:rsidRPr="00BB1F19">
              <w:rPr>
                <w:rFonts w:ascii="Times New Roman" w:hAnsi="Times New Roman" w:cs="Times New Roman"/>
                <w:sz w:val="24"/>
                <w:szCs w:val="24"/>
              </w:rPr>
              <w:t>перелезании</w:t>
            </w:r>
            <w:proofErr w:type="spellEnd"/>
            <w:r w:rsidRPr="00BB1F19">
              <w:rPr>
                <w:rFonts w:ascii="Times New Roman" w:hAnsi="Times New Roman" w:cs="Times New Roman"/>
                <w:sz w:val="24"/>
                <w:szCs w:val="24"/>
              </w:rPr>
              <w:t xml:space="preserve"> бревна, бросание мяча. Развитие умения ориентироваться в пространстве.</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8</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9</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10</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Упражнение в ходьбе по ограниченной поверхности, ползании и </w:t>
            </w:r>
            <w:proofErr w:type="spellStart"/>
            <w:r w:rsidRPr="00BB1F19">
              <w:rPr>
                <w:rFonts w:ascii="Times New Roman" w:hAnsi="Times New Roman" w:cs="Times New Roman"/>
                <w:sz w:val="24"/>
                <w:szCs w:val="24"/>
              </w:rPr>
              <w:t>подлезании</w:t>
            </w:r>
            <w:proofErr w:type="spellEnd"/>
            <w:r w:rsidRPr="00BB1F19">
              <w:rPr>
                <w:rFonts w:ascii="Times New Roman" w:hAnsi="Times New Roman" w:cs="Times New Roman"/>
                <w:sz w:val="24"/>
                <w:szCs w:val="24"/>
              </w:rPr>
              <w:t xml:space="preserve"> под палку, бросании мяча. Развитие ориентировки в пространстве.</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11</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12</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13</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Знакомство </w:t>
            </w:r>
            <w:proofErr w:type="gramStart"/>
            <w:r w:rsidRPr="00BB1F19">
              <w:rPr>
                <w:rFonts w:ascii="Times New Roman" w:hAnsi="Times New Roman" w:cs="Times New Roman"/>
                <w:sz w:val="24"/>
                <w:szCs w:val="24"/>
              </w:rPr>
              <w:t>с броском мешочка</w:t>
            </w:r>
            <w:proofErr w:type="gramEnd"/>
            <w:r w:rsidRPr="00BB1F19">
              <w:rPr>
                <w:rFonts w:ascii="Times New Roman" w:hAnsi="Times New Roman" w:cs="Times New Roman"/>
                <w:sz w:val="24"/>
                <w:szCs w:val="24"/>
              </w:rPr>
              <w:t xml:space="preserve"> на дальность правой (левой) рукой. Упражнение в ходьбе по гимнастической доске. Развитие чувства равновесия, умения ориентироваться в пространстве.</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14</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15</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lastRenderedPageBreak/>
              <w:t>16</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Упражнение в ходьбе по ребристой доске, умение взойти на ящик и сойти с него. Знакомство с броском из-за головы двумя руками. Развитие внимания и ориентировки в пространстве.</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17</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18</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19</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Упражнение в ходьбе по доске, ползании, </w:t>
            </w:r>
            <w:proofErr w:type="spellStart"/>
            <w:r w:rsidRPr="00BB1F19">
              <w:rPr>
                <w:rFonts w:ascii="Times New Roman" w:hAnsi="Times New Roman" w:cs="Times New Roman"/>
                <w:sz w:val="24"/>
                <w:szCs w:val="24"/>
              </w:rPr>
              <w:t>подлезании</w:t>
            </w:r>
            <w:proofErr w:type="spellEnd"/>
            <w:r w:rsidRPr="00BB1F19">
              <w:rPr>
                <w:rFonts w:ascii="Times New Roman" w:hAnsi="Times New Roman" w:cs="Times New Roman"/>
                <w:sz w:val="24"/>
                <w:szCs w:val="24"/>
              </w:rPr>
              <w:t xml:space="preserve"> под палку. Обучение броску одной рукой. Воспитание самостоятельности.</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20</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21</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22</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Упражнение в ходьбе с высоким подниманием ног. Знакомство с катанием мяча. Повторение ползания и </w:t>
            </w:r>
            <w:proofErr w:type="spellStart"/>
            <w:r w:rsidRPr="00BB1F19">
              <w:rPr>
                <w:rFonts w:ascii="Times New Roman" w:hAnsi="Times New Roman" w:cs="Times New Roman"/>
                <w:sz w:val="24"/>
                <w:szCs w:val="24"/>
              </w:rPr>
              <w:t>перелезания</w:t>
            </w:r>
            <w:proofErr w:type="spellEnd"/>
            <w:r w:rsidRPr="00BB1F19">
              <w:rPr>
                <w:rFonts w:ascii="Times New Roman" w:hAnsi="Times New Roman" w:cs="Times New Roman"/>
                <w:sz w:val="24"/>
                <w:szCs w:val="24"/>
              </w:rPr>
              <w:t xml:space="preserve"> через скамейку. Развитие внимания и ориентировки в пространстве.</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23</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24</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25</w:t>
            </w:r>
          </w:p>
        </w:tc>
        <w:tc>
          <w:tcPr>
            <w:tcW w:w="8034" w:type="dxa"/>
            <w:vMerge w:val="restart"/>
          </w:tcPr>
          <w:p w:rsidR="00416569" w:rsidRPr="00BB1F19" w:rsidRDefault="00416569" w:rsidP="00C24C1A">
            <w:pPr>
              <w:jc w:val="both"/>
              <w:rPr>
                <w:rFonts w:ascii="Times New Roman" w:hAnsi="Times New Roman" w:cs="Times New Roman"/>
                <w:sz w:val="24"/>
                <w:szCs w:val="24"/>
              </w:rPr>
            </w:pPr>
            <w:r w:rsidRPr="00BB1F19">
              <w:rPr>
                <w:rFonts w:ascii="Times New Roman" w:hAnsi="Times New Roman" w:cs="Times New Roman"/>
                <w:sz w:val="24"/>
                <w:szCs w:val="24"/>
              </w:rPr>
              <w:t xml:space="preserve">Упражнение в ходьбе по гимнастической доске. Повторение ползания и </w:t>
            </w:r>
            <w:proofErr w:type="spellStart"/>
            <w:r w:rsidRPr="00BB1F19">
              <w:rPr>
                <w:rFonts w:ascii="Times New Roman" w:hAnsi="Times New Roman" w:cs="Times New Roman"/>
                <w:sz w:val="24"/>
                <w:szCs w:val="24"/>
              </w:rPr>
              <w:t>пролезания</w:t>
            </w:r>
            <w:proofErr w:type="spellEnd"/>
            <w:r w:rsidRPr="00BB1F19">
              <w:rPr>
                <w:rFonts w:ascii="Times New Roman" w:hAnsi="Times New Roman" w:cs="Times New Roman"/>
                <w:sz w:val="24"/>
                <w:szCs w:val="24"/>
              </w:rPr>
              <w:t xml:space="preserve"> в обруч. Упражнение в бросании одной рукой. Развитие внимания и чувства равновесия.</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26</w:t>
            </w:r>
          </w:p>
        </w:tc>
        <w:tc>
          <w:tcPr>
            <w:tcW w:w="8034" w:type="dxa"/>
            <w:vMerge/>
          </w:tcPr>
          <w:p w:rsidR="00416569" w:rsidRPr="00BB1F19" w:rsidRDefault="00416569" w:rsidP="00C24C1A">
            <w:pPr>
              <w:jc w:val="both"/>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27</w:t>
            </w:r>
          </w:p>
        </w:tc>
        <w:tc>
          <w:tcPr>
            <w:tcW w:w="8034" w:type="dxa"/>
            <w:vMerge/>
          </w:tcPr>
          <w:p w:rsidR="00416569" w:rsidRPr="00BB1F19" w:rsidRDefault="00416569" w:rsidP="00C24C1A">
            <w:pPr>
              <w:jc w:val="both"/>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28</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Упражнение в ходьбе по наклонной доске, ползании и </w:t>
            </w:r>
            <w:proofErr w:type="spellStart"/>
            <w:r w:rsidRPr="00BB1F19">
              <w:rPr>
                <w:rFonts w:ascii="Times New Roman" w:hAnsi="Times New Roman" w:cs="Times New Roman"/>
                <w:sz w:val="24"/>
                <w:szCs w:val="24"/>
              </w:rPr>
              <w:t>перелезании</w:t>
            </w:r>
            <w:proofErr w:type="spellEnd"/>
            <w:r w:rsidRPr="00BB1F19">
              <w:rPr>
                <w:rFonts w:ascii="Times New Roman" w:hAnsi="Times New Roman" w:cs="Times New Roman"/>
                <w:sz w:val="24"/>
                <w:szCs w:val="24"/>
              </w:rPr>
              <w:t xml:space="preserve"> бревна. Обучение броску мяча двумя руками. Воспитание смелости и самостоятельности.</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29</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30</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31</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Упражнение в ползании и </w:t>
            </w:r>
            <w:proofErr w:type="spellStart"/>
            <w:r w:rsidRPr="00BB1F19">
              <w:rPr>
                <w:rFonts w:ascii="Times New Roman" w:hAnsi="Times New Roman" w:cs="Times New Roman"/>
                <w:sz w:val="24"/>
                <w:szCs w:val="24"/>
              </w:rPr>
              <w:t>подлезании</w:t>
            </w:r>
            <w:proofErr w:type="spellEnd"/>
            <w:r w:rsidRPr="00BB1F19">
              <w:rPr>
                <w:rFonts w:ascii="Times New Roman" w:hAnsi="Times New Roman" w:cs="Times New Roman"/>
                <w:sz w:val="24"/>
                <w:szCs w:val="24"/>
              </w:rPr>
              <w:t xml:space="preserve"> под скамейку. Закрепление умения бросать мяч двумя руками. Воспитание самостоятельности. Развитие умения ориентироваться в пространстве.</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32</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33</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34</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Упражнение в ползании и </w:t>
            </w:r>
            <w:proofErr w:type="spellStart"/>
            <w:r w:rsidRPr="00BB1F19">
              <w:rPr>
                <w:rFonts w:ascii="Times New Roman" w:hAnsi="Times New Roman" w:cs="Times New Roman"/>
                <w:sz w:val="24"/>
                <w:szCs w:val="24"/>
              </w:rPr>
              <w:t>пролезании</w:t>
            </w:r>
            <w:proofErr w:type="spellEnd"/>
            <w:r w:rsidRPr="00BB1F19">
              <w:rPr>
                <w:rFonts w:ascii="Times New Roman" w:hAnsi="Times New Roman" w:cs="Times New Roman"/>
                <w:sz w:val="24"/>
                <w:szCs w:val="24"/>
              </w:rPr>
              <w:t xml:space="preserve"> в обруч. Знакомство </w:t>
            </w:r>
            <w:proofErr w:type="gramStart"/>
            <w:r w:rsidRPr="00BB1F19">
              <w:rPr>
                <w:rFonts w:ascii="Times New Roman" w:hAnsi="Times New Roman" w:cs="Times New Roman"/>
                <w:sz w:val="24"/>
                <w:szCs w:val="24"/>
              </w:rPr>
              <w:t>с броском мяча</w:t>
            </w:r>
            <w:proofErr w:type="gramEnd"/>
            <w:r w:rsidRPr="00BB1F19">
              <w:rPr>
                <w:rFonts w:ascii="Times New Roman" w:hAnsi="Times New Roman" w:cs="Times New Roman"/>
                <w:sz w:val="24"/>
                <w:szCs w:val="24"/>
              </w:rPr>
              <w:t xml:space="preserve"> через ленту. Упражнение в ходьбе по наклонной доске. Развитие умения действовать по сигналу.</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35</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36</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37</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Учить детей катить мяч, ходить по ребристой доске, повторить ползание и </w:t>
            </w:r>
            <w:proofErr w:type="spellStart"/>
            <w:r w:rsidRPr="00BB1F19">
              <w:rPr>
                <w:rFonts w:ascii="Times New Roman" w:hAnsi="Times New Roman" w:cs="Times New Roman"/>
                <w:sz w:val="24"/>
                <w:szCs w:val="24"/>
              </w:rPr>
              <w:t>перелезание</w:t>
            </w:r>
            <w:proofErr w:type="spellEnd"/>
            <w:r w:rsidRPr="00BB1F19">
              <w:rPr>
                <w:rFonts w:ascii="Times New Roman" w:hAnsi="Times New Roman" w:cs="Times New Roman"/>
                <w:sz w:val="24"/>
                <w:szCs w:val="24"/>
              </w:rPr>
              <w:t xml:space="preserve"> через бревно. Воспитание самостоятельности и смелости.</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38</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39</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40</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Упражнение в бросании мяча. Обучение ходьбе, меняя направление. Повторить ползание. Развитие глазомера и ориентировки в пространстве.</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41</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42</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43</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Обучение ходьбе, высоко поднимая ноги. Упражнение в ползании по </w:t>
            </w:r>
            <w:r w:rsidRPr="00BB1F19">
              <w:rPr>
                <w:rFonts w:ascii="Times New Roman" w:hAnsi="Times New Roman" w:cs="Times New Roman"/>
                <w:sz w:val="24"/>
                <w:szCs w:val="24"/>
              </w:rPr>
              <w:lastRenderedPageBreak/>
              <w:t>гимнастической скамейке. Повторение броска мешочка с песком одной рукой. Развитие равновесия и глазомера.</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lastRenderedPageBreak/>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lastRenderedPageBreak/>
              <w:t>44</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45</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46</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Упражнение в ходьбе по ребристой доске, в бросании мячей через ленту. Повторение ползания. Развитие равновесия и глазомера.</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47</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48</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49</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Упражнение в бросании двумя руками, в ходьбе по гимнастической скамейке. Повторение ползания и </w:t>
            </w:r>
            <w:proofErr w:type="spellStart"/>
            <w:r w:rsidRPr="00BB1F19">
              <w:rPr>
                <w:rFonts w:ascii="Times New Roman" w:hAnsi="Times New Roman" w:cs="Times New Roman"/>
                <w:sz w:val="24"/>
                <w:szCs w:val="24"/>
              </w:rPr>
              <w:t>перелезания</w:t>
            </w:r>
            <w:proofErr w:type="spellEnd"/>
            <w:r w:rsidRPr="00BB1F19">
              <w:rPr>
                <w:rFonts w:ascii="Times New Roman" w:hAnsi="Times New Roman" w:cs="Times New Roman"/>
                <w:sz w:val="24"/>
                <w:szCs w:val="24"/>
              </w:rPr>
              <w:t>. Развитие ловкости и самостоятельности.</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50</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51</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52</w:t>
            </w:r>
          </w:p>
        </w:tc>
        <w:tc>
          <w:tcPr>
            <w:tcW w:w="8034" w:type="dxa"/>
            <w:vMerge w:val="restart"/>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Обучение ходьбе со сменой направления, бросании в горизонтальную цель, ходьбе по наклонной доске. Развитие чувства равновесия и ориентировки в пространстве.</w:t>
            </w:r>
          </w:p>
        </w:tc>
        <w:tc>
          <w:tcPr>
            <w:tcW w:w="899" w:type="dxa"/>
            <w:vMerge w:val="restart"/>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53</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54</w:t>
            </w:r>
          </w:p>
        </w:tc>
        <w:tc>
          <w:tcPr>
            <w:tcW w:w="8034" w:type="dxa"/>
            <w:vMerge/>
          </w:tcPr>
          <w:p w:rsidR="00416569" w:rsidRPr="00BB1F19" w:rsidRDefault="00416569" w:rsidP="00C24C1A">
            <w:pPr>
              <w:rPr>
                <w:rFonts w:ascii="Times New Roman" w:hAnsi="Times New Roman" w:cs="Times New Roman"/>
                <w:sz w:val="24"/>
                <w:szCs w:val="24"/>
              </w:rPr>
            </w:pPr>
          </w:p>
        </w:tc>
        <w:tc>
          <w:tcPr>
            <w:tcW w:w="899" w:type="dxa"/>
            <w:vMerge/>
          </w:tcPr>
          <w:p w:rsidR="00416569" w:rsidRPr="00BB1F19" w:rsidRDefault="00416569" w:rsidP="00C24C1A">
            <w:pPr>
              <w:jc w:val="center"/>
              <w:rPr>
                <w:rFonts w:ascii="Times New Roman" w:hAnsi="Times New Roman" w:cs="Times New Roman"/>
                <w:sz w:val="24"/>
                <w:szCs w:val="24"/>
              </w:rPr>
            </w:pPr>
          </w:p>
        </w:tc>
      </w:tr>
      <w:tr w:rsidR="00416569" w:rsidRPr="00BB1F19" w:rsidTr="00C24C1A">
        <w:tc>
          <w:tcPr>
            <w:tcW w:w="89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55-62</w:t>
            </w:r>
          </w:p>
        </w:tc>
        <w:tc>
          <w:tcPr>
            <w:tcW w:w="8034"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 изученного за учебный год.</w:t>
            </w:r>
          </w:p>
        </w:tc>
        <w:tc>
          <w:tcPr>
            <w:tcW w:w="899"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8ч</w:t>
            </w:r>
          </w:p>
        </w:tc>
      </w:tr>
    </w:tbl>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Ожидаемые результаты</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К концу обучения воспитанники должны:</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xml:space="preserve">- уметь ходить в прямом направлении, сохраняя равновесие, ходить по ограниченной поверхности, ходить по ребристой доске, ходить с высоким подниманием ног, ходить со сменой направления; </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ползать, перелезать, подлезать;</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бросать мяч, мешочек на дальность правой (левой) рукой;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ориентироваться в пространстве по своему возрасту, сохранять равновесие;</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взойти на ящик и слезать с него;</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катать мяч;</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бросать в горизонтальную цель.</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Мониторинг</w:t>
      </w:r>
    </w:p>
    <w:p w:rsidR="00416569" w:rsidRPr="00BB1F19" w:rsidRDefault="00416569" w:rsidP="00416569">
      <w:pPr>
        <w:jc w:val="both"/>
        <w:rPr>
          <w:rFonts w:ascii="Times New Roman" w:hAnsi="Times New Roman" w:cs="Times New Roman"/>
          <w:b/>
          <w:sz w:val="24"/>
          <w:szCs w:val="24"/>
        </w:rPr>
      </w:pP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Заполняется карта нервно-психического развития ребенка в возрасте 1г 3мес, 1г 6мес, 1г 9мес и в 2 года.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Проверка достижения результатов происходит в форме педагогического наблюдения (анализа продуктов детской деятельности, игровых тестовых заданий) по показателям развития ребенка данного возраста.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lastRenderedPageBreak/>
        <w:t>По итогам диагностических исследований определяется уровень компетентности воспитанника (высокий, средний, низкий).</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Родители (законные представители) имеют право получить информацию о развитии своего ребенка в любое удобное время.</w:t>
      </w:r>
    </w:p>
    <w:p w:rsidR="00416569" w:rsidRPr="00BB1F19" w:rsidRDefault="00416569" w:rsidP="00416569">
      <w:pPr>
        <w:jc w:val="both"/>
        <w:rPr>
          <w:rFonts w:ascii="Times New Roman" w:hAnsi="Times New Roman" w:cs="Times New Roman"/>
          <w:b/>
          <w:sz w:val="24"/>
          <w:szCs w:val="24"/>
        </w:rPr>
      </w:pPr>
    </w:p>
    <w:p w:rsidR="00416569" w:rsidRPr="00BB1F19" w:rsidRDefault="00BB1F19" w:rsidP="00BB1F19">
      <w:pPr>
        <w:jc w:val="center"/>
        <w:rPr>
          <w:rFonts w:ascii="Times New Roman" w:hAnsi="Times New Roman" w:cs="Times New Roman"/>
          <w:sz w:val="24"/>
          <w:szCs w:val="24"/>
        </w:rPr>
      </w:pPr>
      <w:r w:rsidRPr="00BB1F19">
        <w:rPr>
          <w:rFonts w:ascii="Times New Roman" w:hAnsi="Times New Roman" w:cs="Times New Roman"/>
          <w:b/>
          <w:sz w:val="24"/>
          <w:szCs w:val="24"/>
        </w:rPr>
        <w:t>РАСШИРЕНИЕ ОРИЕНТИРОВКИ В ОКРУЖАЮЩЕМ МИРЕ И РАЗВИТИЕ РЕЧИ</w:t>
      </w: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Пояснительная записка.</w:t>
      </w:r>
    </w:p>
    <w:p w:rsidR="00416569" w:rsidRPr="00BB1F19" w:rsidRDefault="00416569" w:rsidP="00416569">
      <w:pPr>
        <w:pStyle w:val="c3"/>
        <w:spacing w:before="0" w:beforeAutospacing="0" w:after="0" w:afterAutospacing="0"/>
        <w:jc w:val="both"/>
      </w:pPr>
      <w:r w:rsidRPr="00BB1F19">
        <w:t xml:space="preserve">Программа составлена с учетом ФГОС ДО на основе примерной основной общеобразовательной программы «От рождения до школы» под ред. Н.Е. </w:t>
      </w:r>
      <w:proofErr w:type="spellStart"/>
      <w:r w:rsidRPr="00BB1F19">
        <w:t>Вераксы</w:t>
      </w:r>
      <w:proofErr w:type="spellEnd"/>
      <w:r w:rsidRPr="00BB1F19">
        <w:t>, Т.С Комаровой, М.А Васильевой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Срок освоения: 1 год.</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b/>
          <w:sz w:val="24"/>
          <w:szCs w:val="24"/>
        </w:rPr>
        <w:t>Цель:</w:t>
      </w:r>
      <w:r w:rsidRPr="00BB1F19">
        <w:rPr>
          <w:rFonts w:ascii="Times New Roman" w:hAnsi="Times New Roman" w:cs="Times New Roman"/>
          <w:sz w:val="24"/>
          <w:szCs w:val="24"/>
        </w:rPr>
        <w:t xml:space="preserve">   </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развитие понимания речи, умение обобщать, активизация словаря воспитанников, развитие речи как средства общения с окружающими, формирование осознанно-правильного отношения к объектам природы.</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Задачи:</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6120"/>
      </w:tblGrid>
      <w:tr w:rsidR="00416569" w:rsidRPr="00BB1F19" w:rsidTr="00C24C1A">
        <w:tc>
          <w:tcPr>
            <w:tcW w:w="4068" w:type="dxa"/>
          </w:tcPr>
          <w:p w:rsidR="00416569" w:rsidRPr="00BB1F19" w:rsidRDefault="00416569" w:rsidP="00C24C1A">
            <w:pPr>
              <w:jc w:val="center"/>
              <w:rPr>
                <w:rFonts w:ascii="Times New Roman" w:hAnsi="Times New Roman" w:cs="Times New Roman"/>
                <w:i/>
                <w:sz w:val="24"/>
                <w:szCs w:val="24"/>
              </w:rPr>
            </w:pPr>
            <w:r w:rsidRPr="00BB1F19">
              <w:rPr>
                <w:rFonts w:ascii="Times New Roman" w:hAnsi="Times New Roman" w:cs="Times New Roman"/>
                <w:i/>
                <w:sz w:val="24"/>
                <w:szCs w:val="24"/>
              </w:rPr>
              <w:t>От 1 года до 1 года 6 месяцев</w:t>
            </w:r>
          </w:p>
        </w:tc>
        <w:tc>
          <w:tcPr>
            <w:tcW w:w="6120" w:type="dxa"/>
          </w:tcPr>
          <w:p w:rsidR="00416569" w:rsidRPr="00BB1F19" w:rsidRDefault="00416569" w:rsidP="00C24C1A">
            <w:pPr>
              <w:jc w:val="center"/>
              <w:rPr>
                <w:rFonts w:ascii="Times New Roman" w:hAnsi="Times New Roman" w:cs="Times New Roman"/>
                <w:i/>
                <w:sz w:val="24"/>
                <w:szCs w:val="24"/>
              </w:rPr>
            </w:pPr>
            <w:r w:rsidRPr="00BB1F19">
              <w:rPr>
                <w:rFonts w:ascii="Times New Roman" w:hAnsi="Times New Roman" w:cs="Times New Roman"/>
                <w:i/>
                <w:sz w:val="24"/>
                <w:szCs w:val="24"/>
              </w:rPr>
              <w:t>От 1 года 6 месяцев до 2 лет</w:t>
            </w:r>
          </w:p>
        </w:tc>
      </w:tr>
      <w:tr w:rsidR="00416569" w:rsidRPr="00BB1F19" w:rsidTr="00C24C1A">
        <w:tc>
          <w:tcPr>
            <w:tcW w:w="10188" w:type="dxa"/>
            <w:gridSpan w:val="2"/>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 Развивать понимание речи</w:t>
            </w:r>
          </w:p>
        </w:tc>
      </w:tr>
      <w:tr w:rsidR="00416569" w:rsidRPr="00BB1F19" w:rsidTr="00C24C1A">
        <w:tc>
          <w:tcPr>
            <w:tcW w:w="406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Расширять запас понимаемых слов. Учить по слову взрослого находить и показывать на картинке и в естественных условиях игрушки, предметы одежды, посуду.</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Учить понимать слова, обозначающие части тела человека (руки, ноги, голова), части лица (рот, глаза, уши); бытовые и игровые действия (умываться, гулять); признаки предметов: цвет (красный, синий), контрастные размеры (большой, маленький), форму (кубик, кирпичик).</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Приучать воспитанников понимать простые по конструкции и содержанию фразы, которыми взрослый сопровождает показ игрушек, свои действия.</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Содействовать пониманию сюжетов небольших инсценировок с </w:t>
            </w:r>
            <w:r w:rsidRPr="00BB1F19">
              <w:rPr>
                <w:rFonts w:ascii="Times New Roman" w:hAnsi="Times New Roman" w:cs="Times New Roman"/>
                <w:sz w:val="24"/>
                <w:szCs w:val="24"/>
              </w:rPr>
              <w:lastRenderedPageBreak/>
              <w:t>игрушками, состоящих из двух-трех действий.</w:t>
            </w:r>
          </w:p>
        </w:tc>
        <w:tc>
          <w:tcPr>
            <w:tcW w:w="6120"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lastRenderedPageBreak/>
              <w:t xml:space="preserve">     Расширять запас понимаемых слов. Называть воспитанникам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много) отношения (к концу года).</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Закреплять умение воспитанников по указанию взрослого подбирать знакомые предметы по цвету.</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Понимать слова, обозначающие способы передвижения живых существ (летает, бегает и </w:t>
            </w:r>
            <w:proofErr w:type="spellStart"/>
            <w:r w:rsidRPr="00BB1F19">
              <w:rPr>
                <w:rFonts w:ascii="Times New Roman" w:hAnsi="Times New Roman" w:cs="Times New Roman"/>
                <w:sz w:val="24"/>
                <w:szCs w:val="24"/>
              </w:rPr>
              <w:t>др</w:t>
            </w:r>
            <w:proofErr w:type="spellEnd"/>
            <w:r w:rsidRPr="00BB1F19">
              <w:rPr>
                <w:rFonts w:ascii="Times New Roman" w:hAnsi="Times New Roman" w:cs="Times New Roman"/>
                <w:sz w:val="24"/>
                <w:szCs w:val="24"/>
              </w:rPr>
              <w:t>), способы питания (клюет, лакает и т.п.), голосовые реакции (мяукает, лает и т.п.), способы передвижения человека (идет, бежит и т.п.), его трудовые действия (стирает, подметает и т.п.), а также слова, характеризующие его настроение, состояние (испугался, плачет).</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Приучать понимать предложения с предлогами </w:t>
            </w:r>
            <w:r w:rsidRPr="00BB1F19">
              <w:rPr>
                <w:rFonts w:ascii="Times New Roman" w:hAnsi="Times New Roman" w:cs="Times New Roman"/>
                <w:i/>
                <w:sz w:val="24"/>
                <w:szCs w:val="24"/>
              </w:rPr>
              <w:t>в, на.</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Формировать обобщенные представления о предметах и действиях. Учить узнавать и показывать знакомые предметы независимо от их размера и цвета </w:t>
            </w:r>
            <w:r w:rsidRPr="00BB1F19">
              <w:rPr>
                <w:rFonts w:ascii="Times New Roman" w:hAnsi="Times New Roman" w:cs="Times New Roman"/>
                <w:sz w:val="24"/>
                <w:szCs w:val="24"/>
              </w:rPr>
              <w:lastRenderedPageBreak/>
              <w:t>(мяч большой и маленький, красный и синий и т.п.); соотносить одно и то же действие с несколькими предметами (кормить можно куклу, мишку, слоника и т.п.).</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Содействовать пониманию сюжетов небольших инсценировок с игрушками, спектаклей кукольного театра о событиях, знакомых ребенку по личному опыту.</w:t>
            </w:r>
          </w:p>
        </w:tc>
      </w:tr>
      <w:tr w:rsidR="00416569" w:rsidRPr="00BB1F19" w:rsidTr="00C24C1A">
        <w:tc>
          <w:tcPr>
            <w:tcW w:w="10188" w:type="dxa"/>
            <w:gridSpan w:val="2"/>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lastRenderedPageBreak/>
              <w:t>2. Развивать активную речь</w:t>
            </w:r>
          </w:p>
        </w:tc>
      </w:tr>
      <w:tr w:rsidR="00416569" w:rsidRPr="00BB1F19" w:rsidTr="00C24C1A">
        <w:tc>
          <w:tcPr>
            <w:tcW w:w="4068"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Совершенствовать умение детей подражать часто слышимым звукосочетаниям и словам. Пополнять активный словарь названиями известных действий (спи, иди, упал и т.п.).</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Показывать и называть изображенные на картинке знакомые предметы в статистическом положении (к 1 году 3 месяцам) и их же в действии (к 1 году 6 месяцам).</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Приучать воспитанников отвечать на вопросы «что это?», «что делает?».</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Побуждать переходить ль общения с помощью жестов и мимики к общению с помощью доступных речевых средств – развивать речевое общение.</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Учить произносить по подражанию предложения из двух слов.</w:t>
            </w:r>
          </w:p>
        </w:tc>
        <w:tc>
          <w:tcPr>
            <w:tcW w:w="6120"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Поощрять замену звукоподражательных слов общеупотребительным (вместо </w:t>
            </w:r>
            <w:proofErr w:type="spellStart"/>
            <w:r w:rsidRPr="00BB1F19">
              <w:rPr>
                <w:rFonts w:ascii="Times New Roman" w:hAnsi="Times New Roman" w:cs="Times New Roman"/>
                <w:i/>
                <w:sz w:val="24"/>
                <w:szCs w:val="24"/>
              </w:rPr>
              <w:t>ав-ав</w:t>
            </w:r>
            <w:proofErr w:type="spellEnd"/>
            <w:r w:rsidRPr="00BB1F19">
              <w:rPr>
                <w:rFonts w:ascii="Times New Roman" w:hAnsi="Times New Roman" w:cs="Times New Roman"/>
                <w:i/>
                <w:sz w:val="24"/>
                <w:szCs w:val="24"/>
              </w:rPr>
              <w:t xml:space="preserve"> </w:t>
            </w:r>
            <w:r w:rsidRPr="00BB1F19">
              <w:rPr>
                <w:rFonts w:ascii="Times New Roman" w:hAnsi="Times New Roman" w:cs="Times New Roman"/>
                <w:sz w:val="24"/>
                <w:szCs w:val="24"/>
              </w:rPr>
              <w:t>– собака и т.п.).</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Побуждать произносить по подражанию новые слова, предложения из двух-трех слов, отвечать короткой фразой на понятные вопросы взрослых.</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Продолжать расширять активный словарь: называть предметы, их назначение, состояние людей; использовать существительные, глаголы, прилагательные. Приучать правильно пользоваться местоимениями (</w:t>
            </w:r>
            <w:r w:rsidRPr="00BB1F19">
              <w:rPr>
                <w:rFonts w:ascii="Times New Roman" w:hAnsi="Times New Roman" w:cs="Times New Roman"/>
                <w:i/>
                <w:sz w:val="24"/>
                <w:szCs w:val="24"/>
              </w:rPr>
              <w:t>я, ты, мне</w:t>
            </w:r>
            <w:r w:rsidRPr="00BB1F19">
              <w:rPr>
                <w:rFonts w:ascii="Times New Roman" w:hAnsi="Times New Roman" w:cs="Times New Roman"/>
                <w:sz w:val="24"/>
                <w:szCs w:val="24"/>
              </w:rPr>
              <w:t xml:space="preserve"> и др.), наречиями (</w:t>
            </w:r>
            <w:r w:rsidRPr="00BB1F19">
              <w:rPr>
                <w:rFonts w:ascii="Times New Roman" w:hAnsi="Times New Roman" w:cs="Times New Roman"/>
                <w:i/>
                <w:sz w:val="24"/>
                <w:szCs w:val="24"/>
              </w:rPr>
              <w:t>там, туда</w:t>
            </w:r>
            <w:r w:rsidRPr="00BB1F19">
              <w:rPr>
                <w:rFonts w:ascii="Times New Roman" w:hAnsi="Times New Roman" w:cs="Times New Roman"/>
                <w:sz w:val="24"/>
                <w:szCs w:val="24"/>
              </w:rPr>
              <w:t>), предлогами (</w:t>
            </w:r>
            <w:r w:rsidRPr="00BB1F19">
              <w:rPr>
                <w:rFonts w:ascii="Times New Roman" w:hAnsi="Times New Roman" w:cs="Times New Roman"/>
                <w:i/>
                <w:sz w:val="24"/>
                <w:szCs w:val="24"/>
              </w:rPr>
              <w:t>в, на, за</w:t>
            </w:r>
            <w:r w:rsidRPr="00BB1F19">
              <w:rPr>
                <w:rFonts w:ascii="Times New Roman" w:hAnsi="Times New Roman" w:cs="Times New Roman"/>
                <w:sz w:val="24"/>
                <w:szCs w:val="24"/>
              </w:rPr>
              <w:t>).</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Формировать умение называть предметы ближайшего окружения в естественной среде, на картинках; узнавать и называть на картинках людей различного пола и возраста.</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Способствовать развитию потребности детей в общении посредством речи. Подсказывать им поводы для обращения к взрослым и сверстникам (</w:t>
            </w:r>
            <w:r w:rsidRPr="00BB1F19">
              <w:rPr>
                <w:rFonts w:ascii="Times New Roman" w:hAnsi="Times New Roman" w:cs="Times New Roman"/>
                <w:i/>
                <w:sz w:val="24"/>
                <w:szCs w:val="24"/>
              </w:rPr>
              <w:t xml:space="preserve">попроси, поблагодари, предложи, посмотри, кто пришел, и нам скажи </w:t>
            </w:r>
            <w:r w:rsidRPr="00BB1F19">
              <w:rPr>
                <w:rFonts w:ascii="Times New Roman" w:hAnsi="Times New Roman" w:cs="Times New Roman"/>
                <w:sz w:val="24"/>
                <w:szCs w:val="24"/>
              </w:rPr>
              <w:t>и т.п.)</w:t>
            </w:r>
          </w:p>
        </w:tc>
      </w:tr>
      <w:tr w:rsidR="00416569" w:rsidRPr="00BB1F19" w:rsidTr="00C24C1A">
        <w:tc>
          <w:tcPr>
            <w:tcW w:w="10188" w:type="dxa"/>
            <w:gridSpan w:val="2"/>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 Воспитывать интерес к художественному слову</w:t>
            </w:r>
          </w:p>
        </w:tc>
      </w:tr>
      <w:tr w:rsidR="00416569" w:rsidRPr="00BB1F19" w:rsidTr="00C24C1A">
        <w:tc>
          <w:tcPr>
            <w:tcW w:w="4068" w:type="dxa"/>
          </w:tcPr>
          <w:p w:rsidR="00416569" w:rsidRPr="00BB1F19" w:rsidRDefault="00416569" w:rsidP="00C24C1A">
            <w:pPr>
              <w:rPr>
                <w:rFonts w:ascii="Times New Roman" w:hAnsi="Times New Roman" w:cs="Times New Roman"/>
                <w:sz w:val="24"/>
                <w:szCs w:val="24"/>
              </w:rPr>
            </w:pPr>
          </w:p>
        </w:tc>
        <w:tc>
          <w:tcPr>
            <w:tcW w:w="6120"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Приучать слушать и понимать короткие, доступные по содержанию народные песенки,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сказки, а также авторские произведения (проза, стихи).</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     Сопровождать чтение/рассказывание показом картинок, игрушек, действий. Приучать воспитанников слушать хорошо знакомые произведения без наглядного сопровождения. Предоставлять возможность повторять вслед за взрослым некоторые слова стихотворного текста и выполнять несложные действия, о которых </w:t>
            </w:r>
            <w:r w:rsidRPr="00BB1F19">
              <w:rPr>
                <w:rFonts w:ascii="Times New Roman" w:hAnsi="Times New Roman" w:cs="Times New Roman"/>
                <w:sz w:val="24"/>
                <w:szCs w:val="24"/>
              </w:rPr>
              <w:lastRenderedPageBreak/>
              <w:t xml:space="preserve">говорится в поэтическом произведении. Обращать внимание на интонационную выразительность речи воспитанников. </w:t>
            </w:r>
          </w:p>
        </w:tc>
      </w:tr>
    </w:tbl>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Формы и режим занятий</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xml:space="preserve">НОД с воспитанниками проводится фронтально и по </w:t>
      </w:r>
      <w:proofErr w:type="gramStart"/>
      <w:r w:rsidRPr="00BB1F19">
        <w:rPr>
          <w:rFonts w:ascii="Times New Roman" w:hAnsi="Times New Roman" w:cs="Times New Roman"/>
          <w:sz w:val="24"/>
          <w:szCs w:val="24"/>
        </w:rPr>
        <w:t>подгруппам  в</w:t>
      </w:r>
      <w:proofErr w:type="gramEnd"/>
      <w:r w:rsidRPr="00BB1F19">
        <w:rPr>
          <w:rFonts w:ascii="Times New Roman" w:hAnsi="Times New Roman" w:cs="Times New Roman"/>
          <w:sz w:val="24"/>
          <w:szCs w:val="24"/>
        </w:rPr>
        <w:t xml:space="preserve"> утреннее время.</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 xml:space="preserve">Учебный план: </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sz w:val="24"/>
          <w:szCs w:val="24"/>
        </w:rPr>
        <w:t>3 часа в неделю, в год – 93 часа. Весь сентябрь занимает адаптационный период.</w:t>
      </w:r>
    </w:p>
    <w:p w:rsidR="00416569" w:rsidRPr="00BB1F19" w:rsidRDefault="00416569" w:rsidP="00416569">
      <w:pPr>
        <w:rPr>
          <w:rFonts w:ascii="Times New Roman" w:hAnsi="Times New Roman" w:cs="Times New Roman"/>
          <w:b/>
          <w:sz w:val="24"/>
          <w:szCs w:val="24"/>
        </w:rPr>
      </w:pPr>
      <w:r w:rsidRPr="00BB1F19">
        <w:rPr>
          <w:rFonts w:ascii="Times New Roman" w:hAnsi="Times New Roman" w:cs="Times New Roman"/>
          <w:b/>
          <w:sz w:val="24"/>
          <w:szCs w:val="24"/>
        </w:rPr>
        <w:t>Методическое, дидактическое и техническое обеспечение:</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 xml:space="preserve">Программа «От рождения до школы» под ред. </w:t>
      </w:r>
      <w:proofErr w:type="spellStart"/>
      <w:r w:rsidRPr="00BB1F19">
        <w:rPr>
          <w:rFonts w:ascii="Times New Roman" w:hAnsi="Times New Roman" w:cs="Times New Roman"/>
          <w:sz w:val="24"/>
          <w:szCs w:val="24"/>
        </w:rPr>
        <w:t>Вераксы</w:t>
      </w:r>
      <w:proofErr w:type="spellEnd"/>
      <w:r w:rsidRPr="00BB1F19">
        <w:rPr>
          <w:rFonts w:ascii="Times New Roman" w:hAnsi="Times New Roman" w:cs="Times New Roman"/>
          <w:sz w:val="24"/>
          <w:szCs w:val="24"/>
        </w:rPr>
        <w:t xml:space="preserve"> Н.Е., 2015г.</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proofErr w:type="gramStart"/>
      <w:r w:rsidRPr="00BB1F19">
        <w:rPr>
          <w:rFonts w:ascii="Times New Roman" w:hAnsi="Times New Roman" w:cs="Times New Roman"/>
          <w:sz w:val="24"/>
          <w:szCs w:val="24"/>
        </w:rPr>
        <w:t>Программа  и</w:t>
      </w:r>
      <w:proofErr w:type="gramEnd"/>
      <w:r w:rsidRPr="00BB1F19">
        <w:rPr>
          <w:rFonts w:ascii="Times New Roman" w:hAnsi="Times New Roman" w:cs="Times New Roman"/>
          <w:sz w:val="24"/>
          <w:szCs w:val="24"/>
        </w:rPr>
        <w:t xml:space="preserve"> методические рекомендации – «Дети раннего возраста в детском саду»,</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 xml:space="preserve">«Игровые занятия с детьми от 1 до 5 лет» - М., </w:t>
      </w:r>
      <w:smartTag w:uri="urn:schemas-microsoft-com:office:smarttags" w:element="metricconverter">
        <w:smartTagPr>
          <w:attr w:name="ProductID" w:val="2006 г"/>
        </w:smartTagPr>
        <w:r w:rsidRPr="00BB1F19">
          <w:rPr>
            <w:rFonts w:ascii="Times New Roman" w:hAnsi="Times New Roman" w:cs="Times New Roman"/>
            <w:sz w:val="24"/>
            <w:szCs w:val="24"/>
          </w:rPr>
          <w:t>2006 г</w:t>
        </w:r>
      </w:smartTag>
      <w:r w:rsidRPr="00BB1F19">
        <w:rPr>
          <w:rFonts w:ascii="Times New Roman" w:hAnsi="Times New Roman" w:cs="Times New Roman"/>
          <w:sz w:val="24"/>
          <w:szCs w:val="24"/>
        </w:rPr>
        <w:t>,</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 xml:space="preserve">«День за днём говорим и растём» - М., </w:t>
      </w:r>
      <w:smartTag w:uri="urn:schemas-microsoft-com:office:smarttags" w:element="metricconverter">
        <w:smartTagPr>
          <w:attr w:name="ProductID" w:val="2005 г"/>
        </w:smartTagPr>
        <w:r w:rsidRPr="00BB1F19">
          <w:rPr>
            <w:rFonts w:ascii="Times New Roman" w:hAnsi="Times New Roman" w:cs="Times New Roman"/>
            <w:sz w:val="24"/>
            <w:szCs w:val="24"/>
          </w:rPr>
          <w:t>2005 г</w:t>
        </w:r>
      </w:smartTag>
      <w:r w:rsidRPr="00BB1F19">
        <w:rPr>
          <w:rFonts w:ascii="Times New Roman" w:hAnsi="Times New Roman" w:cs="Times New Roman"/>
          <w:sz w:val="24"/>
          <w:szCs w:val="24"/>
        </w:rPr>
        <w:t>,</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«Развивающие игры с малышами до 3 лет»</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 xml:space="preserve">«Раннее детство», познавательное развитие – М., </w:t>
      </w:r>
      <w:smartTag w:uri="urn:schemas-microsoft-com:office:smarttags" w:element="metricconverter">
        <w:smartTagPr>
          <w:attr w:name="ProductID" w:val="2006 г"/>
        </w:smartTagPr>
        <w:r w:rsidRPr="00BB1F19">
          <w:rPr>
            <w:rFonts w:ascii="Times New Roman" w:hAnsi="Times New Roman" w:cs="Times New Roman"/>
            <w:sz w:val="24"/>
            <w:szCs w:val="24"/>
          </w:rPr>
          <w:t>2006 г</w:t>
        </w:r>
      </w:smartTag>
      <w:r w:rsidRPr="00BB1F19">
        <w:rPr>
          <w:rFonts w:ascii="Times New Roman" w:hAnsi="Times New Roman" w:cs="Times New Roman"/>
          <w:sz w:val="24"/>
          <w:szCs w:val="24"/>
        </w:rPr>
        <w:t>,</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Дидактические игры и занятия с детьми раннего возраста,</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 xml:space="preserve">«Дети раннего возраста в детском саду», </w:t>
      </w:r>
      <w:smartTag w:uri="urn:schemas-microsoft-com:office:smarttags" w:element="metricconverter">
        <w:smartTagPr>
          <w:attr w:name="ProductID" w:val="2006 г"/>
        </w:smartTagPr>
        <w:r w:rsidRPr="00BB1F19">
          <w:rPr>
            <w:rFonts w:ascii="Times New Roman" w:hAnsi="Times New Roman" w:cs="Times New Roman"/>
            <w:sz w:val="24"/>
            <w:szCs w:val="24"/>
          </w:rPr>
          <w:t>2006 г</w:t>
        </w:r>
      </w:smartTag>
      <w:r w:rsidRPr="00BB1F19">
        <w:rPr>
          <w:rFonts w:ascii="Times New Roman" w:hAnsi="Times New Roman" w:cs="Times New Roman"/>
          <w:sz w:val="24"/>
          <w:szCs w:val="24"/>
        </w:rPr>
        <w:t>,</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 xml:space="preserve">«Малыши в мире природы» - М., </w:t>
      </w:r>
      <w:smartTag w:uri="urn:schemas-microsoft-com:office:smarttags" w:element="metricconverter">
        <w:smartTagPr>
          <w:attr w:name="ProductID" w:val="2006 г"/>
        </w:smartTagPr>
        <w:r w:rsidRPr="00BB1F19">
          <w:rPr>
            <w:rFonts w:ascii="Times New Roman" w:hAnsi="Times New Roman" w:cs="Times New Roman"/>
            <w:sz w:val="24"/>
            <w:szCs w:val="24"/>
          </w:rPr>
          <w:t>2006 г</w:t>
        </w:r>
      </w:smartTag>
      <w:r w:rsidRPr="00BB1F19">
        <w:rPr>
          <w:rFonts w:ascii="Times New Roman" w:hAnsi="Times New Roman" w:cs="Times New Roman"/>
          <w:sz w:val="24"/>
          <w:szCs w:val="24"/>
        </w:rPr>
        <w:t>,</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Дидактический материал (игрушки, предметные/сюжетные картинки),</w:t>
      </w:r>
    </w:p>
    <w:p w:rsidR="00416569" w:rsidRPr="00BB1F19" w:rsidRDefault="00416569" w:rsidP="00416569">
      <w:pPr>
        <w:numPr>
          <w:ilvl w:val="0"/>
          <w:numId w:val="8"/>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Художественные произведения для чтения и рассказывания воспитанникам:</w:t>
      </w:r>
    </w:p>
    <w:p w:rsidR="00416569" w:rsidRPr="00BB1F19" w:rsidRDefault="00416569" w:rsidP="00416569">
      <w:pPr>
        <w:ind w:left="720"/>
        <w:jc w:val="both"/>
        <w:rPr>
          <w:rFonts w:ascii="Times New Roman" w:hAnsi="Times New Roman" w:cs="Times New Roman"/>
          <w:sz w:val="24"/>
          <w:szCs w:val="24"/>
        </w:rPr>
      </w:pPr>
      <w:r w:rsidRPr="00BB1F19">
        <w:rPr>
          <w:rFonts w:ascii="Times New Roman" w:hAnsi="Times New Roman" w:cs="Times New Roman"/>
          <w:sz w:val="24"/>
          <w:szCs w:val="24"/>
        </w:rPr>
        <w:t xml:space="preserve">- русские народные песенки,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xml:space="preserve"> (Ладушки, </w:t>
      </w:r>
      <w:r w:rsidR="00BB1F19" w:rsidRPr="00BB1F19">
        <w:rPr>
          <w:rFonts w:ascii="Times New Roman" w:hAnsi="Times New Roman" w:cs="Times New Roman"/>
          <w:sz w:val="24"/>
          <w:szCs w:val="24"/>
        </w:rPr>
        <w:t>ладушки!</w:t>
      </w:r>
      <w:r w:rsidRPr="00BB1F19">
        <w:rPr>
          <w:rFonts w:ascii="Times New Roman" w:hAnsi="Times New Roman" w:cs="Times New Roman"/>
          <w:sz w:val="24"/>
          <w:szCs w:val="24"/>
        </w:rPr>
        <w:t xml:space="preserve"> Петушок, петушок…, Большие ноги…, Водичка, водичка…, </w:t>
      </w:r>
      <w:proofErr w:type="gramStart"/>
      <w:r w:rsidRPr="00BB1F19">
        <w:rPr>
          <w:rFonts w:ascii="Times New Roman" w:hAnsi="Times New Roman" w:cs="Times New Roman"/>
          <w:sz w:val="24"/>
          <w:szCs w:val="24"/>
        </w:rPr>
        <w:t>Баю-бай</w:t>
      </w:r>
      <w:proofErr w:type="gramEnd"/>
      <w:r w:rsidRPr="00BB1F19">
        <w:rPr>
          <w:rFonts w:ascii="Times New Roman" w:hAnsi="Times New Roman" w:cs="Times New Roman"/>
          <w:sz w:val="24"/>
          <w:szCs w:val="24"/>
        </w:rPr>
        <w:t xml:space="preserve">, баю-бай…, Киска, киска, киска, </w:t>
      </w:r>
      <w:r w:rsidR="00BB1F19" w:rsidRPr="00BB1F19">
        <w:rPr>
          <w:rFonts w:ascii="Times New Roman" w:hAnsi="Times New Roman" w:cs="Times New Roman"/>
          <w:sz w:val="24"/>
          <w:szCs w:val="24"/>
        </w:rPr>
        <w:t>брысь!</w:t>
      </w:r>
      <w:r w:rsidRPr="00BB1F19">
        <w:rPr>
          <w:rFonts w:ascii="Times New Roman" w:hAnsi="Times New Roman" w:cs="Times New Roman"/>
          <w:sz w:val="24"/>
          <w:szCs w:val="24"/>
        </w:rPr>
        <w:t xml:space="preserve"> Как у нашего кота…, </w:t>
      </w:r>
      <w:r w:rsidR="00BB1F19" w:rsidRPr="00BB1F19">
        <w:rPr>
          <w:rFonts w:ascii="Times New Roman" w:hAnsi="Times New Roman" w:cs="Times New Roman"/>
          <w:sz w:val="24"/>
          <w:szCs w:val="24"/>
        </w:rPr>
        <w:t>пошел</w:t>
      </w:r>
      <w:r w:rsidRPr="00BB1F19">
        <w:rPr>
          <w:rFonts w:ascii="Times New Roman" w:hAnsi="Times New Roman" w:cs="Times New Roman"/>
          <w:sz w:val="24"/>
          <w:szCs w:val="24"/>
        </w:rPr>
        <w:t xml:space="preserve"> кот под мосток…);</w:t>
      </w:r>
    </w:p>
    <w:p w:rsidR="00416569" w:rsidRPr="00BB1F19" w:rsidRDefault="00416569" w:rsidP="00416569">
      <w:pPr>
        <w:ind w:left="720"/>
        <w:jc w:val="both"/>
        <w:rPr>
          <w:rFonts w:ascii="Times New Roman" w:hAnsi="Times New Roman" w:cs="Times New Roman"/>
          <w:sz w:val="24"/>
          <w:szCs w:val="24"/>
        </w:rPr>
      </w:pPr>
      <w:r w:rsidRPr="00BB1F19">
        <w:rPr>
          <w:rFonts w:ascii="Times New Roman" w:hAnsi="Times New Roman" w:cs="Times New Roman"/>
          <w:sz w:val="24"/>
          <w:szCs w:val="24"/>
        </w:rPr>
        <w:t xml:space="preserve">- русские народные сказки (Курочка Ряба, Репка (обр. К.Ушинского), </w:t>
      </w:r>
      <w:proofErr w:type="gramStart"/>
      <w:r w:rsidRPr="00BB1F19">
        <w:rPr>
          <w:rFonts w:ascii="Times New Roman" w:hAnsi="Times New Roman" w:cs="Times New Roman"/>
          <w:sz w:val="24"/>
          <w:szCs w:val="24"/>
        </w:rPr>
        <w:t>Как</w:t>
      </w:r>
      <w:proofErr w:type="gramEnd"/>
      <w:r w:rsidRPr="00BB1F19">
        <w:rPr>
          <w:rFonts w:ascii="Times New Roman" w:hAnsi="Times New Roman" w:cs="Times New Roman"/>
          <w:sz w:val="24"/>
          <w:szCs w:val="24"/>
        </w:rPr>
        <w:t xml:space="preserve"> коза избушку построили (обр. М.Булатова);</w:t>
      </w:r>
    </w:p>
    <w:p w:rsidR="00416569" w:rsidRPr="00BB1F19" w:rsidRDefault="00416569" w:rsidP="00BB1F19">
      <w:pPr>
        <w:ind w:left="720"/>
        <w:jc w:val="both"/>
        <w:rPr>
          <w:rFonts w:ascii="Times New Roman" w:hAnsi="Times New Roman" w:cs="Times New Roman"/>
          <w:sz w:val="24"/>
          <w:szCs w:val="24"/>
        </w:rPr>
      </w:pPr>
      <w:r w:rsidRPr="00BB1F19">
        <w:rPr>
          <w:rFonts w:ascii="Times New Roman" w:hAnsi="Times New Roman" w:cs="Times New Roman"/>
          <w:sz w:val="24"/>
          <w:szCs w:val="24"/>
        </w:rPr>
        <w:t>- произведения поэтов и писателей России (см. Программу воспитания и обучения в детском саду под ред. Васильевой М.А., стр.38).</w:t>
      </w: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Учебно-тематический план:</w:t>
      </w: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927"/>
        <w:gridCol w:w="1080"/>
      </w:tblGrid>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w:t>
            </w:r>
          </w:p>
        </w:tc>
        <w:tc>
          <w:tcPr>
            <w:tcW w:w="7927"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Содержание</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 xml:space="preserve">Кол-во </w:t>
            </w:r>
          </w:p>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часов</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1-2</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Чтение стихотворения </w:t>
            </w:r>
            <w:proofErr w:type="spellStart"/>
            <w:r w:rsidRPr="00BB1F19">
              <w:rPr>
                <w:rFonts w:ascii="Times New Roman" w:hAnsi="Times New Roman" w:cs="Times New Roman"/>
                <w:sz w:val="24"/>
                <w:szCs w:val="24"/>
              </w:rPr>
              <w:t>А.Барто</w:t>
            </w:r>
            <w:proofErr w:type="spellEnd"/>
            <w:r w:rsidRPr="00BB1F19">
              <w:rPr>
                <w:rFonts w:ascii="Times New Roman" w:hAnsi="Times New Roman" w:cs="Times New Roman"/>
                <w:sz w:val="24"/>
                <w:szCs w:val="24"/>
              </w:rPr>
              <w:t xml:space="preserve"> «Мячик» и обыгрывание на игрушках.</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3-4</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Дидактическое упражнение «Паровоз». Обыгрывание: игрушки – паровоз.</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5-6</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Рассказывание сказки «Репка»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7-8</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Дидактическая игра «Поручение» (размер, цвет).</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9-10</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Дидактическое упражнение «Кто что ест».</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lastRenderedPageBreak/>
              <w:t>Повторение сказки «Репка».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lastRenderedPageBreak/>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11-12</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Рассматривание предметных картинок на тему «Овощи», «Наш огород».</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13</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Чтение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xml:space="preserve"> «Водичка-водичка»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14-15</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Дидактическое упражнение «Чудесный мешочек» - назови, что это.</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16-17</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Овощи: морковь (рассматривание, обогащение словаря).</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18-19</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Повторение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xml:space="preserve"> «Водичка-водичка». Опыты с предметами – тонут/не тонут.</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20-21</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Рассматривание картины «Курочка-</w:t>
            </w:r>
            <w:proofErr w:type="spellStart"/>
            <w:r w:rsidRPr="00BB1F19">
              <w:rPr>
                <w:rFonts w:ascii="Times New Roman" w:hAnsi="Times New Roman" w:cs="Times New Roman"/>
                <w:sz w:val="24"/>
                <w:szCs w:val="24"/>
              </w:rPr>
              <w:t>пеструшечка</w:t>
            </w:r>
            <w:proofErr w:type="spellEnd"/>
            <w:r w:rsidRPr="00BB1F19">
              <w:rPr>
                <w:rFonts w:ascii="Times New Roman" w:hAnsi="Times New Roman" w:cs="Times New Roman"/>
                <w:sz w:val="24"/>
                <w:szCs w:val="24"/>
              </w:rPr>
              <w:t xml:space="preserve">». Звукоподражание. </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22-23</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Рассказывание сказки «Курочка Ряба».</w:t>
            </w:r>
          </w:p>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Дидактическая игра «Кто что делает».</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24-25</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Дидактическое упражнение «Угадай что звучит» (звукоподражание). Развитие слухового внимания.</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26-27</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Овощи. Дидактическая игра «Узнай и покажи».</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28</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Повторение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xml:space="preserve"> «Водичка – водичка».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29</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Повторение сказки «Курочка Ряба». Упражнение «Ветерок»</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30-31</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Овощи. «Найди и покажи».</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32-33</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Чтение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xml:space="preserve"> «Вот и люди спят».</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34-35</w:t>
            </w:r>
          </w:p>
        </w:tc>
        <w:tc>
          <w:tcPr>
            <w:tcW w:w="7927" w:type="dxa"/>
          </w:tcPr>
          <w:p w:rsidR="00416569" w:rsidRPr="00BB1F19" w:rsidRDefault="00416569" w:rsidP="00C24C1A">
            <w:pPr>
              <w:rPr>
                <w:rFonts w:ascii="Times New Roman" w:hAnsi="Times New Roman" w:cs="Times New Roman"/>
                <w:sz w:val="24"/>
                <w:szCs w:val="24"/>
              </w:rPr>
            </w:pPr>
            <w:proofErr w:type="spellStart"/>
            <w:r w:rsidRPr="00BB1F19">
              <w:rPr>
                <w:rFonts w:ascii="Times New Roman" w:hAnsi="Times New Roman" w:cs="Times New Roman"/>
                <w:sz w:val="24"/>
                <w:szCs w:val="24"/>
              </w:rPr>
              <w:t>Зкук</w:t>
            </w:r>
            <w:proofErr w:type="spellEnd"/>
            <w:r w:rsidRPr="00BB1F19">
              <w:rPr>
                <w:rFonts w:ascii="Times New Roman" w:hAnsi="Times New Roman" w:cs="Times New Roman"/>
                <w:sz w:val="24"/>
                <w:szCs w:val="24"/>
              </w:rPr>
              <w:t xml:space="preserve"> -и-. Упражнение «Лошадка».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36-37</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Рассматривание картинок с изображением автомобиля.</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38-39</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Рассматривание картинок с изображением автобуса.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40-41</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Рассматривание картинок с изображением трамвая/поезда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42-43</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Чтение стихотворения </w:t>
            </w:r>
            <w:proofErr w:type="spellStart"/>
            <w:r w:rsidRPr="00BB1F19">
              <w:rPr>
                <w:rFonts w:ascii="Times New Roman" w:hAnsi="Times New Roman" w:cs="Times New Roman"/>
                <w:sz w:val="24"/>
                <w:szCs w:val="24"/>
              </w:rPr>
              <w:t>А.Барто</w:t>
            </w:r>
            <w:proofErr w:type="spellEnd"/>
            <w:r w:rsidRPr="00BB1F19">
              <w:rPr>
                <w:rFonts w:ascii="Times New Roman" w:hAnsi="Times New Roman" w:cs="Times New Roman"/>
                <w:sz w:val="24"/>
                <w:szCs w:val="24"/>
              </w:rPr>
              <w:t xml:space="preserve"> «Флажок».</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44-45</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Звук -о-. Дидактическое упражнение «У Ляли болят зубы», «Матрешки танцуют».</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46-47</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Рассматривание комнатных растений. Бальзамин.</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48-49</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Чтение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xml:space="preserve"> «Пошел котик на </w:t>
            </w:r>
            <w:proofErr w:type="spellStart"/>
            <w:r w:rsidRPr="00BB1F19">
              <w:rPr>
                <w:rFonts w:ascii="Times New Roman" w:hAnsi="Times New Roman" w:cs="Times New Roman"/>
                <w:sz w:val="24"/>
                <w:szCs w:val="24"/>
              </w:rPr>
              <w:t>торжок</w:t>
            </w:r>
            <w:proofErr w:type="spellEnd"/>
            <w:r w:rsidRPr="00BB1F19">
              <w:rPr>
                <w:rFonts w:ascii="Times New Roman" w:hAnsi="Times New Roman" w:cs="Times New Roman"/>
                <w:sz w:val="24"/>
                <w:szCs w:val="24"/>
              </w:rPr>
              <w:t>».</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50-52</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Звукопроизношение. Упражнение «Ослик». Рассматривание сюжетных картинок».</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53-54</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Дидактическая игра «Научим Катю раздеваться».</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lastRenderedPageBreak/>
              <w:t>55</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Повторение сказки «Репка».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56</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Повторение сказки «Курочка Ряба».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1ч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57-58</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Произношение слов. Дидактическая игра «Магазин игрушек».</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59-60</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Форма. Дидактическая игра «Что за форма» (шар, куб, кирпичик).</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61-62</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Рассказывание сказки «Как коза избушку построила».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63-65</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Звукопроизношение. Дидактическое упражнение «Гости». Рассказ про корову и кошку, звуки -м-, -у-.</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3ч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66-67</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Рассматривание картины «Таня и голуби».</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68-69</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Чтение стихотворения </w:t>
            </w:r>
            <w:proofErr w:type="spellStart"/>
            <w:r w:rsidRPr="00BB1F19">
              <w:rPr>
                <w:rFonts w:ascii="Times New Roman" w:hAnsi="Times New Roman" w:cs="Times New Roman"/>
                <w:sz w:val="24"/>
                <w:szCs w:val="24"/>
              </w:rPr>
              <w:t>А.Барто</w:t>
            </w:r>
            <w:proofErr w:type="spellEnd"/>
            <w:r w:rsidRPr="00BB1F19">
              <w:rPr>
                <w:rFonts w:ascii="Times New Roman" w:hAnsi="Times New Roman" w:cs="Times New Roman"/>
                <w:sz w:val="24"/>
                <w:szCs w:val="24"/>
              </w:rPr>
              <w:t xml:space="preserve"> «Бычок». Обыгрывание.</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70-71</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Звуковая культура речи. </w:t>
            </w:r>
            <w:proofErr w:type="spellStart"/>
            <w:r w:rsidRPr="00BB1F19">
              <w:rPr>
                <w:rFonts w:ascii="Times New Roman" w:hAnsi="Times New Roman" w:cs="Times New Roman"/>
                <w:sz w:val="24"/>
                <w:szCs w:val="24"/>
              </w:rPr>
              <w:t>Потешка</w:t>
            </w:r>
            <w:proofErr w:type="spellEnd"/>
            <w:r w:rsidRPr="00BB1F19">
              <w:rPr>
                <w:rFonts w:ascii="Times New Roman" w:hAnsi="Times New Roman" w:cs="Times New Roman"/>
                <w:sz w:val="24"/>
                <w:szCs w:val="24"/>
              </w:rPr>
              <w:t xml:space="preserve"> «Пошел кот под мосток».</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72-73</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Называние предметов. Дидактическая игра «Отгадай и назови».</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74-75</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Чтение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xml:space="preserve"> «Киска, киска, киска, брысь». Обыгрывание.</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76-77</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Дидактическая игра «Найди и покажи игрушки».</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78-79</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Звукопроизношение. Дидактическая игра «Отгадай, кто к нам пришел».</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80-81</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Дидактическая игра «Помоги найти маму». Повторение </w:t>
            </w:r>
            <w:proofErr w:type="spellStart"/>
            <w:r w:rsidRPr="00BB1F19">
              <w:rPr>
                <w:rFonts w:ascii="Times New Roman" w:hAnsi="Times New Roman" w:cs="Times New Roman"/>
                <w:sz w:val="24"/>
                <w:szCs w:val="24"/>
              </w:rPr>
              <w:t>потешки</w:t>
            </w:r>
            <w:proofErr w:type="spellEnd"/>
            <w:r w:rsidRPr="00BB1F19">
              <w:rPr>
                <w:rFonts w:ascii="Times New Roman" w:hAnsi="Times New Roman" w:cs="Times New Roman"/>
                <w:sz w:val="24"/>
                <w:szCs w:val="24"/>
              </w:rPr>
              <w:t xml:space="preserve"> «Как у нашего кота».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82-83</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 xml:space="preserve">Дидактическая игра «Кто назвал». Прилагательное: </w:t>
            </w:r>
            <w:proofErr w:type="spellStart"/>
            <w:r w:rsidRPr="00BB1F19">
              <w:rPr>
                <w:rFonts w:ascii="Times New Roman" w:hAnsi="Times New Roman" w:cs="Times New Roman"/>
                <w:sz w:val="24"/>
                <w:szCs w:val="24"/>
              </w:rPr>
              <w:t>пригоженький</w:t>
            </w:r>
            <w:proofErr w:type="spellEnd"/>
            <w:r w:rsidRPr="00BB1F19">
              <w:rPr>
                <w:rFonts w:ascii="Times New Roman" w:hAnsi="Times New Roman" w:cs="Times New Roman"/>
                <w:sz w:val="24"/>
                <w:szCs w:val="24"/>
              </w:rPr>
              <w:t>.</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84-85</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Дидактическая игра «Устроим кукле комнату», «Где Алена?».</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86-87</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Упражнение на развитие восприятия «Чей голос?». Дидактическая игра «Покатаемся на лошадке».</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2ч</w:t>
            </w:r>
          </w:p>
        </w:tc>
      </w:tr>
      <w:tr w:rsidR="00416569" w:rsidRPr="00BB1F19" w:rsidTr="00C24C1A">
        <w:tc>
          <w:tcPr>
            <w:tcW w:w="828"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88-93</w:t>
            </w:r>
          </w:p>
        </w:tc>
        <w:tc>
          <w:tcPr>
            <w:tcW w:w="7927" w:type="dxa"/>
          </w:tcPr>
          <w:p w:rsidR="00416569" w:rsidRPr="00BB1F19" w:rsidRDefault="00416569" w:rsidP="00C24C1A">
            <w:pPr>
              <w:rPr>
                <w:rFonts w:ascii="Times New Roman" w:hAnsi="Times New Roman" w:cs="Times New Roman"/>
                <w:sz w:val="24"/>
                <w:szCs w:val="24"/>
              </w:rPr>
            </w:pPr>
            <w:r w:rsidRPr="00BB1F19">
              <w:rPr>
                <w:rFonts w:ascii="Times New Roman" w:hAnsi="Times New Roman" w:cs="Times New Roman"/>
                <w:sz w:val="24"/>
                <w:szCs w:val="24"/>
              </w:rPr>
              <w:t>Закрепление и повторение изученного за год.</w:t>
            </w:r>
          </w:p>
        </w:tc>
        <w:tc>
          <w:tcPr>
            <w:tcW w:w="1080" w:type="dxa"/>
          </w:tcPr>
          <w:p w:rsidR="00416569" w:rsidRPr="00BB1F19" w:rsidRDefault="00416569" w:rsidP="00C24C1A">
            <w:pPr>
              <w:jc w:val="center"/>
              <w:rPr>
                <w:rFonts w:ascii="Times New Roman" w:hAnsi="Times New Roman" w:cs="Times New Roman"/>
                <w:sz w:val="24"/>
                <w:szCs w:val="24"/>
              </w:rPr>
            </w:pPr>
            <w:r w:rsidRPr="00BB1F19">
              <w:rPr>
                <w:rFonts w:ascii="Times New Roman" w:hAnsi="Times New Roman" w:cs="Times New Roman"/>
                <w:sz w:val="24"/>
                <w:szCs w:val="24"/>
              </w:rPr>
              <w:t>6ч</w:t>
            </w:r>
          </w:p>
        </w:tc>
      </w:tr>
    </w:tbl>
    <w:p w:rsidR="00416569" w:rsidRPr="00BB1F19" w:rsidRDefault="00416569" w:rsidP="00416569">
      <w:pPr>
        <w:jc w:val="both"/>
        <w:rPr>
          <w:rFonts w:ascii="Times New Roman" w:hAnsi="Times New Roman" w:cs="Times New Roman"/>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Ожидаемые результаты</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К концу обучения воспитанники должны:</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иметь расширенный запас понимаемых слов,</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иметь увеличенный запас активной речи,</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xml:space="preserve">- уметь узнавать и называть в окружающей обстановке и на картинке предметы, называть их, </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уметь ориентироваться в окружающей обстановке,</w:t>
      </w:r>
    </w:p>
    <w:p w:rsidR="00416569" w:rsidRPr="00BB1F19" w:rsidRDefault="00416569" w:rsidP="00416569">
      <w:pPr>
        <w:jc w:val="both"/>
        <w:rPr>
          <w:rFonts w:ascii="Times New Roman" w:hAnsi="Times New Roman" w:cs="Times New Roman"/>
          <w:sz w:val="24"/>
          <w:szCs w:val="24"/>
        </w:rPr>
      </w:pPr>
      <w:r w:rsidRPr="00BB1F19">
        <w:rPr>
          <w:rFonts w:ascii="Times New Roman" w:hAnsi="Times New Roman" w:cs="Times New Roman"/>
          <w:sz w:val="24"/>
          <w:szCs w:val="24"/>
        </w:rPr>
        <w:t>- иметь потребность в общении.</w:t>
      </w:r>
    </w:p>
    <w:p w:rsidR="00416569" w:rsidRPr="00BB1F19" w:rsidRDefault="00416569" w:rsidP="00416569">
      <w:pPr>
        <w:jc w:val="both"/>
        <w:rPr>
          <w:rFonts w:ascii="Times New Roman" w:hAnsi="Times New Roman" w:cs="Times New Roman"/>
          <w:b/>
          <w:sz w:val="24"/>
          <w:szCs w:val="24"/>
        </w:rPr>
      </w:pPr>
    </w:p>
    <w:p w:rsidR="00416569" w:rsidRPr="00BB1F19" w:rsidRDefault="00416569" w:rsidP="00416569">
      <w:pPr>
        <w:jc w:val="both"/>
        <w:rPr>
          <w:rFonts w:ascii="Times New Roman" w:hAnsi="Times New Roman" w:cs="Times New Roman"/>
          <w:b/>
          <w:sz w:val="24"/>
          <w:szCs w:val="24"/>
        </w:rPr>
      </w:pPr>
      <w:r w:rsidRPr="00BB1F19">
        <w:rPr>
          <w:rFonts w:ascii="Times New Roman" w:hAnsi="Times New Roman" w:cs="Times New Roman"/>
          <w:b/>
          <w:sz w:val="24"/>
          <w:szCs w:val="24"/>
        </w:rPr>
        <w:t>Мониторинг</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Заполняется карта нервно-психического развития ребенка в возрасте 1г 3мес, 1г 6мес, 1г 9мес и в 2 года.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Проверка достижения результатов происходит в форме педагогического наблюдения (анализа продуктов детской деятельности, игровых тестовых заданий) по показателям развития ребенка данного возраста.</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По итогам диагностических исследований определяется уровень компетентности воспитанника (высокий, средний, низкий).</w:t>
      </w:r>
    </w:p>
    <w:p w:rsidR="00416569" w:rsidRPr="00BB1F19" w:rsidRDefault="00416569" w:rsidP="00416569">
      <w:pPr>
        <w:numPr>
          <w:ilvl w:val="0"/>
          <w:numId w:val="3"/>
        </w:numPr>
        <w:spacing w:after="0" w:line="240" w:lineRule="auto"/>
        <w:jc w:val="both"/>
        <w:rPr>
          <w:rFonts w:ascii="Times New Roman" w:hAnsi="Times New Roman" w:cs="Times New Roman"/>
          <w:sz w:val="24"/>
          <w:szCs w:val="24"/>
        </w:rPr>
      </w:pPr>
      <w:r w:rsidRPr="00BB1F19">
        <w:rPr>
          <w:rFonts w:ascii="Times New Roman" w:hAnsi="Times New Roman" w:cs="Times New Roman"/>
          <w:sz w:val="24"/>
          <w:szCs w:val="24"/>
        </w:rPr>
        <w:t>Родители (законные представители) имеют право получить информацию о развитии своего ребенка.</w:t>
      </w:r>
    </w:p>
    <w:p w:rsidR="00416569" w:rsidRPr="00BB1F19" w:rsidRDefault="00416569" w:rsidP="00416569">
      <w:pPr>
        <w:jc w:val="both"/>
        <w:rPr>
          <w:rFonts w:ascii="Times New Roman" w:hAnsi="Times New Roman" w:cs="Times New Roman"/>
          <w:b/>
          <w:sz w:val="24"/>
          <w:szCs w:val="24"/>
        </w:rPr>
      </w:pPr>
    </w:p>
    <w:p w:rsidR="00416569" w:rsidRPr="00BB1F19" w:rsidRDefault="00416569" w:rsidP="00416569">
      <w:pPr>
        <w:rPr>
          <w:rFonts w:ascii="Times New Roman" w:hAnsi="Times New Roman" w:cs="Times New Roman"/>
          <w:sz w:val="24"/>
          <w:szCs w:val="24"/>
        </w:rPr>
      </w:pPr>
    </w:p>
    <w:p w:rsidR="00416569" w:rsidRPr="00BB1F19" w:rsidRDefault="00416569" w:rsidP="00416569">
      <w:pPr>
        <w:rPr>
          <w:rFonts w:ascii="Times New Roman" w:hAnsi="Times New Roman" w:cs="Times New Roman"/>
          <w:sz w:val="24"/>
          <w:szCs w:val="24"/>
        </w:rPr>
      </w:pPr>
    </w:p>
    <w:p w:rsidR="00416569" w:rsidRPr="00BB1F19" w:rsidRDefault="00416569" w:rsidP="00416569">
      <w:pPr>
        <w:rPr>
          <w:rFonts w:ascii="Times New Roman" w:hAnsi="Times New Roman" w:cs="Times New Roman"/>
          <w:sz w:val="24"/>
          <w:szCs w:val="24"/>
        </w:rPr>
      </w:pPr>
    </w:p>
    <w:p w:rsidR="00416569" w:rsidRPr="00BB1F19" w:rsidRDefault="00416569" w:rsidP="00416569">
      <w:pPr>
        <w:rPr>
          <w:rFonts w:ascii="Times New Roman" w:hAnsi="Times New Roman" w:cs="Times New Roman"/>
          <w:sz w:val="24"/>
          <w:szCs w:val="24"/>
        </w:rPr>
      </w:pPr>
    </w:p>
    <w:p w:rsidR="006F7B09" w:rsidRPr="00BB1F19" w:rsidRDefault="006F7B09">
      <w:pPr>
        <w:rPr>
          <w:rFonts w:ascii="Times New Roman" w:hAnsi="Times New Roman" w:cs="Times New Roman"/>
          <w:sz w:val="24"/>
          <w:szCs w:val="24"/>
        </w:rPr>
      </w:pPr>
    </w:p>
    <w:sectPr w:rsidR="006F7B09" w:rsidRPr="00BB1F19" w:rsidSect="00C24C1A">
      <w:footerReference w:type="even" r:id="rId7"/>
      <w:footerReference w:type="default" r:id="rId8"/>
      <w:pgSz w:w="11906" w:h="16838"/>
      <w:pgMar w:top="899" w:right="850" w:bottom="1134"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953" w:rsidRDefault="00B23953">
      <w:pPr>
        <w:spacing w:after="0" w:line="240" w:lineRule="auto"/>
      </w:pPr>
      <w:r>
        <w:separator/>
      </w:r>
    </w:p>
  </w:endnote>
  <w:endnote w:type="continuationSeparator" w:id="0">
    <w:p w:rsidR="00B23953" w:rsidRDefault="00B23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C1A" w:rsidRDefault="00C24C1A" w:rsidP="00C24C1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24C1A" w:rsidRDefault="00C24C1A" w:rsidP="00C24C1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C1A" w:rsidRDefault="00C24C1A" w:rsidP="00C24C1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E4912">
      <w:rPr>
        <w:rStyle w:val="a5"/>
        <w:noProof/>
      </w:rPr>
      <w:t>18</w:t>
    </w:r>
    <w:r>
      <w:rPr>
        <w:rStyle w:val="a5"/>
      </w:rPr>
      <w:fldChar w:fldCharType="end"/>
    </w:r>
  </w:p>
  <w:p w:rsidR="00C24C1A" w:rsidRDefault="00C24C1A" w:rsidP="00C24C1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953" w:rsidRDefault="00B23953">
      <w:pPr>
        <w:spacing w:after="0" w:line="240" w:lineRule="auto"/>
      </w:pPr>
      <w:r>
        <w:separator/>
      </w:r>
    </w:p>
  </w:footnote>
  <w:footnote w:type="continuationSeparator" w:id="0">
    <w:p w:rsidR="00B23953" w:rsidRDefault="00B239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50ECB"/>
    <w:multiLevelType w:val="hybridMultilevel"/>
    <w:tmpl w:val="6E6A3E2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4B5E4B"/>
    <w:multiLevelType w:val="hybridMultilevel"/>
    <w:tmpl w:val="55BEDE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E15F15"/>
    <w:multiLevelType w:val="hybridMultilevel"/>
    <w:tmpl w:val="9A9CD0C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9719B1"/>
    <w:multiLevelType w:val="hybridMultilevel"/>
    <w:tmpl w:val="B84CF36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057B88"/>
    <w:multiLevelType w:val="hybridMultilevel"/>
    <w:tmpl w:val="AE78A3AE"/>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82C67AC"/>
    <w:multiLevelType w:val="hybridMultilevel"/>
    <w:tmpl w:val="E408AA6A"/>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08D5687"/>
    <w:multiLevelType w:val="hybridMultilevel"/>
    <w:tmpl w:val="6308B7E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A747CB"/>
    <w:multiLevelType w:val="hybridMultilevel"/>
    <w:tmpl w:val="154C4D6A"/>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3"/>
  </w:num>
  <w:num w:numId="4">
    <w:abstractNumId w:val="1"/>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16569"/>
    <w:rsid w:val="00416569"/>
    <w:rsid w:val="00613097"/>
    <w:rsid w:val="006F7B09"/>
    <w:rsid w:val="009E4912"/>
    <w:rsid w:val="00B23953"/>
    <w:rsid w:val="00BB1F19"/>
    <w:rsid w:val="00C24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3E1E99F-1761-4D5A-A8DB-A03C82A6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1656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416569"/>
    <w:rPr>
      <w:rFonts w:ascii="Times New Roman" w:eastAsia="Times New Roman" w:hAnsi="Times New Roman" w:cs="Times New Roman"/>
      <w:sz w:val="24"/>
      <w:szCs w:val="24"/>
    </w:rPr>
  </w:style>
  <w:style w:type="character" w:styleId="a5">
    <w:name w:val="page number"/>
    <w:basedOn w:val="a0"/>
    <w:rsid w:val="00416569"/>
  </w:style>
  <w:style w:type="paragraph" w:customStyle="1" w:styleId="c3">
    <w:name w:val="c3"/>
    <w:basedOn w:val="a"/>
    <w:rsid w:val="004165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4334</Words>
  <Characters>24707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Бачище</dc:creator>
  <cp:keywords/>
  <dc:description/>
  <cp:lastModifiedBy>User</cp:lastModifiedBy>
  <cp:revision>5</cp:revision>
  <dcterms:created xsi:type="dcterms:W3CDTF">2017-01-17T11:21:00Z</dcterms:created>
  <dcterms:modified xsi:type="dcterms:W3CDTF">2017-02-27T08:06:00Z</dcterms:modified>
</cp:coreProperties>
</file>