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2D" w:rsidRPr="000F6D2D" w:rsidRDefault="000F6D2D" w:rsidP="000F6D2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D">
        <w:rPr>
          <w:rFonts w:ascii="Times New Roman" w:hAnsi="Times New Roman" w:cs="Times New Roman"/>
          <w:b/>
          <w:bCs/>
          <w:color w:val="003300"/>
          <w:sz w:val="24"/>
          <w:szCs w:val="24"/>
        </w:rPr>
        <w:t>Целинский район с. Хлеборобное</w:t>
      </w:r>
    </w:p>
    <w:p w:rsidR="000F6D2D" w:rsidRPr="000F6D2D" w:rsidRDefault="000F6D2D" w:rsidP="000F6D2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2D">
        <w:rPr>
          <w:rFonts w:ascii="Times New Roman" w:hAnsi="Times New Roman" w:cs="Times New Roman"/>
          <w:b/>
          <w:bCs/>
          <w:color w:val="003300"/>
          <w:sz w:val="24"/>
          <w:szCs w:val="24"/>
        </w:rPr>
        <w:t>Муниципальное бюджетное общеобразовательное учреждение</w:t>
      </w:r>
    </w:p>
    <w:p w:rsidR="000F6D2D" w:rsidRPr="000F6D2D" w:rsidRDefault="000F6D2D" w:rsidP="000F6D2D">
      <w:pPr>
        <w:pBdr>
          <w:bottom w:val="single" w:sz="12" w:space="0" w:color="00000A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003300"/>
          <w:sz w:val="24"/>
          <w:szCs w:val="24"/>
        </w:rPr>
      </w:pPr>
      <w:r w:rsidRPr="000F6D2D">
        <w:rPr>
          <w:rFonts w:ascii="Times New Roman" w:hAnsi="Times New Roman" w:cs="Times New Roman"/>
          <w:b/>
          <w:bCs/>
          <w:color w:val="003300"/>
          <w:sz w:val="24"/>
          <w:szCs w:val="24"/>
        </w:rPr>
        <w:t>Хлеборобная средняя общеобразовательная школа №5</w:t>
      </w:r>
    </w:p>
    <w:p w:rsidR="000F6D2D" w:rsidRPr="000F6D2D" w:rsidRDefault="000F6D2D" w:rsidP="000F6D2D">
      <w:pPr>
        <w:pBdr>
          <w:bottom w:val="single" w:sz="12" w:space="0" w:color="00000A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CC4" w:rsidRDefault="00715CC4" w:rsidP="000F6D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CC4" w:rsidRDefault="00715CC4" w:rsidP="000F6D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D2D" w:rsidRPr="000F6D2D" w:rsidRDefault="00B6506E" w:rsidP="00B650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F6D2D" w:rsidRPr="000F6D2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F6D2D" w:rsidRPr="000F6D2D" w:rsidRDefault="00863E0D" w:rsidP="00863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Директор</w:t>
      </w:r>
      <w:r w:rsidR="000F6D2D" w:rsidRPr="000F6D2D">
        <w:rPr>
          <w:rFonts w:ascii="Times New Roman" w:hAnsi="Times New Roman" w:cs="Times New Roman"/>
          <w:sz w:val="24"/>
          <w:szCs w:val="24"/>
        </w:rPr>
        <w:t xml:space="preserve">  МБОУ</w:t>
      </w:r>
    </w:p>
    <w:p w:rsidR="000F6D2D" w:rsidRPr="000F6D2D" w:rsidRDefault="000F6D2D" w:rsidP="000F6D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D2D">
        <w:rPr>
          <w:rFonts w:ascii="Times New Roman" w:hAnsi="Times New Roman" w:cs="Times New Roman"/>
          <w:sz w:val="24"/>
          <w:szCs w:val="24"/>
        </w:rPr>
        <w:t>Хлеборобная СОШ №5</w:t>
      </w:r>
    </w:p>
    <w:p w:rsidR="000F6D2D" w:rsidRPr="000F6D2D" w:rsidRDefault="000F6D2D" w:rsidP="000F6D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D2D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D67C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36CD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F6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7CD">
        <w:rPr>
          <w:rFonts w:ascii="Times New Roman" w:hAnsi="Times New Roman" w:cs="Times New Roman"/>
          <w:sz w:val="24"/>
          <w:szCs w:val="24"/>
        </w:rPr>
        <w:t>от «20</w:t>
      </w:r>
      <w:r w:rsidRPr="000F6D2D">
        <w:rPr>
          <w:rFonts w:ascii="Times New Roman" w:hAnsi="Times New Roman" w:cs="Times New Roman"/>
          <w:sz w:val="24"/>
          <w:szCs w:val="24"/>
        </w:rPr>
        <w:t>» авгу</w:t>
      </w:r>
      <w:r w:rsidR="008D67CD">
        <w:rPr>
          <w:rFonts w:ascii="Times New Roman" w:hAnsi="Times New Roman" w:cs="Times New Roman"/>
          <w:sz w:val="24"/>
          <w:szCs w:val="24"/>
        </w:rPr>
        <w:t>ста 2025</w:t>
      </w:r>
      <w:r w:rsidRPr="000F6D2D">
        <w:rPr>
          <w:rFonts w:ascii="Times New Roman" w:hAnsi="Times New Roman" w:cs="Times New Roman"/>
          <w:sz w:val="24"/>
          <w:szCs w:val="24"/>
        </w:rPr>
        <w:t>г.</w:t>
      </w:r>
    </w:p>
    <w:p w:rsidR="000F6D2D" w:rsidRPr="000F6D2D" w:rsidRDefault="000F6D2D" w:rsidP="000F6D2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D2D">
        <w:rPr>
          <w:rFonts w:ascii="Times New Roman" w:hAnsi="Times New Roman" w:cs="Times New Roman"/>
          <w:sz w:val="24"/>
          <w:szCs w:val="24"/>
        </w:rPr>
        <w:t>_______________ О.В. Мирошникова</w:t>
      </w:r>
    </w:p>
    <w:p w:rsidR="000F6D2D" w:rsidRPr="000F6D2D" w:rsidRDefault="000F6D2D" w:rsidP="000F6D2D">
      <w:pPr>
        <w:tabs>
          <w:tab w:val="left" w:pos="331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F6D2D">
        <w:rPr>
          <w:rFonts w:ascii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F6D2D">
        <w:rPr>
          <w:rFonts w:ascii="Times New Roman" w:hAnsi="Times New Roman" w:cs="Times New Roman"/>
          <w:sz w:val="24"/>
          <w:szCs w:val="24"/>
          <w:lang w:eastAsia="ar-SA"/>
        </w:rPr>
        <w:t>по элективному курсу</w:t>
      </w: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F6D2D">
        <w:rPr>
          <w:rFonts w:ascii="Times New Roman" w:hAnsi="Times New Roman" w:cs="Times New Roman"/>
          <w:sz w:val="24"/>
          <w:szCs w:val="24"/>
          <w:lang w:eastAsia="ar-SA"/>
        </w:rPr>
        <w:t>«Индивидуальный учебный проект»</w:t>
      </w: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F6D2D">
        <w:rPr>
          <w:rFonts w:ascii="Times New Roman" w:hAnsi="Times New Roman" w:cs="Times New Roman"/>
          <w:sz w:val="24"/>
          <w:szCs w:val="24"/>
          <w:lang w:eastAsia="ar-SA"/>
        </w:rPr>
        <w:t>(профильный уровень)</w:t>
      </w:r>
    </w:p>
    <w:p w:rsidR="000F6D2D" w:rsidRPr="000F6D2D" w:rsidRDefault="000F6D2D" w:rsidP="000F6D2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D2D" w:rsidRPr="000F6D2D" w:rsidRDefault="00C56AF0" w:rsidP="000F6D2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0F6D2D" w:rsidRPr="000F6D2D">
        <w:rPr>
          <w:rFonts w:ascii="Times New Roman" w:hAnsi="Times New Roman" w:cs="Times New Roman"/>
          <w:sz w:val="24"/>
          <w:szCs w:val="24"/>
        </w:rPr>
        <w:t xml:space="preserve"> общее образование 10</w:t>
      </w:r>
      <w:r w:rsidR="00051FDA">
        <w:rPr>
          <w:rFonts w:ascii="Times New Roman" w:hAnsi="Times New Roman" w:cs="Times New Roman"/>
          <w:sz w:val="24"/>
          <w:szCs w:val="24"/>
        </w:rPr>
        <w:t xml:space="preserve"> -11</w:t>
      </w:r>
      <w:r w:rsidR="000F6D2D" w:rsidRPr="000F6D2D">
        <w:rPr>
          <w:rFonts w:ascii="Times New Roman" w:hAnsi="Times New Roman" w:cs="Times New Roman"/>
          <w:sz w:val="24"/>
          <w:szCs w:val="24"/>
        </w:rPr>
        <w:t xml:space="preserve">  класс</w:t>
      </w:r>
      <w:r w:rsidR="00051FDA">
        <w:rPr>
          <w:rFonts w:ascii="Times New Roman" w:hAnsi="Times New Roman" w:cs="Times New Roman"/>
          <w:sz w:val="24"/>
          <w:szCs w:val="24"/>
        </w:rPr>
        <w:t>ы</w:t>
      </w:r>
    </w:p>
    <w:p w:rsidR="000F6D2D" w:rsidRPr="000F6D2D" w:rsidRDefault="009F4642" w:rsidP="000F6D2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 -  68</w:t>
      </w:r>
    </w:p>
    <w:p w:rsidR="000F6D2D" w:rsidRPr="000F6D2D" w:rsidRDefault="000F6D2D" w:rsidP="000F6D2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0F6D2D">
        <w:rPr>
          <w:rFonts w:ascii="Times New Roman" w:hAnsi="Times New Roman" w:cs="Times New Roman"/>
          <w:sz w:val="24"/>
          <w:szCs w:val="24"/>
        </w:rPr>
        <w:t>Учитель:  Семенец Ольга Васильевна</w:t>
      </w:r>
    </w:p>
    <w:p w:rsidR="000F6D2D" w:rsidRDefault="000F6D2D" w:rsidP="00556190">
      <w:pPr>
        <w:spacing w:after="0" w:line="240" w:lineRule="auto"/>
        <w:rPr>
          <w:b/>
          <w:szCs w:val="28"/>
        </w:rPr>
      </w:pPr>
    </w:p>
    <w:p w:rsidR="00556190" w:rsidRDefault="00556190" w:rsidP="00556190">
      <w:pPr>
        <w:spacing w:after="0" w:line="240" w:lineRule="auto"/>
        <w:rPr>
          <w:b/>
          <w:szCs w:val="28"/>
        </w:rPr>
      </w:pPr>
    </w:p>
    <w:p w:rsidR="00556190" w:rsidRDefault="00556190" w:rsidP="00556190">
      <w:pPr>
        <w:spacing w:after="0" w:line="240" w:lineRule="auto"/>
        <w:rPr>
          <w:b/>
          <w:szCs w:val="28"/>
        </w:rPr>
      </w:pPr>
    </w:p>
    <w:p w:rsidR="007E319E" w:rsidRPr="007E319E" w:rsidRDefault="000F6D2D" w:rsidP="007E3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Содержание </w:t>
      </w:r>
      <w:r w:rsidR="005F6429"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курса</w:t>
      </w:r>
      <w:r w:rsidR="003C61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E319E"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 класс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Введение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1. Культура исследования и проектирования (14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Инициализация проекта, курсовой работы, исследования. Конструирование темы и проблемы проекта, курсовой работы. Проектный замысел.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Структура проектов, курсовых и исследовательских работ.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Учимся анализировать проекты. Выдвижение проектной идеи как формирование образа будущего.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Виды проектов (инновационный, конструкторский, исследовательский, инженерный, информационный, творческий, социальный, прикладной). Проект Столыпина. Техническое проектирование и конструирование как типы деятельности.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Социальное проектирование: как сделать лучше общество, в котором мы живём. Волонтерские проекты и сообщества.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Способы получения и обработки информации. Использование информационных технологий при создании проектного продукта. Анализируем проекты сверстников. Анализируем проекты сверстников: возможности ИТ-технологий для междисциплинарных проектов. Исследование как элемент проекта.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2. Самоопределение (6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Методические рекомендации по написанию и оформлению курсовых работ, проектов, исследовательских работ.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Проекты и технологии: выбираем сферы деятельности. Создаем элементы образа будущего: что мы хотим изменить своим проектом. Формируем отношение к проблемам: препятствие или побуждение к действию?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Знакомимся с проектным движением. Первичное самоопределение. Обоснование актуальности темы для проекта или исследования.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Виды переработки чужого текста. Понятия: конспект, тезисы, реферат, аннотация, рецензия.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3. Замысел проекта (5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Проекты и технологии: выбираем сферы деятельности. Создаем элементы образа будущего: что мы хотим изменить своим проектом. Формируем отношение к проблемам: препятствие или побуждение к действию?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Понятие «проблема» и «позиция» при осуществлении проектирования. Формулирование цели проекта.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Роль акции в реализации проектов.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4. Условия реализации проекта (6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Применение информационных технологий в исследовании, проекте, курсовых работах.Работа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Источники финансирования проекта. Планирование действий – шаг за шагом по пути реализации проекта. Сторонники и команда проекта. Как эффективно использовать уникальный вклад каждого участника. Представление и оценивание проектного продукта.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5.</w:t>
      </w:r>
      <w:r w:rsidR="00131E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F46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Трудности реализации проекта (3</w:t>
      </w: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ч)</w:t>
      </w:r>
    </w:p>
    <w:p w:rsidR="00BC5F0B" w:rsidRPr="00556190" w:rsidRDefault="007E319E" w:rsidP="00556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BC5F0B" w:rsidRDefault="00BC5F0B" w:rsidP="007E3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E319E" w:rsidRPr="007E319E" w:rsidRDefault="009F4642" w:rsidP="007E3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</w:t>
      </w:r>
      <w:r w:rsidR="007E319E"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класс</w:t>
      </w:r>
    </w:p>
    <w:p w:rsidR="007E319E" w:rsidRPr="003C619B" w:rsidRDefault="001C283D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6</w:t>
      </w:r>
      <w:r w:rsidR="007E319E"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9754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Трудности реализации проекта (6</w:t>
      </w:r>
      <w:r w:rsidR="007E319E"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Позиция эксперта. Критерии анализа и оценивания проектной работы. Оцениваем проекты сверстников.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7. Предварительная защита и экспертная оценка проектных исследовательских работ (4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1C283D" w:rsidRPr="007E319E" w:rsidRDefault="001C283D" w:rsidP="001C2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8</w:t>
      </w: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Дополнительные возможности улучшения проекта (6 ч)</w:t>
      </w:r>
    </w:p>
    <w:p w:rsidR="001C283D" w:rsidRPr="007E319E" w:rsidRDefault="001C283D" w:rsidP="001C2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Технология как мост от идеи к продукту. Видим за проектом инфраструктуру.</w:t>
      </w:r>
    </w:p>
    <w:p w:rsidR="001C283D" w:rsidRPr="007E319E" w:rsidRDefault="001C283D" w:rsidP="001C2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Опросы как эффективный инструмент проектирования. Возможности социальных сетей. Сетевые формы проектов. Использование видеороликов в продвижении проекта.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</w:t>
      </w:r>
      <w:r w:rsidR="001C2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Презентация и за</w:t>
      </w:r>
      <w:r w:rsidR="001C2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щита индивидуального проекта (18</w:t>
      </w:r>
      <w:r w:rsidRPr="007E31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ч)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881EA4" w:rsidRPr="00881EA4" w:rsidRDefault="007E319E" w:rsidP="0088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319E">
        <w:rPr>
          <w:rFonts w:ascii="Times New Roman" w:eastAsia="Times New Roman" w:hAnsi="Times New Roman" w:cs="Times New Roman"/>
          <w:color w:val="000000"/>
          <w:sz w:val="20"/>
          <w:szCs w:val="20"/>
        </w:rPr>
        <w:t>Рефлексия проектной деятельности. Дальнейшее планирование осуществления проектов.</w:t>
      </w:r>
    </w:p>
    <w:p w:rsidR="00BC5F0B" w:rsidRDefault="00BC5F0B" w:rsidP="00881E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EA4" w:rsidRPr="00881EA4" w:rsidRDefault="00881EA4" w:rsidP="00881E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A4">
        <w:rPr>
          <w:rFonts w:ascii="Times New Roman" w:hAnsi="Times New Roman" w:cs="Times New Roman"/>
          <w:b/>
          <w:sz w:val="24"/>
          <w:szCs w:val="24"/>
        </w:rPr>
        <w:t>Раздел 2. Тематическое планирование</w:t>
      </w:r>
    </w:p>
    <w:p w:rsidR="005F6429" w:rsidRPr="00881EA4" w:rsidRDefault="00881EA4" w:rsidP="00881E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A4">
        <w:rPr>
          <w:rFonts w:ascii="Times New Roman" w:hAnsi="Times New Roman" w:cs="Times New Roman"/>
          <w:b/>
          <w:sz w:val="24"/>
          <w:szCs w:val="24"/>
        </w:rPr>
        <w:t>Учебно – тематический план</w:t>
      </w:r>
      <w:r w:rsidR="00162547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E975B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5670"/>
        <w:gridCol w:w="2268"/>
        <w:gridCol w:w="3969"/>
      </w:tblGrid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раздела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 – во </w:t>
            </w: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изучения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исследования и проектирования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6754AC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3.09.25-10</w:t>
            </w:r>
            <w:r w:rsidR="0005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6754AC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17.12.25 -4.02</w:t>
            </w:r>
            <w:r w:rsidR="0005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6754AC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11.02.26 -11</w:t>
            </w:r>
            <w:r w:rsidR="0005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реализации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6754AC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18.03.26-29</w:t>
            </w:r>
            <w:r w:rsidR="00FE1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051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реализации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9F4642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6754AC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6.05.26-20</w:t>
            </w:r>
            <w:r w:rsidR="00184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76F1" w:rsidRPr="00881EA4" w:rsidTr="00BC5F0B">
        <w:trPr>
          <w:tblCellSpacing w:w="15" w:type="dxa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976F1" w:rsidRPr="00881EA4" w:rsidRDefault="00C976F1" w:rsidP="00881EA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F1" w:rsidRPr="00881EA4" w:rsidRDefault="001674BE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F4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F1" w:rsidRPr="00881EA4" w:rsidRDefault="00C976F1" w:rsidP="00881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54AC" w:rsidRDefault="006754AC" w:rsidP="00556190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5F6429" w:rsidRDefault="005F6429" w:rsidP="00556190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5F64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Календарно-тематическое планирование</w:t>
      </w:r>
      <w:r w:rsidR="007E319E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5F64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10 класс</w:t>
      </w:r>
    </w:p>
    <w:p w:rsidR="00715CC4" w:rsidRDefault="00715CC4" w:rsidP="00881EA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817"/>
        <w:gridCol w:w="7938"/>
        <w:gridCol w:w="2552"/>
        <w:gridCol w:w="1842"/>
        <w:gridCol w:w="1637"/>
      </w:tblGrid>
      <w:tr w:rsidR="00AD5793" w:rsidTr="00051FDA">
        <w:trPr>
          <w:trHeight w:val="240"/>
        </w:trPr>
        <w:tc>
          <w:tcPr>
            <w:tcW w:w="817" w:type="dxa"/>
            <w:vMerge w:val="restart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938" w:type="dxa"/>
            <w:vMerge w:val="restart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изучения</w:t>
            </w:r>
          </w:p>
        </w:tc>
        <w:tc>
          <w:tcPr>
            <w:tcW w:w="3479" w:type="dxa"/>
            <w:gridSpan w:val="2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AD5793" w:rsidTr="00AD5793">
        <w:trPr>
          <w:trHeight w:val="240"/>
        </w:trPr>
        <w:tc>
          <w:tcPr>
            <w:tcW w:w="817" w:type="dxa"/>
            <w:vMerge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37" w:type="dxa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 </w:t>
            </w: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исследования и проектирования </w:t>
            </w:r>
          </w:p>
        </w:tc>
        <w:tc>
          <w:tcPr>
            <w:tcW w:w="2552" w:type="dxa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D579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исследования и проектирования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проекта, его типы и виды. Особенности индивидуального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анализировать проекты.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проектной идеи как формирование образа будущего.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A03F6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8431C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проектов (инновационный, конструкторский, исследовательский, инженерный, информационный, творческий, социальный, прикладной). Проект Столыпина.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проектирование и конструирование как типы деятельности.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проектирование: как сделать лучше общество, в котором мы живём.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Волонтерские проекты и сообщества.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</w:t>
            </w:r>
            <w:r w:rsidR="008431C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и обработки информации.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информационных технологий при создании проектного продукта.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 проекты сверстников.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 проекты сверстников: возможности ИТ-технологий для междисциплинарных проектов.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как элемент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D5793" w:rsidRPr="005F6429" w:rsidRDefault="00AD5793" w:rsidP="00613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Самоопределение </w:t>
            </w:r>
          </w:p>
        </w:tc>
        <w:tc>
          <w:tcPr>
            <w:tcW w:w="2552" w:type="dxa"/>
          </w:tcPr>
          <w:p w:rsidR="00AD5793" w:rsidRP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D579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и технологии: выбираем сферы деятельности.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Создаем элементы образа будущего: что мы хотим изменить своим проектом.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 отношение к проблемам: препятствие или побуждение к действию?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проектным движением.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самоопределение.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темы для проекта или исследования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Замысел проекта </w:t>
            </w:r>
          </w:p>
        </w:tc>
        <w:tc>
          <w:tcPr>
            <w:tcW w:w="2552" w:type="dxa"/>
          </w:tcPr>
          <w:p w:rsidR="00AD5793" w:rsidRPr="007C70DF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7C70D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«проблема» и «позиция» при осуществлении проектирования.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цели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Целеполагание. Постановка задач. Прогнозирование результатов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 w:rsidR="00C92F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акции в реализации проектов.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недостающей информации.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Условия реализации проекта </w:t>
            </w:r>
          </w:p>
        </w:tc>
        <w:tc>
          <w:tcPr>
            <w:tcW w:w="2552" w:type="dxa"/>
          </w:tcPr>
          <w:p w:rsidR="00AD5793" w:rsidRPr="007C70DF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7C70D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действий – шаг за шагом по пути реализации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 w:rsidR="00C92F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Сторонники и команда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.04.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Как эффективно использовать уникальный вклад каждого участника.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оценивание проектного продукта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9A44AB">
        <w:trPr>
          <w:trHeight w:val="387"/>
        </w:trPr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управления проектами. Защита первого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 w:rsidR="0084571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Трудн</w:t>
            </w:r>
            <w:r w:rsidR="007C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ости реализации проекта </w:t>
            </w:r>
          </w:p>
        </w:tc>
        <w:tc>
          <w:tcPr>
            <w:tcW w:w="2552" w:type="dxa"/>
          </w:tcPr>
          <w:p w:rsidR="00AD5793" w:rsidRPr="009A44AB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3367E5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  <w:r w:rsidR="00C92F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AD5793" w:rsidTr="00AD5793">
        <w:tc>
          <w:tcPr>
            <w:tcW w:w="817" w:type="dxa"/>
          </w:tcPr>
          <w:p w:rsidR="00AD5793" w:rsidRDefault="007C70DF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8" w:type="dxa"/>
          </w:tcPr>
          <w:p w:rsidR="00AD5793" w:rsidRPr="005F6429" w:rsidRDefault="00AD5793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первого проекта.</w:t>
            </w:r>
          </w:p>
        </w:tc>
        <w:tc>
          <w:tcPr>
            <w:tcW w:w="2552" w:type="dxa"/>
          </w:tcPr>
          <w:p w:rsidR="00AD5793" w:rsidRDefault="00F82AAA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D5793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3367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A03F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637" w:type="dxa"/>
          </w:tcPr>
          <w:p w:rsidR="00AD5793" w:rsidRDefault="00AD5793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D67CD" w:rsidTr="00AD5793">
        <w:tc>
          <w:tcPr>
            <w:tcW w:w="817" w:type="dxa"/>
          </w:tcPr>
          <w:p w:rsidR="008D67CD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38" w:type="dxa"/>
          </w:tcPr>
          <w:p w:rsidR="008D67CD" w:rsidRPr="005F6429" w:rsidRDefault="008D67C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BD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BD73F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552" w:type="dxa"/>
          </w:tcPr>
          <w:p w:rsidR="008D67CD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D67CD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1637" w:type="dxa"/>
          </w:tcPr>
          <w:p w:rsidR="008D67CD" w:rsidRDefault="008D67CD" w:rsidP="00881EA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15CC4" w:rsidRDefault="00715CC4" w:rsidP="005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367E5" w:rsidRDefault="003367E5" w:rsidP="005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15CC4" w:rsidRDefault="00715CC4" w:rsidP="005F64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715CC4" w:rsidRDefault="00715CC4" w:rsidP="00184D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674BE" w:rsidRDefault="001674BE" w:rsidP="001674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A4">
        <w:rPr>
          <w:rFonts w:ascii="Times New Roman" w:hAnsi="Times New Roman" w:cs="Times New Roman"/>
          <w:b/>
          <w:sz w:val="24"/>
          <w:szCs w:val="24"/>
        </w:rPr>
        <w:lastRenderedPageBreak/>
        <w:t>Учебно – 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:rsidR="00162547" w:rsidRPr="00881EA4" w:rsidRDefault="00162547" w:rsidP="001674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8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5670"/>
        <w:gridCol w:w="2268"/>
        <w:gridCol w:w="3969"/>
        <w:gridCol w:w="3969"/>
      </w:tblGrid>
      <w:tr w:rsidR="001674BE" w:rsidRPr="00881EA4" w:rsidTr="001674BE">
        <w:trPr>
          <w:gridAfter w:val="1"/>
          <w:wAfter w:w="3924" w:type="dxa"/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раздела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 – во </w:t>
            </w: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изучения</w:t>
            </w:r>
          </w:p>
        </w:tc>
      </w:tr>
      <w:tr w:rsidR="001674BE" w:rsidRPr="00881EA4" w:rsidTr="001674BE">
        <w:trPr>
          <w:gridAfter w:val="1"/>
          <w:wAfter w:w="3924" w:type="dxa"/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C283D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</w:t>
            </w:r>
            <w:r w:rsidR="001674BE"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реализации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FF0DD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3.09.25-8</w:t>
            </w:r>
            <w:r w:rsidR="00E1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674BE" w:rsidRPr="00881EA4" w:rsidTr="001674BE">
        <w:trPr>
          <w:gridAfter w:val="1"/>
          <w:wAfter w:w="3924" w:type="dxa"/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C283D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</w:t>
            </w:r>
            <w:r w:rsidR="001674BE"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защита и экспертная оценка проектных исследовательских работ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FF0DD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0.25 -12</w:t>
            </w:r>
            <w:r w:rsidR="00E12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674BE" w:rsidRPr="00881EA4" w:rsidTr="001674BE">
        <w:trPr>
          <w:gridAfter w:val="1"/>
          <w:wAfter w:w="3924" w:type="dxa"/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C283D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</w:t>
            </w:r>
            <w:r w:rsidR="001674BE"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возможности улучшения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FF0DD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19.11.25-24</w:t>
            </w:r>
            <w:r w:rsidR="0094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674BE" w:rsidRPr="00881EA4" w:rsidTr="001674BE">
        <w:trPr>
          <w:gridAfter w:val="1"/>
          <w:wAfter w:w="3924" w:type="dxa"/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C283D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</w:t>
            </w:r>
            <w:r w:rsidR="001674BE"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защита индивидуального проекта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FF0DD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2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.26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23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6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674BE" w:rsidRPr="00881EA4" w:rsidTr="001674BE">
        <w:trPr>
          <w:tblCellSpacing w:w="15" w:type="dxa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</w:tcPr>
          <w:p w:rsidR="001674BE" w:rsidRPr="00881EA4" w:rsidRDefault="001674BE" w:rsidP="00D036B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.05.22</w:t>
            </w:r>
          </w:p>
        </w:tc>
      </w:tr>
    </w:tbl>
    <w:p w:rsidR="001674BE" w:rsidRDefault="001674BE" w:rsidP="0016254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0525FB" w:rsidRPr="00715CC4" w:rsidRDefault="005F6429" w:rsidP="00715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5F64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Календарно-тематическое планирование</w:t>
      </w:r>
    </w:p>
    <w:tbl>
      <w:tblPr>
        <w:tblStyle w:val="a4"/>
        <w:tblW w:w="0" w:type="auto"/>
        <w:tblLook w:val="04A0"/>
      </w:tblPr>
      <w:tblGrid>
        <w:gridCol w:w="817"/>
        <w:gridCol w:w="7938"/>
        <w:gridCol w:w="2552"/>
        <w:gridCol w:w="1842"/>
        <w:gridCol w:w="1637"/>
      </w:tblGrid>
      <w:tr w:rsidR="000525FB" w:rsidRPr="00AD5793" w:rsidTr="00051FDA">
        <w:trPr>
          <w:trHeight w:val="240"/>
        </w:trPr>
        <w:tc>
          <w:tcPr>
            <w:tcW w:w="817" w:type="dxa"/>
            <w:vMerge w:val="restart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938" w:type="dxa"/>
            <w:vMerge w:val="restart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изучения</w:t>
            </w:r>
          </w:p>
        </w:tc>
        <w:tc>
          <w:tcPr>
            <w:tcW w:w="3479" w:type="dxa"/>
            <w:gridSpan w:val="2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0525FB" w:rsidRPr="00AD5793" w:rsidTr="00051FDA">
        <w:trPr>
          <w:trHeight w:val="240"/>
        </w:trPr>
        <w:tc>
          <w:tcPr>
            <w:tcW w:w="817" w:type="dxa"/>
            <w:vMerge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37" w:type="dxa"/>
          </w:tcPr>
          <w:p w:rsidR="000525FB" w:rsidRPr="00AD5793" w:rsidRDefault="000525FB" w:rsidP="00051F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 </w:t>
            </w:r>
          </w:p>
        </w:tc>
      </w:tr>
      <w:tr w:rsidR="000525FB" w:rsidTr="00051FDA">
        <w:tc>
          <w:tcPr>
            <w:tcW w:w="817" w:type="dxa"/>
          </w:tcPr>
          <w:p w:rsidR="000525FB" w:rsidRDefault="000525FB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0525FB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ости реализации проекта </w:t>
            </w:r>
          </w:p>
        </w:tc>
        <w:tc>
          <w:tcPr>
            <w:tcW w:w="2552" w:type="dxa"/>
          </w:tcPr>
          <w:p w:rsidR="000525FB" w:rsidRPr="00AD5793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0525FB" w:rsidRDefault="000525FB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0525FB" w:rsidRDefault="000525FB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задачи, реализованные в исследовательском проекте.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8D67C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от замысла к реализации проекта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8D67C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 проекта.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8D67C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Анализ проектного замысла «Завод по переработке пластика».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Анализ проектного замысла «Превратим мусор в ресурс». Сравнение проектных замыслов.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 Анализ проектов сверстников.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D5EE9" w:rsidRPr="00184D22" w:rsidRDefault="00184D22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Предварительная защита и экспертная оценка проектных исследовательских работ</w:t>
            </w:r>
          </w:p>
        </w:tc>
        <w:tc>
          <w:tcPr>
            <w:tcW w:w="2552" w:type="dxa"/>
          </w:tcPr>
          <w:p w:rsidR="005D5EE9" w:rsidRP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5D5EE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эксперта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3D3513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.10.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анализа и оценивания проектной работы.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Оцениваем проекты сверстников.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начального этапа исследования.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Дополнительные возможности улучшения проекта </w:t>
            </w:r>
          </w:p>
        </w:tc>
        <w:tc>
          <w:tcPr>
            <w:tcW w:w="2552" w:type="dxa"/>
          </w:tcPr>
          <w:p w:rsidR="005D5EE9" w:rsidRP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5D5EE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как мост от идеи к продукту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 за проектом инфраструктуру.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Опросы как эффективный инструмент проектирования.</w:t>
            </w:r>
          </w:p>
        </w:tc>
        <w:tc>
          <w:tcPr>
            <w:tcW w:w="2552" w:type="dxa"/>
          </w:tcPr>
          <w:p w:rsidR="005D5EE9" w:rsidRPr="00AD5793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социальных сетей. Сетевые формы проектов.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видеороликов в продвижении проекта.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предъявление результатов проектной и исследовательской деятельности.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Презентация и защита индивидуального проекта </w:t>
            </w:r>
          </w:p>
        </w:tc>
        <w:tc>
          <w:tcPr>
            <w:tcW w:w="2552" w:type="dxa"/>
          </w:tcPr>
          <w:p w:rsidR="005D5EE9" w:rsidRP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5D5EE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</w:t>
            </w:r>
            <w:r w:rsidR="002360A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собственного проекта.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D5EE9" w:rsidTr="00051FDA">
        <w:tc>
          <w:tcPr>
            <w:tcW w:w="81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8" w:type="dxa"/>
          </w:tcPr>
          <w:p w:rsidR="005D5EE9" w:rsidRPr="005F6429" w:rsidRDefault="005D5EE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 в исследовании и проектной деятельности.</w:t>
            </w:r>
          </w:p>
        </w:tc>
        <w:tc>
          <w:tcPr>
            <w:tcW w:w="2552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5EE9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  <w:r w:rsidR="003D35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5D5EE9" w:rsidRDefault="005D5EE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76209" w:rsidTr="00051FDA">
        <w:tc>
          <w:tcPr>
            <w:tcW w:w="81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8" w:type="dxa"/>
          </w:tcPr>
          <w:p w:rsidR="00F76209" w:rsidRPr="005F6429" w:rsidRDefault="00F7620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сети Интернет.</w:t>
            </w:r>
          </w:p>
        </w:tc>
        <w:tc>
          <w:tcPr>
            <w:tcW w:w="2552" w:type="dxa"/>
          </w:tcPr>
          <w:p w:rsidR="00F76209" w:rsidRPr="007C70DF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76209" w:rsidRDefault="00D81BEE" w:rsidP="00D036B9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3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76209" w:rsidTr="00051FDA">
        <w:tc>
          <w:tcPr>
            <w:tcW w:w="81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8" w:type="dxa"/>
          </w:tcPr>
          <w:p w:rsidR="00F76209" w:rsidRPr="005F6429" w:rsidRDefault="00F7620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Библиография, справочная литература, каталоги.</w:t>
            </w:r>
          </w:p>
        </w:tc>
        <w:tc>
          <w:tcPr>
            <w:tcW w:w="2552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76209" w:rsidRDefault="00D81BEE" w:rsidP="00D036B9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F7620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76209" w:rsidTr="00051FDA">
        <w:tc>
          <w:tcPr>
            <w:tcW w:w="81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8" w:type="dxa"/>
          </w:tcPr>
          <w:p w:rsidR="00F76209" w:rsidRPr="005F6429" w:rsidRDefault="00F76209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архива проекта: электронный вариант.</w:t>
            </w:r>
          </w:p>
        </w:tc>
        <w:tc>
          <w:tcPr>
            <w:tcW w:w="2552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76209" w:rsidRDefault="00D81BEE" w:rsidP="00D036B9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  <w:r w:rsidR="00F7620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F76209" w:rsidRDefault="00F76209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выполняемых работ и методы контроля исполнения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предпосылки успеха публичного выступления.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 w:rsidR="00467B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защита проекта.</w:t>
            </w:r>
          </w:p>
        </w:tc>
        <w:tc>
          <w:tcPr>
            <w:tcW w:w="2552" w:type="dxa"/>
          </w:tcPr>
          <w:p w:rsidR="00944F7D" w:rsidRPr="007C70DF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монологической речи.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467BB8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r w:rsidR="00D81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</w:t>
            </w:r>
            <w:r w:rsidR="00D81B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Аргументирующая речь.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незапланированные вопросы.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авторского доклада.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rPr>
          <w:trHeight w:val="387"/>
        </w:trPr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8" w:type="dxa"/>
          </w:tcPr>
          <w:p w:rsidR="00944F7D" w:rsidRPr="005F6429" w:rsidRDefault="00944F7D" w:rsidP="00443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защита проекта.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индивидуального прогресса</w:t>
            </w:r>
          </w:p>
        </w:tc>
        <w:tc>
          <w:tcPr>
            <w:tcW w:w="2552" w:type="dxa"/>
          </w:tcPr>
          <w:p w:rsidR="00944F7D" w:rsidRPr="009A44AB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467BB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  <w:r w:rsidR="00944F7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44F7D" w:rsidTr="00051FDA">
        <w:tc>
          <w:tcPr>
            <w:tcW w:w="81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8" w:type="dxa"/>
          </w:tcPr>
          <w:p w:rsidR="00944F7D" w:rsidRPr="005F6429" w:rsidRDefault="00944F7D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2552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44F7D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2360A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637" w:type="dxa"/>
          </w:tcPr>
          <w:p w:rsidR="00944F7D" w:rsidRDefault="00944F7D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60A4" w:rsidTr="00051FDA">
        <w:tc>
          <w:tcPr>
            <w:tcW w:w="817" w:type="dxa"/>
          </w:tcPr>
          <w:p w:rsidR="002360A4" w:rsidRDefault="002360A4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38" w:type="dxa"/>
          </w:tcPr>
          <w:p w:rsidR="002360A4" w:rsidRPr="005F6429" w:rsidRDefault="002360A4" w:rsidP="00051F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2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2552" w:type="dxa"/>
          </w:tcPr>
          <w:p w:rsidR="002360A4" w:rsidRDefault="002360A4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2360A4" w:rsidRDefault="00D81BEE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2360A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637" w:type="dxa"/>
          </w:tcPr>
          <w:p w:rsidR="002360A4" w:rsidRDefault="002360A4" w:rsidP="00051FD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131E89" w:rsidRDefault="00131E89" w:rsidP="005561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319E" w:rsidRPr="00162547" w:rsidRDefault="007E319E" w:rsidP="00556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3.Планируемые результаты.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учебноисследовательской, проектной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их мотивации к обучению и целенаправленной познавательной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значимых социальных и межличностных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продуктивно общаться и взаимодействовать в процессе совместной деятельности, учитывать позиции других участников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1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7E319E" w:rsidRPr="007E319E" w:rsidRDefault="007E319E" w:rsidP="007E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2E7" w:rsidRPr="0073585C" w:rsidRDefault="002032E7" w:rsidP="002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032E7" w:rsidRPr="0073585C" w:rsidRDefault="002032E7" w:rsidP="0020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85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39" w:type="dxa"/>
        <w:tblCellSpacing w:w="0" w:type="dxa"/>
        <w:tblInd w:w="1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6"/>
        <w:gridCol w:w="2654"/>
        <w:gridCol w:w="3539"/>
      </w:tblGrid>
      <w:tr w:rsidR="002032E7" w:rsidRPr="0073585C" w:rsidTr="00051FDA">
        <w:trPr>
          <w:tblCellSpacing w:w="0" w:type="dxa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                         Протокол заседания</w:t>
            </w:r>
          </w:p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</w:t>
            </w:r>
          </w:p>
          <w:p w:rsidR="002032E7" w:rsidRPr="0073585C" w:rsidRDefault="001C283D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«18»_августа 2025</w:t>
            </w:r>
            <w:r w:rsidR="002032E7"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г.№__</w:t>
            </w:r>
            <w:r w:rsidR="002032E7" w:rsidRPr="007358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1_</w:t>
            </w:r>
          </w:p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И.И. Хомутова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032E7" w:rsidRPr="0073585C" w:rsidRDefault="002032E7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И.И. Хомутова</w:t>
            </w:r>
          </w:p>
          <w:p w:rsidR="002032E7" w:rsidRPr="0073585C" w:rsidRDefault="001C283D" w:rsidP="00051F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«19»августа 2025</w:t>
            </w:r>
            <w:r w:rsidR="002032E7" w:rsidRPr="007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C420B" w:rsidRPr="007E319E" w:rsidRDefault="006C420B" w:rsidP="007E3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420B" w:rsidRPr="007E319E" w:rsidSect="007E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BF" w:rsidRDefault="004B2FBF" w:rsidP="002E0F63">
      <w:pPr>
        <w:spacing w:after="0" w:line="240" w:lineRule="auto"/>
      </w:pPr>
      <w:r>
        <w:separator/>
      </w:r>
    </w:p>
  </w:endnote>
  <w:endnote w:type="continuationSeparator" w:id="1">
    <w:p w:rsidR="004B2FBF" w:rsidRDefault="004B2FBF" w:rsidP="002E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44" w:rsidRDefault="002F55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4219"/>
      <w:docPartObj>
        <w:docPartGallery w:val="Page Numbers (Bottom of Page)"/>
        <w:docPartUnique/>
      </w:docPartObj>
    </w:sdtPr>
    <w:sdtContent>
      <w:p w:rsidR="002F5544" w:rsidRDefault="002F5544">
        <w:pPr>
          <w:pStyle w:val="a7"/>
          <w:jc w:val="right"/>
        </w:pPr>
        <w:fldSimple w:instr=" PAGE   \* MERGEFORMAT ">
          <w:r w:rsidR="00BB3B2C">
            <w:rPr>
              <w:noProof/>
            </w:rPr>
            <w:t>1</w:t>
          </w:r>
        </w:fldSimple>
      </w:p>
    </w:sdtContent>
  </w:sdt>
  <w:p w:rsidR="002F5544" w:rsidRDefault="002F55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44" w:rsidRDefault="002F55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BF" w:rsidRDefault="004B2FBF" w:rsidP="002E0F63">
      <w:pPr>
        <w:spacing w:after="0" w:line="240" w:lineRule="auto"/>
      </w:pPr>
      <w:r>
        <w:separator/>
      </w:r>
    </w:p>
  </w:footnote>
  <w:footnote w:type="continuationSeparator" w:id="1">
    <w:p w:rsidR="004B2FBF" w:rsidRDefault="004B2FBF" w:rsidP="002E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44" w:rsidRDefault="002F55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44" w:rsidRDefault="002F55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44" w:rsidRDefault="002F55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429"/>
    <w:rsid w:val="00016B65"/>
    <w:rsid w:val="00051FDA"/>
    <w:rsid w:val="000525FB"/>
    <w:rsid w:val="000F138A"/>
    <w:rsid w:val="000F6D2D"/>
    <w:rsid w:val="00114165"/>
    <w:rsid w:val="00131E89"/>
    <w:rsid w:val="00162547"/>
    <w:rsid w:val="001674BE"/>
    <w:rsid w:val="00183734"/>
    <w:rsid w:val="00184D22"/>
    <w:rsid w:val="00195D33"/>
    <w:rsid w:val="001C283D"/>
    <w:rsid w:val="002032E7"/>
    <w:rsid w:val="00223D3F"/>
    <w:rsid w:val="002360A4"/>
    <w:rsid w:val="002A2D80"/>
    <w:rsid w:val="002E0F63"/>
    <w:rsid w:val="002F5544"/>
    <w:rsid w:val="003367E5"/>
    <w:rsid w:val="003C45D4"/>
    <w:rsid w:val="003C619B"/>
    <w:rsid w:val="003D3513"/>
    <w:rsid w:val="00443C47"/>
    <w:rsid w:val="0044499F"/>
    <w:rsid w:val="00457574"/>
    <w:rsid w:val="00467BB8"/>
    <w:rsid w:val="004B2FBF"/>
    <w:rsid w:val="00512895"/>
    <w:rsid w:val="005379B9"/>
    <w:rsid w:val="00556190"/>
    <w:rsid w:val="005B7E92"/>
    <w:rsid w:val="005D5EE9"/>
    <w:rsid w:val="005F6429"/>
    <w:rsid w:val="00607354"/>
    <w:rsid w:val="00613989"/>
    <w:rsid w:val="00622733"/>
    <w:rsid w:val="00657E05"/>
    <w:rsid w:val="006754AC"/>
    <w:rsid w:val="006C420B"/>
    <w:rsid w:val="00715CC4"/>
    <w:rsid w:val="00763B10"/>
    <w:rsid w:val="007772FC"/>
    <w:rsid w:val="007C70DF"/>
    <w:rsid w:val="007E319E"/>
    <w:rsid w:val="008116CF"/>
    <w:rsid w:val="008344FD"/>
    <w:rsid w:val="008431C1"/>
    <w:rsid w:val="0084571F"/>
    <w:rsid w:val="00863E0D"/>
    <w:rsid w:val="00875018"/>
    <w:rsid w:val="00881EA4"/>
    <w:rsid w:val="008D67CD"/>
    <w:rsid w:val="00936CD3"/>
    <w:rsid w:val="00944F7D"/>
    <w:rsid w:val="009644AD"/>
    <w:rsid w:val="0097545B"/>
    <w:rsid w:val="00985E92"/>
    <w:rsid w:val="00995F0A"/>
    <w:rsid w:val="00997166"/>
    <w:rsid w:val="009A44AB"/>
    <w:rsid w:val="009A50A9"/>
    <w:rsid w:val="009F4642"/>
    <w:rsid w:val="00A03F6C"/>
    <w:rsid w:val="00A8785D"/>
    <w:rsid w:val="00A97103"/>
    <w:rsid w:val="00AC4B29"/>
    <w:rsid w:val="00AD5793"/>
    <w:rsid w:val="00AF6799"/>
    <w:rsid w:val="00B6506E"/>
    <w:rsid w:val="00B84108"/>
    <w:rsid w:val="00BA7D72"/>
    <w:rsid w:val="00BB3B2C"/>
    <w:rsid w:val="00BC5F0B"/>
    <w:rsid w:val="00BD3334"/>
    <w:rsid w:val="00BD73F1"/>
    <w:rsid w:val="00C56AF0"/>
    <w:rsid w:val="00C664D3"/>
    <w:rsid w:val="00C87B24"/>
    <w:rsid w:val="00C92FA8"/>
    <w:rsid w:val="00C93B7C"/>
    <w:rsid w:val="00C976F1"/>
    <w:rsid w:val="00CF3975"/>
    <w:rsid w:val="00D036B9"/>
    <w:rsid w:val="00D81BEE"/>
    <w:rsid w:val="00DF7911"/>
    <w:rsid w:val="00E12F34"/>
    <w:rsid w:val="00E975B4"/>
    <w:rsid w:val="00F76209"/>
    <w:rsid w:val="00F82AAA"/>
    <w:rsid w:val="00FE15B2"/>
    <w:rsid w:val="00FF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5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A2D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2E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F63"/>
  </w:style>
  <w:style w:type="paragraph" w:styleId="a7">
    <w:name w:val="footer"/>
    <w:basedOn w:val="a"/>
    <w:link w:val="a8"/>
    <w:uiPriority w:val="99"/>
    <w:unhideWhenUsed/>
    <w:rsid w:val="002E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EE1383-687E-464E-BBD5-B662D986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63</cp:revision>
  <dcterms:created xsi:type="dcterms:W3CDTF">2021-09-07T13:02:00Z</dcterms:created>
  <dcterms:modified xsi:type="dcterms:W3CDTF">2025-09-03T14:34:00Z</dcterms:modified>
</cp:coreProperties>
</file>