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9D" w:rsidRPr="0048409D" w:rsidRDefault="0048409D">
      <w:pPr>
        <w:pStyle w:val="ConsPlusNormal"/>
        <w:ind w:firstLine="540"/>
        <w:jc w:val="both"/>
        <w:outlineLvl w:val="0"/>
      </w:pPr>
    </w:p>
    <w:p w:rsidR="0048409D" w:rsidRPr="0048409D" w:rsidRDefault="0048409D">
      <w:pPr>
        <w:pStyle w:val="ConsPlusTitle"/>
        <w:jc w:val="center"/>
        <w:outlineLvl w:val="0"/>
      </w:pPr>
      <w:r w:rsidRPr="0048409D">
        <w:t>МИНИСТЕРСТВО ОБРАЗОВАНИЯ И НАУКИ РОССИЙСКОЙ ФЕДЕРАЦИИ</w:t>
      </w:r>
    </w:p>
    <w:p w:rsidR="0048409D" w:rsidRPr="0048409D" w:rsidRDefault="0048409D">
      <w:pPr>
        <w:pStyle w:val="ConsPlusTitle"/>
        <w:jc w:val="center"/>
      </w:pPr>
    </w:p>
    <w:p w:rsidR="0048409D" w:rsidRPr="0048409D" w:rsidRDefault="0048409D">
      <w:pPr>
        <w:pStyle w:val="ConsPlusTitle"/>
        <w:jc w:val="center"/>
      </w:pPr>
      <w:r w:rsidRPr="0048409D">
        <w:t>ПИСЬМО</w:t>
      </w:r>
    </w:p>
    <w:p w:rsidR="0048409D" w:rsidRPr="0048409D" w:rsidRDefault="0048409D">
      <w:pPr>
        <w:pStyle w:val="ConsPlusTitle"/>
        <w:jc w:val="center"/>
      </w:pPr>
      <w:r w:rsidRPr="0048409D">
        <w:t>от 13 мая 2013 г. N ИР-352/09</w:t>
      </w:r>
    </w:p>
    <w:p w:rsidR="0048409D" w:rsidRPr="0048409D" w:rsidRDefault="0048409D">
      <w:pPr>
        <w:pStyle w:val="ConsPlusTitle"/>
        <w:jc w:val="center"/>
      </w:pPr>
    </w:p>
    <w:p w:rsidR="0048409D" w:rsidRPr="0048409D" w:rsidRDefault="0048409D">
      <w:pPr>
        <w:pStyle w:val="ConsPlusTitle"/>
        <w:jc w:val="center"/>
      </w:pPr>
      <w:r w:rsidRPr="0048409D">
        <w:t>О НАПРАВЛЕНИИ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 xml:space="preserve">В соответствии с пунктом 4 Перечня поручений Президента Российской Федерации по реализации Послания Президента Российской Федерации Федеральному Собранию Российской Федерации от 22 декабря 2012 г. N </w:t>
      </w:r>
      <w:proofErr w:type="spellStart"/>
      <w:r w:rsidRPr="0048409D">
        <w:t>Пр</w:t>
      </w:r>
      <w:proofErr w:type="spellEnd"/>
      <w:r w:rsidRPr="0048409D">
        <w:t xml:space="preserve">-3410 Минобрнауки России в качестве рекомендации направляет для использования в работе </w:t>
      </w:r>
      <w:hyperlink w:anchor="P19" w:history="1">
        <w:r w:rsidRPr="0048409D">
          <w:t>Программу</w:t>
        </w:r>
      </w:hyperlink>
      <w:r w:rsidRPr="0048409D">
        <w:t xml:space="preserve"> развития воспитательной компоненты в общеобразовательной школе (далее - Программа).</w:t>
      </w:r>
    </w:p>
    <w:p w:rsidR="0048409D" w:rsidRPr="0048409D" w:rsidRDefault="0048409D">
      <w:pPr>
        <w:pStyle w:val="ConsPlusNormal"/>
        <w:spacing w:before="220"/>
        <w:ind w:firstLine="540"/>
        <w:jc w:val="both"/>
      </w:pPr>
      <w:hyperlink w:anchor="P19" w:history="1">
        <w:r w:rsidRPr="0048409D">
          <w:t>Программа</w:t>
        </w:r>
      </w:hyperlink>
      <w:r w:rsidRPr="0048409D">
        <w:t xml:space="preserve"> разработана рабочей группой с участием специалистов </w:t>
      </w:r>
      <w:proofErr w:type="spellStart"/>
      <w:r w:rsidRPr="0048409D">
        <w:t>ФГАУ</w:t>
      </w:r>
      <w:proofErr w:type="spellEnd"/>
      <w:r w:rsidRPr="0048409D">
        <w:t xml:space="preserve"> "Федеральный институт развития образования", </w:t>
      </w:r>
      <w:proofErr w:type="spellStart"/>
      <w:r w:rsidRPr="0048409D">
        <w:t>ФГАУ</w:t>
      </w:r>
      <w:proofErr w:type="spellEnd"/>
      <w:r w:rsidRPr="0048409D">
        <w:t xml:space="preserve"> </w:t>
      </w:r>
      <w:proofErr w:type="spellStart"/>
      <w:r w:rsidRPr="0048409D">
        <w:t>ДПО</w:t>
      </w:r>
      <w:proofErr w:type="spellEnd"/>
      <w:r w:rsidRPr="0048409D">
        <w:t xml:space="preserve"> "Академия повышения квалификации и профессиональной переподготовки работников образования", </w:t>
      </w:r>
      <w:proofErr w:type="spellStart"/>
      <w:r w:rsidRPr="0048409D">
        <w:t>ФГНУ</w:t>
      </w:r>
      <w:proofErr w:type="spellEnd"/>
      <w:r w:rsidRPr="0048409D">
        <w:t xml:space="preserve"> "Институт психолого-педагогических проблем детства" РАО, ГОУ </w:t>
      </w:r>
      <w:proofErr w:type="spellStart"/>
      <w:r w:rsidRPr="0048409D">
        <w:t>ВПО</w:t>
      </w:r>
      <w:proofErr w:type="spellEnd"/>
      <w:r w:rsidRPr="0048409D">
        <w:t xml:space="preserve"> "Российский государственный гуманитарный университет", </w:t>
      </w:r>
      <w:proofErr w:type="spellStart"/>
      <w:r w:rsidRPr="0048409D">
        <w:t>ФГНУ</w:t>
      </w:r>
      <w:proofErr w:type="spellEnd"/>
      <w:r w:rsidRPr="0048409D">
        <w:t xml:space="preserve"> "Институт теории истории педагогики" РАО, </w:t>
      </w:r>
      <w:proofErr w:type="spellStart"/>
      <w:r w:rsidRPr="0048409D">
        <w:t>ФГБОУ</w:t>
      </w:r>
      <w:proofErr w:type="spellEnd"/>
      <w:r w:rsidRPr="0048409D">
        <w:t xml:space="preserve"> </w:t>
      </w:r>
      <w:proofErr w:type="spellStart"/>
      <w:r w:rsidRPr="0048409D">
        <w:t>ВПО</w:t>
      </w:r>
      <w:proofErr w:type="spellEnd"/>
      <w:r w:rsidRPr="0048409D">
        <w:t xml:space="preserve"> "Российский государственный университет физической культуры, спорта, молодежи и туризма", </w:t>
      </w:r>
      <w:proofErr w:type="spellStart"/>
      <w:r w:rsidRPr="0048409D">
        <w:t>ФГБОУ</w:t>
      </w:r>
      <w:proofErr w:type="spellEnd"/>
      <w:r w:rsidRPr="0048409D">
        <w:t xml:space="preserve"> </w:t>
      </w:r>
      <w:proofErr w:type="spellStart"/>
      <w:r w:rsidRPr="0048409D">
        <w:t>ВПО</w:t>
      </w:r>
      <w:proofErr w:type="spellEnd"/>
      <w:r w:rsidRPr="0048409D">
        <w:t xml:space="preserve"> "</w:t>
      </w:r>
      <w:proofErr w:type="spellStart"/>
      <w:r w:rsidRPr="0048409D">
        <w:t>МАТИ</w:t>
      </w:r>
      <w:proofErr w:type="spellEnd"/>
      <w:r w:rsidRPr="0048409D">
        <w:t xml:space="preserve"> - Российский государственный технологический университет имени </w:t>
      </w:r>
      <w:proofErr w:type="spellStart"/>
      <w:r w:rsidRPr="0048409D">
        <w:t>К.Э</w:t>
      </w:r>
      <w:proofErr w:type="spellEnd"/>
      <w:r w:rsidRPr="0048409D">
        <w:t>. Циолковского".</w:t>
      </w:r>
    </w:p>
    <w:p w:rsidR="0048409D" w:rsidRPr="0048409D" w:rsidRDefault="0048409D">
      <w:pPr>
        <w:pStyle w:val="ConsPlusNormal"/>
        <w:spacing w:before="220"/>
        <w:ind w:firstLine="540"/>
        <w:jc w:val="both"/>
      </w:pPr>
      <w:r w:rsidRPr="0048409D">
        <w:t xml:space="preserve">При разработке </w:t>
      </w:r>
      <w:hyperlink w:anchor="P19" w:history="1">
        <w:r w:rsidRPr="0048409D">
          <w:t>Программы</w:t>
        </w:r>
      </w:hyperlink>
      <w:r w:rsidRPr="0048409D">
        <w:t xml:space="preserve"> были учтены предложения, поступившие из субъектов Российской Федерации, общественных организаций, представителей профессионального сообщества.</w:t>
      </w:r>
    </w:p>
    <w:p w:rsidR="0048409D" w:rsidRPr="0048409D" w:rsidRDefault="0048409D">
      <w:pPr>
        <w:pStyle w:val="ConsPlusNormal"/>
        <w:ind w:firstLine="540"/>
        <w:jc w:val="both"/>
      </w:pPr>
    </w:p>
    <w:p w:rsidR="0048409D" w:rsidRPr="0048409D" w:rsidRDefault="0048409D">
      <w:pPr>
        <w:pStyle w:val="ConsPlusNormal"/>
        <w:jc w:val="right"/>
      </w:pPr>
      <w:r w:rsidRPr="0048409D">
        <w:t>Заместитель Министра</w:t>
      </w:r>
    </w:p>
    <w:p w:rsidR="0048409D" w:rsidRPr="0048409D" w:rsidRDefault="0048409D">
      <w:pPr>
        <w:pStyle w:val="ConsPlusNormal"/>
        <w:jc w:val="right"/>
      </w:pPr>
      <w:proofErr w:type="spellStart"/>
      <w:r w:rsidRPr="0048409D">
        <w:t>И.М.РЕМОРЕНКО</w:t>
      </w:r>
      <w:proofErr w:type="spellEnd"/>
    </w:p>
    <w:p w:rsidR="0048409D" w:rsidRPr="0048409D" w:rsidRDefault="0048409D">
      <w:pPr>
        <w:pStyle w:val="ConsPlusNormal"/>
        <w:ind w:firstLine="540"/>
        <w:jc w:val="both"/>
      </w:pPr>
    </w:p>
    <w:p w:rsidR="0048409D" w:rsidRPr="0048409D" w:rsidRDefault="0048409D">
      <w:pPr>
        <w:pStyle w:val="ConsPlusNormal"/>
        <w:ind w:firstLine="540"/>
        <w:jc w:val="both"/>
      </w:pPr>
    </w:p>
    <w:p w:rsidR="0048409D" w:rsidRPr="0048409D" w:rsidRDefault="0048409D">
      <w:pPr>
        <w:pStyle w:val="ConsPlusTitle"/>
        <w:jc w:val="center"/>
        <w:outlineLvl w:val="0"/>
      </w:pPr>
      <w:bookmarkStart w:id="0" w:name="P19"/>
      <w:bookmarkEnd w:id="0"/>
      <w:r w:rsidRPr="0048409D">
        <w:t>ПРОГРАММА</w:t>
      </w:r>
    </w:p>
    <w:p w:rsidR="0048409D" w:rsidRPr="0048409D" w:rsidRDefault="0048409D">
      <w:pPr>
        <w:pStyle w:val="ConsPlusTitle"/>
        <w:jc w:val="center"/>
      </w:pPr>
      <w:r w:rsidRPr="0048409D">
        <w:t>РАЗВИТИЯ ВОСПИТАТЕЛЬНОЙ КОМПОНЕНТЫ</w:t>
      </w:r>
    </w:p>
    <w:p w:rsidR="0048409D" w:rsidRPr="0048409D" w:rsidRDefault="0048409D">
      <w:pPr>
        <w:pStyle w:val="ConsPlusTitle"/>
        <w:jc w:val="center"/>
      </w:pPr>
      <w:r w:rsidRPr="0048409D">
        <w:t>В ОБЩЕОБРАЗОВАТЕЛЬНЫХ УЧРЕЖДЕНИЯХ</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Актуальность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Многомерные трансформации в государстве и обществе последних десятилетий в значительной мере ослабили внимание к таким явлениям, как социально-духовные и нравственные ценности в подростковой и молодежной среде, заметно снизился интерес к особенностям формирования менталитета и мировоззрения молодых граждан России. Вместе с тем длительный процесс модернизации российской школы в итоге затронул не только организацию учебной деятельности, но и коренным образом изменил отношение к содержанию феномена воспитания в современной школе. Сегодня под воспитанием в общеобразовательной организации все больше понимается создание условий для развития личности ребенка, его духовно-нравственного становления и подготовки к жизненному самоопределению, содействие процессу взаимодействия педагогов, родителей и обучающихся в целях эффективного решения общих задач.</w:t>
      </w:r>
    </w:p>
    <w:p w:rsidR="0048409D" w:rsidRPr="0048409D" w:rsidRDefault="0048409D">
      <w:pPr>
        <w:pStyle w:val="ConsPlusNormal"/>
        <w:spacing w:before="220"/>
        <w:ind w:firstLine="540"/>
        <w:jc w:val="both"/>
      </w:pPr>
      <w:r w:rsidRPr="0048409D">
        <w:t>Общие задачи и принципы воспитания средствами образования представлены в федеральных государственных образовательных стандартах, где воспитательная деятельность рассматривается как компонента педагогического процесса в каждом общеобразовательном учреждении, охватывает все составляющие образовательной системы школы,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w:t>
      </w:r>
    </w:p>
    <w:p w:rsidR="0048409D" w:rsidRPr="0048409D" w:rsidRDefault="0048409D">
      <w:pPr>
        <w:pStyle w:val="ConsPlusNormal"/>
        <w:spacing w:before="220"/>
        <w:ind w:firstLine="540"/>
        <w:jc w:val="both"/>
      </w:pPr>
      <w:r w:rsidRPr="0048409D">
        <w:t xml:space="preserve">Таким образом, воспитательная компонента в деятельности общеобразовательного учреждения </w:t>
      </w:r>
      <w:r w:rsidRPr="0048409D">
        <w:lastRenderedPageBreak/>
        <w:t>становится самостоятельным направлением, которое основывается на ряде принципов и отвечает за формирование "воспитательной системы", "воспитывающей среды", "воспитательного потенциала обучения", "воспитательной деятельности" и т.д.</w:t>
      </w:r>
    </w:p>
    <w:p w:rsidR="0048409D" w:rsidRPr="0048409D" w:rsidRDefault="0048409D">
      <w:pPr>
        <w:pStyle w:val="ConsPlusNormal"/>
        <w:spacing w:before="220"/>
        <w:ind w:firstLine="540"/>
        <w:jc w:val="both"/>
      </w:pPr>
      <w:r w:rsidRPr="0048409D">
        <w:t>Формирование позитивной модели поведения обучающихся способно обеспечить им условия для нормальной адаптации и адекватного развития их личности в обществе, государстве, мире. Равноправное участие молодых граждан России в глобальных цивилизационных процессах в качестве свободных носителей этнокультурной, религиозной и национальной традиции призвано способствовать гармонизации интересов личности и общества в их социокультурной взаимосвязи, повышает осознание ответственности за принимаемые решения и осуществляемые действия. Сегодня воспитательная компонента деятельности школы должна являться неотъемлемой составляющей общего социокультурного пространства Российской Федерации.</w:t>
      </w:r>
    </w:p>
    <w:p w:rsidR="0048409D" w:rsidRPr="0048409D" w:rsidRDefault="0048409D">
      <w:pPr>
        <w:pStyle w:val="ConsPlusNormal"/>
        <w:spacing w:before="220"/>
        <w:ind w:firstLine="540"/>
        <w:jc w:val="both"/>
      </w:pPr>
      <w:r w:rsidRPr="0048409D">
        <w:t>Необходимость Программы развития воспитательной компоненты в общеобразовательных учреждениях (далее - Программа) обусловлена и реальной ситуацией, сложившейся в современной детской, подростковой и молодежной среде. Низкий уровень этического, гражданско-патриотического, культурно-эстетического развития приводит к возникновению в детской, подростковой и молодежной среде межэтнической и межконфессиональной напряженности, ксенофобии, к дискриминационному поведению детей и подростков, агрессивности, травле сверстников и другим асоциальным проявлениям. Негативные тенденции, проявляющиеся в подростковой и молодежной среде (алкоголизм, употребление наркотиков, насилие, ксенофобия), свидетельствуют о необходимости усиления участия образовательных учреждений, всех общественных институтов в решении задач воспитания, формирования социальных компетенций и гражданских установок. Для этого требуется разработка системы мер по формированию воспитательной компоненты на межведомственной основе.</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Основания для разработки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 xml:space="preserve">- </w:t>
      </w:r>
      <w:hyperlink r:id="rId5" w:history="1">
        <w:r w:rsidRPr="0048409D">
          <w:t>Конституция</w:t>
        </w:r>
      </w:hyperlink>
      <w:r w:rsidRPr="0048409D">
        <w:t xml:space="preserve"> Российской Федерации;</w:t>
      </w:r>
    </w:p>
    <w:p w:rsidR="0048409D" w:rsidRPr="0048409D" w:rsidRDefault="0048409D">
      <w:pPr>
        <w:pStyle w:val="ConsPlusNormal"/>
        <w:spacing w:before="220"/>
        <w:ind w:firstLine="540"/>
        <w:jc w:val="both"/>
      </w:pPr>
      <w:r w:rsidRPr="0048409D">
        <w:t xml:space="preserve">- Всеобщая </w:t>
      </w:r>
      <w:hyperlink r:id="rId6" w:history="1">
        <w:r w:rsidRPr="0048409D">
          <w:t>декларация</w:t>
        </w:r>
      </w:hyperlink>
      <w:r w:rsidRPr="0048409D">
        <w:t xml:space="preserve"> прав человека;</w:t>
      </w:r>
    </w:p>
    <w:p w:rsidR="0048409D" w:rsidRPr="0048409D" w:rsidRDefault="0048409D">
      <w:pPr>
        <w:pStyle w:val="ConsPlusNormal"/>
        <w:spacing w:before="220"/>
        <w:ind w:firstLine="540"/>
        <w:jc w:val="both"/>
      </w:pPr>
      <w:r w:rsidRPr="0048409D">
        <w:t xml:space="preserve">- </w:t>
      </w:r>
      <w:hyperlink r:id="rId7" w:history="1">
        <w:r w:rsidRPr="0048409D">
          <w:t>Конвенция</w:t>
        </w:r>
      </w:hyperlink>
      <w:r w:rsidRPr="0048409D">
        <w:t xml:space="preserve"> о правах ребенка;</w:t>
      </w:r>
    </w:p>
    <w:p w:rsidR="0048409D" w:rsidRPr="0048409D" w:rsidRDefault="0048409D" w:rsidP="0048409D">
      <w:pPr>
        <w:pStyle w:val="ConsPlusNormal"/>
        <w:spacing w:before="220"/>
        <w:ind w:firstLine="540"/>
        <w:jc w:val="both"/>
        <w:rPr>
          <w:sz w:val="2"/>
          <w:szCs w:val="2"/>
        </w:rPr>
      </w:pPr>
      <w:r w:rsidRPr="0048409D">
        <w:t xml:space="preserve">- </w:t>
      </w:r>
      <w:hyperlink r:id="rId8" w:history="1">
        <w:r w:rsidRPr="0048409D">
          <w:t>Послание</w:t>
        </w:r>
      </w:hyperlink>
      <w:r w:rsidRPr="0048409D">
        <w:t xml:space="preserve"> Президента Российской Федерации Федеральному Собранию Российской Федерации от 12 декабря 2012 года;</w:t>
      </w:r>
      <w:bookmarkStart w:id="1" w:name="_GoBack"/>
      <w:bookmarkEnd w:id="1"/>
    </w:p>
    <w:p w:rsidR="0048409D" w:rsidRPr="0048409D" w:rsidRDefault="0048409D">
      <w:pPr>
        <w:pStyle w:val="ConsPlusNormal"/>
        <w:ind w:firstLine="540"/>
        <w:jc w:val="both"/>
      </w:pPr>
      <w:r w:rsidRPr="0048409D">
        <w:t xml:space="preserve">- </w:t>
      </w:r>
      <w:hyperlink r:id="rId9" w:history="1">
        <w:r w:rsidRPr="0048409D">
          <w:t>Стратегия</w:t>
        </w:r>
      </w:hyperlink>
      <w:r w:rsidRPr="0048409D">
        <w:t xml:space="preserve"> государственной национальной политики Российской Федерации на период до 2015 года;</w:t>
      </w:r>
    </w:p>
    <w:p w:rsidR="0048409D" w:rsidRPr="0048409D" w:rsidRDefault="0048409D">
      <w:pPr>
        <w:pStyle w:val="ConsPlusNormal"/>
        <w:spacing w:before="220"/>
        <w:ind w:firstLine="540"/>
        <w:jc w:val="both"/>
      </w:pPr>
      <w:r w:rsidRPr="0048409D">
        <w:t xml:space="preserve">- Федеральный </w:t>
      </w:r>
      <w:hyperlink r:id="rId10" w:history="1">
        <w:r w:rsidRPr="0048409D">
          <w:t>закон</w:t>
        </w:r>
      </w:hyperlink>
      <w:r w:rsidRPr="0048409D">
        <w:t xml:space="preserve"> от 29.12.2012 N 273-ФЗ "Об образовании в Российской Федерации";</w:t>
      </w:r>
    </w:p>
    <w:p w:rsidR="0048409D" w:rsidRPr="0048409D" w:rsidRDefault="0048409D">
      <w:pPr>
        <w:pStyle w:val="ConsPlusNormal"/>
        <w:spacing w:before="220"/>
        <w:ind w:firstLine="540"/>
        <w:jc w:val="both"/>
      </w:pPr>
      <w:r w:rsidRPr="0048409D">
        <w:t xml:space="preserve">- </w:t>
      </w:r>
      <w:hyperlink r:id="rId11" w:history="1">
        <w:r w:rsidRPr="0048409D">
          <w:t>Указ</w:t>
        </w:r>
      </w:hyperlink>
      <w:r w:rsidRPr="0048409D">
        <w:t xml:space="preserve"> Президента Российской Федерации от 7 мая 2012 г. N 599 "О мерах по реализации государственной политики в области образования и науки";</w:t>
      </w:r>
    </w:p>
    <w:p w:rsidR="0048409D" w:rsidRPr="0048409D" w:rsidRDefault="0048409D">
      <w:pPr>
        <w:pStyle w:val="ConsPlusNormal"/>
        <w:spacing w:before="220"/>
        <w:ind w:firstLine="540"/>
        <w:jc w:val="both"/>
      </w:pPr>
      <w:r w:rsidRPr="0048409D">
        <w:t xml:space="preserve">- </w:t>
      </w:r>
      <w:hyperlink r:id="rId12" w:history="1">
        <w:r w:rsidRPr="0048409D">
          <w:t>Указ</w:t>
        </w:r>
      </w:hyperlink>
      <w:r w:rsidRPr="0048409D">
        <w:t xml:space="preserve"> Президента Российской Федерации от 1 июня 2012 г. N 761 "О национальной стратегии действий в интересах детей на 2012 - 2017 годы";</w:t>
      </w:r>
    </w:p>
    <w:p w:rsidR="0048409D" w:rsidRPr="0048409D" w:rsidRDefault="0048409D">
      <w:pPr>
        <w:pStyle w:val="ConsPlusNormal"/>
        <w:spacing w:before="220"/>
        <w:ind w:firstLine="540"/>
        <w:jc w:val="both"/>
      </w:pPr>
      <w:r w:rsidRPr="0048409D">
        <w:t xml:space="preserve">- Государственная </w:t>
      </w:r>
      <w:hyperlink r:id="rId13" w:history="1">
        <w:r w:rsidRPr="0048409D">
          <w:t>программа</w:t>
        </w:r>
      </w:hyperlink>
      <w:r w:rsidRPr="0048409D">
        <w:t xml:space="preserve"> Российской Федерации "Развитие образования", утвержденная распоряжением Правительства Российской Федерации от 22 ноября 2012 г. N 2148-р;</w:t>
      </w:r>
    </w:p>
    <w:p w:rsidR="0048409D" w:rsidRPr="0048409D" w:rsidRDefault="0048409D">
      <w:pPr>
        <w:pStyle w:val="ConsPlusNormal"/>
        <w:spacing w:before="220"/>
        <w:ind w:firstLine="540"/>
        <w:jc w:val="both"/>
      </w:pPr>
      <w:r w:rsidRPr="0048409D">
        <w:t xml:space="preserve">- Концепция долгосрочного социально-экономического развития до 2020 года, </w:t>
      </w:r>
      <w:hyperlink r:id="rId14" w:history="1">
        <w:r w:rsidRPr="0048409D">
          <w:t>раздел III</w:t>
        </w:r>
      </w:hyperlink>
      <w:r w:rsidRPr="0048409D">
        <w:t xml:space="preserve"> "Образование" (одобрена Правительством РФ 1 октября 2008 года, протокол N 36).</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Цель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lastRenderedPageBreak/>
        <w:t>Задачи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1. Разработка перечня мер и мероприятий по формированию воспитательной компоненты в общеобразовательных учреждениях.</w:t>
      </w:r>
    </w:p>
    <w:p w:rsidR="0048409D" w:rsidRPr="0048409D" w:rsidRDefault="0048409D">
      <w:pPr>
        <w:pStyle w:val="ConsPlusNormal"/>
        <w:spacing w:before="220"/>
        <w:ind w:firstLine="540"/>
        <w:jc w:val="both"/>
      </w:pPr>
      <w:r w:rsidRPr="0048409D">
        <w:t>2. Обеспечение необходимых условий для реализации Программы.</w:t>
      </w:r>
    </w:p>
    <w:p w:rsidR="0048409D" w:rsidRPr="0048409D" w:rsidRDefault="0048409D">
      <w:pPr>
        <w:pStyle w:val="ConsPlusNormal"/>
        <w:spacing w:before="220"/>
        <w:ind w:firstLine="540"/>
        <w:jc w:val="both"/>
      </w:pPr>
      <w:r w:rsidRPr="0048409D">
        <w:t>3. Разработка нормативной базы на уровне субъектов Российской Федерации, обеспечивающей развитие воспитательной компоненты в общеобразовательных учреждениях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w:t>
      </w:r>
    </w:p>
    <w:p w:rsidR="0048409D" w:rsidRPr="0048409D" w:rsidRDefault="0048409D">
      <w:pPr>
        <w:pStyle w:val="ConsPlusNormal"/>
        <w:spacing w:before="220"/>
        <w:ind w:firstLine="540"/>
        <w:jc w:val="both"/>
      </w:pPr>
      <w:r w:rsidRPr="0048409D">
        <w:t>4. Совершенствование организационно-управленческих форм и механизмов развития воспитательной компоненты в общеобразовательных учреждениях.</w:t>
      </w:r>
    </w:p>
    <w:p w:rsidR="0048409D" w:rsidRPr="0048409D" w:rsidRDefault="0048409D">
      <w:pPr>
        <w:pStyle w:val="ConsPlusNormal"/>
        <w:spacing w:before="220"/>
        <w:ind w:firstLine="540"/>
        <w:jc w:val="both"/>
      </w:pPr>
      <w:r w:rsidRPr="0048409D">
        <w:t>5. Организация межведомственного взаимодействия систем общего и дополнительного образования с привлечением органов государственной власти, осуществляющих управление в сферах образования, молодежной политики и спорта, охраны здоровья и социальной политики, учреждений культуры и спорта.</w:t>
      </w:r>
    </w:p>
    <w:p w:rsidR="0048409D" w:rsidRPr="0048409D" w:rsidRDefault="0048409D">
      <w:pPr>
        <w:pStyle w:val="ConsPlusNormal"/>
        <w:spacing w:before="220"/>
        <w:ind w:firstLine="540"/>
        <w:jc w:val="both"/>
      </w:pPr>
      <w:r w:rsidRPr="0048409D">
        <w:t>6. Разработка комплекса мер по развитию новых общественных организаций, деятельность которых связана с интересами детей и молодежи.</w:t>
      </w:r>
    </w:p>
    <w:p w:rsidR="0048409D" w:rsidRPr="0048409D" w:rsidRDefault="0048409D">
      <w:pPr>
        <w:pStyle w:val="ConsPlusNormal"/>
        <w:spacing w:before="220"/>
        <w:ind w:firstLine="540"/>
        <w:jc w:val="both"/>
      </w:pPr>
      <w:r w:rsidRPr="0048409D">
        <w:t>7. Развитие системы подготовки, повышения квалификации и переподготовки педагогических и управленческих работников системы общего и дополнительного образования для реализации мероприятий Программы.</w:t>
      </w:r>
    </w:p>
    <w:p w:rsidR="0048409D" w:rsidRPr="0048409D" w:rsidRDefault="0048409D">
      <w:pPr>
        <w:pStyle w:val="ConsPlusNormal"/>
        <w:spacing w:before="220"/>
        <w:ind w:firstLine="540"/>
        <w:jc w:val="both"/>
      </w:pPr>
      <w:r w:rsidRPr="0048409D">
        <w:t>8. Обеспечение информационной поддержки Программы.</w:t>
      </w:r>
    </w:p>
    <w:p w:rsidR="0048409D" w:rsidRPr="0048409D" w:rsidRDefault="0048409D">
      <w:pPr>
        <w:pStyle w:val="ConsPlusNormal"/>
        <w:spacing w:before="220"/>
        <w:ind w:firstLine="540"/>
        <w:jc w:val="both"/>
      </w:pPr>
      <w:r w:rsidRPr="0048409D">
        <w:t>9. Укрепление материально-технической базы общеобразовательных учреждений и учреждений дополнительного образования детей для реализации Программы.</w:t>
      </w:r>
    </w:p>
    <w:p w:rsidR="0048409D" w:rsidRPr="0048409D" w:rsidRDefault="0048409D">
      <w:pPr>
        <w:pStyle w:val="ConsPlusNormal"/>
        <w:spacing w:before="220"/>
        <w:ind w:firstLine="540"/>
        <w:jc w:val="both"/>
      </w:pPr>
      <w:r w:rsidRPr="0048409D">
        <w:t>10. Проведение мониторинга эффективности реализации комплекса мер по развитию воспитательной компоненты в субъектах Российской Федерации.</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Целевые группы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Приоритетными целевыми группами реализации Программы являются дети, молодежь, работники образования и социальной сферы, представители общественных объединений, государственные и муниципальные служащие, родители и члены семьи.</w:t>
      </w:r>
    </w:p>
    <w:p w:rsidR="0048409D" w:rsidRPr="0048409D" w:rsidRDefault="0048409D">
      <w:pPr>
        <w:pStyle w:val="ConsPlusNormal"/>
        <w:spacing w:before="220"/>
        <w:ind w:firstLine="540"/>
        <w:jc w:val="both"/>
      </w:pPr>
      <w:r w:rsidRPr="0048409D">
        <w:t>Основными разработчиками и участниками реализации перспективных программ и проектов Программы являются:</w:t>
      </w:r>
    </w:p>
    <w:p w:rsidR="0048409D" w:rsidRPr="0048409D" w:rsidRDefault="0048409D">
      <w:pPr>
        <w:pStyle w:val="ConsPlusNormal"/>
        <w:spacing w:before="220"/>
        <w:ind w:firstLine="540"/>
        <w:jc w:val="both"/>
      </w:pPr>
      <w:r w:rsidRPr="0048409D">
        <w:t>- образовательные учреждения общего и дополнительного образования, учреждения повышения квалификации и профессиональной переподготовки педагогических работников, психологи, социальные педагоги, организаторы воспитательной деятельности в образовательных учреждениях, органы государственной и муниципальной власти, осуществляющие управление в сфере образования, методические центры;</w:t>
      </w:r>
    </w:p>
    <w:p w:rsidR="0048409D" w:rsidRPr="0048409D" w:rsidRDefault="0048409D">
      <w:pPr>
        <w:pStyle w:val="ConsPlusNormal"/>
        <w:spacing w:before="220"/>
        <w:ind w:firstLine="540"/>
        <w:jc w:val="both"/>
      </w:pPr>
      <w:r w:rsidRPr="0048409D">
        <w:t>- общественные институты: органы общественного управления всех уровней, детские и молодежные организации и объединения, объединения родительской общественности, профессиональные сообщества, попечительские советы;</w:t>
      </w:r>
    </w:p>
    <w:p w:rsidR="0048409D" w:rsidRPr="0048409D" w:rsidRDefault="0048409D">
      <w:pPr>
        <w:pStyle w:val="ConsPlusNormal"/>
        <w:spacing w:before="220"/>
        <w:ind w:firstLine="540"/>
        <w:jc w:val="both"/>
      </w:pPr>
      <w:r w:rsidRPr="0048409D">
        <w:t>- структуры различной ведомственной принадлежности, отвечающие за работу с детьми и молодежью.</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lastRenderedPageBreak/>
        <w:t>Основные принципы реализации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Программа:</w:t>
      </w:r>
    </w:p>
    <w:p w:rsidR="0048409D" w:rsidRPr="0048409D" w:rsidRDefault="0048409D">
      <w:pPr>
        <w:pStyle w:val="ConsPlusNormal"/>
        <w:spacing w:before="220"/>
        <w:ind w:firstLine="540"/>
        <w:jc w:val="both"/>
      </w:pPr>
      <w:r w:rsidRPr="0048409D">
        <w:t>- осуществляется на основе качественно нового представления о роли и значении воспитания с учетом отечественных традиций, национально-региональных особенностей, достижений современного опыта;</w:t>
      </w:r>
    </w:p>
    <w:p w:rsidR="0048409D" w:rsidRPr="0048409D" w:rsidRDefault="0048409D">
      <w:pPr>
        <w:pStyle w:val="ConsPlusNormal"/>
        <w:spacing w:before="220"/>
        <w:ind w:firstLine="540"/>
        <w:jc w:val="both"/>
      </w:pPr>
      <w:r w:rsidRPr="0048409D">
        <w:t xml:space="preserve">- включает формирование разнообразных воспитательных систем, стимулирование разнообразия воспитательных стратегий и технологий, повышение эффективности взаимодействия учебной и </w:t>
      </w:r>
      <w:proofErr w:type="spellStart"/>
      <w:r w:rsidRPr="0048409D">
        <w:t>внеучебной</w:t>
      </w:r>
      <w:proofErr w:type="spellEnd"/>
      <w:r w:rsidRPr="0048409D">
        <w:t xml:space="preserve"> деятельности, установление и поддержание баланса государственного, семейного и общественного воспитания;</w:t>
      </w:r>
    </w:p>
    <w:p w:rsidR="0048409D" w:rsidRPr="0048409D" w:rsidRDefault="0048409D">
      <w:pPr>
        <w:pStyle w:val="ConsPlusNormal"/>
        <w:spacing w:before="220"/>
        <w:ind w:firstLine="540"/>
        <w:jc w:val="both"/>
      </w:pPr>
      <w:r w:rsidRPr="0048409D">
        <w:t>- учитывает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включающий оказание психолого-педагогической помощи учащимся в процессе социализации;</w:t>
      </w:r>
    </w:p>
    <w:p w:rsidR="0048409D" w:rsidRPr="0048409D" w:rsidRDefault="0048409D">
      <w:pPr>
        <w:pStyle w:val="ConsPlusNormal"/>
        <w:spacing w:before="220"/>
        <w:ind w:firstLine="540"/>
        <w:jc w:val="both"/>
      </w:pPr>
      <w:r w:rsidRPr="0048409D">
        <w:t xml:space="preserve">- соблюдает принцип личностной </w:t>
      </w:r>
      <w:proofErr w:type="spellStart"/>
      <w:r w:rsidRPr="0048409D">
        <w:t>самоценности</w:t>
      </w:r>
      <w:proofErr w:type="spellEnd"/>
      <w:r w:rsidRPr="0048409D">
        <w:t>, который рассматривает каждого субъекта образовательного процесса (школьник, педагог, семья) как индивидуальность;</w:t>
      </w:r>
    </w:p>
    <w:p w:rsidR="0048409D" w:rsidRPr="0048409D" w:rsidRDefault="0048409D">
      <w:pPr>
        <w:pStyle w:val="ConsPlusNormal"/>
        <w:spacing w:before="220"/>
        <w:ind w:firstLine="540"/>
        <w:jc w:val="both"/>
      </w:pPr>
      <w:r w:rsidRPr="0048409D">
        <w:t xml:space="preserve">- учитывает принцип </w:t>
      </w:r>
      <w:proofErr w:type="spellStart"/>
      <w:r w:rsidRPr="0048409D">
        <w:t>культуросообразности</w:t>
      </w:r>
      <w:proofErr w:type="spellEnd"/>
      <w:r w:rsidRPr="0048409D">
        <w:t xml:space="preserve">, который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предусматривает построение воспитательного процесса в соответствии с </w:t>
      </w:r>
      <w:proofErr w:type="spellStart"/>
      <w:r w:rsidRPr="0048409D">
        <w:t>поликультурностью</w:t>
      </w:r>
      <w:proofErr w:type="spellEnd"/>
      <w:r w:rsidRPr="0048409D">
        <w:t xml:space="preserve"> и многоукладностью жизни в стране и в отдельном регионе;</w:t>
      </w:r>
    </w:p>
    <w:p w:rsidR="0048409D" w:rsidRPr="0048409D" w:rsidRDefault="0048409D">
      <w:pPr>
        <w:pStyle w:val="ConsPlusNormal"/>
        <w:spacing w:before="220"/>
        <w:ind w:firstLine="540"/>
        <w:jc w:val="both"/>
      </w:pPr>
      <w:r w:rsidRPr="0048409D">
        <w:t>- основывается на принципе личностно-значимой деятельности, предполагающей участие учащихся общеобразовательных учреждений в различных формах деятельности в соответствии с личностными смыслами и жизненными установками;</w:t>
      </w:r>
    </w:p>
    <w:p w:rsidR="0048409D" w:rsidRPr="0048409D" w:rsidRDefault="0048409D">
      <w:pPr>
        <w:pStyle w:val="ConsPlusNormal"/>
        <w:spacing w:before="220"/>
        <w:ind w:firstLine="540"/>
        <w:jc w:val="both"/>
      </w:pPr>
      <w:r w:rsidRPr="0048409D">
        <w:t>- учитывает принцип коллективного воспитания, проявляющийся во взаимодействии детей и взрослых в процессе совместного решения задач по формированию у учащихся опыта самопознания, самоопределения и самореализации;</w:t>
      </w:r>
    </w:p>
    <w:p w:rsidR="0048409D" w:rsidRPr="0048409D" w:rsidRDefault="0048409D">
      <w:pPr>
        <w:pStyle w:val="ConsPlusNormal"/>
        <w:spacing w:before="220"/>
        <w:ind w:firstLine="540"/>
        <w:jc w:val="both"/>
      </w:pPr>
      <w:r w:rsidRPr="0048409D">
        <w:t>- соблюдает принцип концентрации воспитания на развитии социальной и культурной компетентности личности, оказании помощи молодому человеку в освоении социокультурного опыта и свободном самоопределении в социальном окружении;</w:t>
      </w:r>
    </w:p>
    <w:p w:rsidR="0048409D" w:rsidRPr="0048409D" w:rsidRDefault="0048409D">
      <w:pPr>
        <w:pStyle w:val="ConsPlusNormal"/>
        <w:spacing w:before="220"/>
        <w:ind w:firstLine="540"/>
        <w:jc w:val="both"/>
      </w:pPr>
      <w:r w:rsidRPr="0048409D">
        <w:t>- учитывает необходимость создания дополнительных условий для социализации детей с особенными потребностями в обучении и ограниченными возможностями; проведение мероприятий, направленных на комплексное решение проблем семей с детьми-инвалидами, детьми-мигрантами, обеспечение их полноценной жизнедеятельности и интеграции в школьном пространстве и в социуме в целом;</w:t>
      </w:r>
    </w:p>
    <w:p w:rsidR="0048409D" w:rsidRPr="0048409D" w:rsidRDefault="0048409D">
      <w:pPr>
        <w:pStyle w:val="ConsPlusNormal"/>
        <w:spacing w:before="220"/>
        <w:ind w:firstLine="540"/>
        <w:jc w:val="both"/>
      </w:pPr>
      <w:r w:rsidRPr="0048409D">
        <w:t xml:space="preserve">- опирается на </w:t>
      </w:r>
      <w:proofErr w:type="spellStart"/>
      <w:r w:rsidRPr="0048409D">
        <w:t>природосообразность</w:t>
      </w:r>
      <w:proofErr w:type="spellEnd"/>
      <w:r w:rsidRPr="0048409D">
        <w:t xml:space="preserve"> и </w:t>
      </w:r>
      <w:proofErr w:type="spellStart"/>
      <w:r w:rsidRPr="0048409D">
        <w:t>природоспособность</w:t>
      </w:r>
      <w:proofErr w:type="spellEnd"/>
      <w:r w:rsidRPr="0048409D">
        <w:t>, что предполагает научное понимание взаимосвязи природных и социокультурных процессов; воспитание обучающихся осуществляется сообразно полу, возрасту, наклонностям; создание условий для формирования ответственности за последствия своих действий и поведения;</w:t>
      </w:r>
    </w:p>
    <w:p w:rsidR="0048409D" w:rsidRPr="0048409D" w:rsidRDefault="0048409D">
      <w:pPr>
        <w:pStyle w:val="ConsPlusNormal"/>
        <w:spacing w:before="220"/>
        <w:ind w:firstLine="540"/>
        <w:jc w:val="both"/>
      </w:pPr>
      <w:r w:rsidRPr="0048409D">
        <w:t xml:space="preserve">- опирается на принцип целостности, обеспечивающий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w:t>
      </w:r>
      <w:proofErr w:type="spellStart"/>
      <w:r w:rsidRPr="0048409D">
        <w:t>внеучебной</w:t>
      </w:r>
      <w:proofErr w:type="spellEnd"/>
      <w:r w:rsidRPr="0048409D">
        <w:t xml:space="preserve"> деятельности по взаимодействию в реализации комплексных воспитательных программ, а также в проведении конкретных мероприятий;</w:t>
      </w:r>
    </w:p>
    <w:p w:rsidR="0048409D" w:rsidRPr="0048409D" w:rsidRDefault="0048409D">
      <w:pPr>
        <w:pStyle w:val="ConsPlusNormal"/>
        <w:spacing w:before="220"/>
        <w:ind w:firstLine="540"/>
        <w:jc w:val="both"/>
      </w:pPr>
      <w:r w:rsidRPr="0048409D">
        <w:lastRenderedPageBreak/>
        <w:t>- основывается на принципе вариативности воспитательных систем, направленных на удовлетворение потребностей обучающихся в различных социально ориентированных моделях воспитательных организаций,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w:t>
      </w:r>
    </w:p>
    <w:p w:rsidR="0048409D" w:rsidRPr="0048409D" w:rsidRDefault="0048409D">
      <w:pPr>
        <w:pStyle w:val="ConsPlusNormal"/>
        <w:spacing w:before="220"/>
        <w:ind w:firstLine="540"/>
        <w:jc w:val="both"/>
      </w:pPr>
      <w:r w:rsidRPr="0048409D">
        <w:t>- сохраняет преемственность в воспитании, заключающуюся в непрерывности процесса воспитания (как на уровне поколений, так и на уровне образования), в развитии необходимости личностного присвоения учащимися культурно-исторических ценностей и традиций своего народа;</w:t>
      </w:r>
    </w:p>
    <w:p w:rsidR="0048409D" w:rsidRPr="0048409D" w:rsidRDefault="0048409D">
      <w:pPr>
        <w:pStyle w:val="ConsPlusNormal"/>
        <w:spacing w:before="220"/>
        <w:ind w:firstLine="540"/>
        <w:jc w:val="both"/>
      </w:pPr>
      <w:r w:rsidRPr="0048409D">
        <w:t>- осуществляется на основе государственно-общественного управления воспитанием, предполагающего разделение полномочий и консолидацию усилий органов государственной и муниципальной власти и общественных институтов в решении проблем воспитания молодого поколения;</w:t>
      </w:r>
    </w:p>
    <w:p w:rsidR="0048409D" w:rsidRPr="0048409D" w:rsidRDefault="0048409D">
      <w:pPr>
        <w:pStyle w:val="ConsPlusNormal"/>
        <w:spacing w:before="220"/>
        <w:ind w:firstLine="540"/>
        <w:jc w:val="both"/>
      </w:pPr>
      <w:r w:rsidRPr="0048409D">
        <w:t>- соблюдает принцип демократизма, суть которого заключается в переходе от системы с однонаправленной идеологией и принудительных воздействий на субъекта воспитания к системе, основанной на взаимодействии, педагогике сотрудничества всех участников образовательного процесса;</w:t>
      </w:r>
    </w:p>
    <w:p w:rsidR="0048409D" w:rsidRPr="0048409D" w:rsidRDefault="0048409D">
      <w:pPr>
        <w:pStyle w:val="ConsPlusNormal"/>
        <w:spacing w:before="220"/>
        <w:ind w:firstLine="540"/>
        <w:jc w:val="both"/>
      </w:pPr>
      <w:r w:rsidRPr="0048409D">
        <w:t>- опирается на принцип толерантности, признания наличия плюрализма мнений, терпимости к мнению других людей, учет их интересов, мыслей, культуры, образа жизни, поведения в различных сферах жизни;</w:t>
      </w:r>
    </w:p>
    <w:p w:rsidR="0048409D" w:rsidRPr="0048409D" w:rsidRDefault="0048409D">
      <w:pPr>
        <w:pStyle w:val="ConsPlusNormal"/>
        <w:spacing w:before="220"/>
        <w:ind w:firstLine="540"/>
        <w:jc w:val="both"/>
      </w:pPr>
      <w:r w:rsidRPr="0048409D">
        <w:t>- учитывает духовную составляющую жизни ребенка, проявляющуюся в формировании у школьников духовных ориентиров, не противоречащих ценностным установкам традиционных религий, в соблюдении общечеловеческих норм гуманистической морали, в интеллектуальности и менталитете российского гражданина;</w:t>
      </w:r>
    </w:p>
    <w:p w:rsidR="0048409D" w:rsidRPr="0048409D" w:rsidRDefault="0048409D">
      <w:pPr>
        <w:pStyle w:val="ConsPlusNormal"/>
        <w:spacing w:before="220"/>
        <w:ind w:firstLine="540"/>
        <w:jc w:val="both"/>
      </w:pPr>
      <w:r w:rsidRPr="0048409D">
        <w:t>- определяет эффективность как формирование навыков социальной адаптации, самореализации, способности жить по законам общества, не нарушая права и свободы других людей, установившихся норм и традиций;</w:t>
      </w:r>
    </w:p>
    <w:p w:rsidR="0048409D" w:rsidRPr="0048409D" w:rsidRDefault="0048409D">
      <w:pPr>
        <w:pStyle w:val="ConsPlusNormal"/>
        <w:spacing w:before="220"/>
        <w:ind w:firstLine="540"/>
        <w:jc w:val="both"/>
      </w:pPr>
      <w:r w:rsidRPr="0048409D">
        <w:t xml:space="preserve">- предполагает применение воспитывающего обучения как использование воспитательного потенциала содержания изучаемых учебных дисциплин - как основных, так и дополнительных образовательных программ - в целях личностного развития школьников, формирования положительной мотивации к самообразованию, а также ориентации на творческо-практическую </w:t>
      </w:r>
      <w:proofErr w:type="spellStart"/>
      <w:r w:rsidRPr="0048409D">
        <w:t>внеучебную</w:t>
      </w:r>
      <w:proofErr w:type="spellEnd"/>
      <w:r w:rsidRPr="0048409D">
        <w:t xml:space="preserve"> деятельность;</w:t>
      </w:r>
    </w:p>
    <w:p w:rsidR="0048409D" w:rsidRPr="0048409D" w:rsidRDefault="0048409D">
      <w:pPr>
        <w:pStyle w:val="ConsPlusNormal"/>
        <w:spacing w:before="220"/>
        <w:ind w:firstLine="540"/>
        <w:jc w:val="both"/>
      </w:pPr>
      <w:r w:rsidRPr="0048409D">
        <w:t>- основывается на принципе социальности как ориентации на социальные установки, необходимые для успешной социализации человека в обществе;</w:t>
      </w:r>
    </w:p>
    <w:p w:rsidR="0048409D" w:rsidRPr="0048409D" w:rsidRDefault="0048409D">
      <w:pPr>
        <w:pStyle w:val="ConsPlusNormal"/>
        <w:spacing w:before="220"/>
        <w:ind w:firstLine="540"/>
        <w:jc w:val="both"/>
      </w:pPr>
      <w:r w:rsidRPr="0048409D">
        <w:t>- предполагает принцип "социального закаливания" как включения школьников в ситуации, которые требуют проявления волевого усилия для преодоления негативного воздействия социума, выработки определенных способов этого преодоления, приобретения социального иммунитета, стрессоустойчивости, рефлексивной позиции.</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Сроки и этапы реализации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1-й этап - 2013 - 2015 годы:</w:t>
      </w:r>
    </w:p>
    <w:p w:rsidR="0048409D" w:rsidRPr="0048409D" w:rsidRDefault="0048409D">
      <w:pPr>
        <w:pStyle w:val="ConsPlusNormal"/>
        <w:spacing w:before="220"/>
        <w:ind w:firstLine="540"/>
        <w:jc w:val="both"/>
      </w:pPr>
      <w:r w:rsidRPr="0048409D">
        <w:t>- подготовка проектов нормативно-правовых актов и разработка механизмов межведомственного взаимодействия для реализации Программы;</w:t>
      </w:r>
    </w:p>
    <w:p w:rsidR="0048409D" w:rsidRPr="0048409D" w:rsidRDefault="0048409D">
      <w:pPr>
        <w:pStyle w:val="ConsPlusNormal"/>
        <w:spacing w:before="220"/>
        <w:ind w:firstLine="540"/>
        <w:jc w:val="both"/>
      </w:pPr>
      <w:r w:rsidRPr="0048409D">
        <w:t>- проведение научно-исследовательских работ;</w:t>
      </w:r>
    </w:p>
    <w:p w:rsidR="0048409D" w:rsidRPr="0048409D" w:rsidRDefault="0048409D">
      <w:pPr>
        <w:pStyle w:val="ConsPlusNormal"/>
        <w:spacing w:before="220"/>
        <w:ind w:firstLine="540"/>
        <w:jc w:val="both"/>
      </w:pPr>
      <w:r w:rsidRPr="0048409D">
        <w:t>- издательская деятельность, направленная на популяризацию Программы;</w:t>
      </w:r>
    </w:p>
    <w:p w:rsidR="0048409D" w:rsidRPr="0048409D" w:rsidRDefault="0048409D">
      <w:pPr>
        <w:pStyle w:val="ConsPlusNormal"/>
        <w:spacing w:before="220"/>
        <w:ind w:firstLine="540"/>
        <w:jc w:val="both"/>
      </w:pPr>
      <w:r w:rsidRPr="0048409D">
        <w:t xml:space="preserve">- проведение форумов, конференций, семинаров, конкурсов, олимпиад и иных массовых </w:t>
      </w:r>
      <w:r w:rsidRPr="0048409D">
        <w:lastRenderedPageBreak/>
        <w:t>мероприятий, организация работы летних лагерей.</w:t>
      </w:r>
    </w:p>
    <w:p w:rsidR="0048409D" w:rsidRPr="0048409D" w:rsidRDefault="0048409D">
      <w:pPr>
        <w:pStyle w:val="ConsPlusNormal"/>
        <w:spacing w:before="220"/>
        <w:ind w:firstLine="540"/>
        <w:jc w:val="both"/>
      </w:pPr>
      <w:r w:rsidRPr="0048409D">
        <w:t>2-й этап - 2016 - 2018 годы:</w:t>
      </w:r>
    </w:p>
    <w:p w:rsidR="0048409D" w:rsidRPr="0048409D" w:rsidRDefault="0048409D">
      <w:pPr>
        <w:pStyle w:val="ConsPlusNormal"/>
        <w:spacing w:before="220"/>
        <w:ind w:firstLine="540"/>
        <w:jc w:val="both"/>
      </w:pPr>
      <w:r w:rsidRPr="0048409D">
        <w:t>- организация разработки и проведения государственных и общественных проектов по реализации Программы;</w:t>
      </w:r>
    </w:p>
    <w:p w:rsidR="0048409D" w:rsidRPr="0048409D" w:rsidRDefault="0048409D">
      <w:pPr>
        <w:pStyle w:val="ConsPlusNormal"/>
        <w:spacing w:before="220"/>
        <w:ind w:firstLine="540"/>
        <w:jc w:val="both"/>
      </w:pPr>
      <w:r w:rsidRPr="0048409D">
        <w:t>- разработка методических рекомендаций, федеральных государственных требований к повышению квалификации педагогов системы общего и дополнительного образования;</w:t>
      </w:r>
    </w:p>
    <w:p w:rsidR="0048409D" w:rsidRPr="0048409D" w:rsidRDefault="0048409D">
      <w:pPr>
        <w:pStyle w:val="ConsPlusNormal"/>
        <w:spacing w:before="220"/>
        <w:ind w:firstLine="540"/>
        <w:jc w:val="both"/>
      </w:pPr>
      <w:r w:rsidRPr="0048409D">
        <w:t>- повышение квалификации и переподготовка кадров.</w:t>
      </w:r>
    </w:p>
    <w:p w:rsidR="0048409D" w:rsidRPr="0048409D" w:rsidRDefault="0048409D">
      <w:pPr>
        <w:pStyle w:val="ConsPlusNormal"/>
        <w:spacing w:before="220"/>
        <w:ind w:firstLine="540"/>
        <w:jc w:val="both"/>
      </w:pPr>
      <w:r w:rsidRPr="0048409D">
        <w:t>3-й этап - 2019 - 2020 годы:</w:t>
      </w:r>
    </w:p>
    <w:p w:rsidR="0048409D" w:rsidRPr="0048409D" w:rsidRDefault="0048409D">
      <w:pPr>
        <w:pStyle w:val="ConsPlusNormal"/>
        <w:spacing w:before="220"/>
        <w:ind w:firstLine="540"/>
        <w:jc w:val="both"/>
      </w:pPr>
      <w:r w:rsidRPr="0048409D">
        <w:t>- информационно-аналитическая деятельность;</w:t>
      </w:r>
    </w:p>
    <w:p w:rsidR="0048409D" w:rsidRPr="0048409D" w:rsidRDefault="0048409D">
      <w:pPr>
        <w:pStyle w:val="ConsPlusNormal"/>
        <w:spacing w:before="220"/>
        <w:ind w:firstLine="540"/>
        <w:jc w:val="both"/>
      </w:pPr>
      <w:r w:rsidRPr="0048409D">
        <w:t>- мониторинг эффективности Программы.</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Современное состояние воспитания</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w:t>
      </w:r>
    </w:p>
    <w:p w:rsidR="0048409D" w:rsidRPr="0048409D" w:rsidRDefault="0048409D">
      <w:pPr>
        <w:pStyle w:val="ConsPlusNormal"/>
        <w:spacing w:before="220"/>
        <w:ind w:firstLine="540"/>
        <w:jc w:val="both"/>
      </w:pPr>
      <w:r w:rsidRPr="0048409D">
        <w:t>За последние годы в образовательных учреждениях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w:t>
      </w:r>
    </w:p>
    <w:p w:rsidR="0048409D" w:rsidRPr="0048409D" w:rsidRDefault="0048409D">
      <w:pPr>
        <w:pStyle w:val="ConsPlusNormal"/>
        <w:spacing w:before="220"/>
        <w:ind w:firstLine="540"/>
        <w:jc w:val="both"/>
      </w:pPr>
      <w:r w:rsidRPr="0048409D">
        <w:t>В деятельности общеобразовательных учреждений наблюдаются следующие позитивные тенденции:</w:t>
      </w:r>
    </w:p>
    <w:p w:rsidR="0048409D" w:rsidRPr="0048409D" w:rsidRDefault="0048409D">
      <w:pPr>
        <w:pStyle w:val="ConsPlusNormal"/>
        <w:spacing w:before="220"/>
        <w:ind w:firstLine="540"/>
        <w:jc w:val="both"/>
      </w:pPr>
      <w:r w:rsidRPr="0048409D">
        <w:t>- реализуются инновационные проекты культурно-исторической направленности и духовно-нравственного содержания, основанные на ценностях традиционных религий;</w:t>
      </w:r>
    </w:p>
    <w:p w:rsidR="0048409D" w:rsidRPr="0048409D" w:rsidRDefault="0048409D">
      <w:pPr>
        <w:pStyle w:val="ConsPlusNormal"/>
        <w:spacing w:before="220"/>
        <w:ind w:firstLine="540"/>
        <w:jc w:val="both"/>
      </w:pPr>
      <w:r w:rsidRPr="0048409D">
        <w:t>- получает дальнейшее развитие система защиты прав детей;</w:t>
      </w:r>
    </w:p>
    <w:p w:rsidR="0048409D" w:rsidRPr="0048409D" w:rsidRDefault="0048409D">
      <w:pPr>
        <w:pStyle w:val="ConsPlusNormal"/>
        <w:spacing w:before="220"/>
        <w:ind w:firstLine="540"/>
        <w:jc w:val="both"/>
      </w:pPr>
      <w:r w:rsidRPr="0048409D">
        <w:t>- совершенствуются социально-педагогическая и психологическая службы общеобразовательных учреждений, развивается многофункциональный механизм их деятельности;</w:t>
      </w:r>
    </w:p>
    <w:p w:rsidR="0048409D" w:rsidRPr="0048409D" w:rsidRDefault="0048409D">
      <w:pPr>
        <w:pStyle w:val="ConsPlusNormal"/>
        <w:spacing w:before="220"/>
        <w:ind w:firstLine="540"/>
        <w:jc w:val="both"/>
      </w:pPr>
      <w:r w:rsidRPr="0048409D">
        <w:t>- наблюдается повышение социального статуса педагога-воспитателя, классного руководителя, педагога дополнительного образования;</w:t>
      </w:r>
    </w:p>
    <w:p w:rsidR="0048409D" w:rsidRPr="0048409D" w:rsidRDefault="0048409D">
      <w:pPr>
        <w:pStyle w:val="ConsPlusNormal"/>
        <w:spacing w:before="220"/>
        <w:ind w:firstLine="540"/>
        <w:jc w:val="both"/>
      </w:pPr>
      <w:r w:rsidRPr="0048409D">
        <w:t>- осознается необходимость сохранения преемственности ценностей и целей воспитания в определении фундаментального ядра содержания образования.</w:t>
      </w:r>
    </w:p>
    <w:p w:rsidR="0048409D" w:rsidRPr="0048409D" w:rsidRDefault="0048409D">
      <w:pPr>
        <w:pStyle w:val="ConsPlusNormal"/>
        <w:spacing w:before="220"/>
        <w:ind w:firstLine="540"/>
        <w:jc w:val="both"/>
      </w:pPr>
      <w:r w:rsidRPr="0048409D">
        <w:t>Наряду с проявлением позитивных тенденций в решении задач воспитания обнаруживаются и социальные проблемы, которые нельзя оставлять без внимания:</w:t>
      </w:r>
    </w:p>
    <w:p w:rsidR="0048409D" w:rsidRPr="0048409D" w:rsidRDefault="0048409D">
      <w:pPr>
        <w:pStyle w:val="ConsPlusNormal"/>
        <w:spacing w:before="220"/>
        <w:ind w:firstLine="540"/>
        <w:jc w:val="both"/>
      </w:pPr>
      <w:r w:rsidRPr="0048409D">
        <w:t>- потребность в высоком качестве человеческого ресурса социально-экономического развития и отсутствие действенных механизмов решения этой задачи;</w:t>
      </w:r>
    </w:p>
    <w:p w:rsidR="0048409D" w:rsidRPr="0048409D" w:rsidRDefault="0048409D">
      <w:pPr>
        <w:pStyle w:val="ConsPlusNormal"/>
        <w:spacing w:before="220"/>
        <w:ind w:firstLine="540"/>
        <w:jc w:val="both"/>
      </w:pPr>
      <w:r w:rsidRPr="0048409D">
        <w:t xml:space="preserve">- становление гражданского общества и </w:t>
      </w:r>
      <w:proofErr w:type="spellStart"/>
      <w:r w:rsidRPr="0048409D">
        <w:t>несформированность</w:t>
      </w:r>
      <w:proofErr w:type="spellEnd"/>
      <w:r w:rsidRPr="0048409D">
        <w:t xml:space="preserve"> гражданской позиции взрослых относительно среды взросления подрастающего поколения;</w:t>
      </w:r>
    </w:p>
    <w:p w:rsidR="0048409D" w:rsidRPr="0048409D" w:rsidRDefault="0048409D">
      <w:pPr>
        <w:pStyle w:val="ConsPlusNormal"/>
        <w:spacing w:before="220"/>
        <w:ind w:firstLine="540"/>
        <w:jc w:val="both"/>
      </w:pPr>
      <w:r w:rsidRPr="0048409D">
        <w:lastRenderedPageBreak/>
        <w:t>- необходимость интеграции субъектов образования, консолидации действий представителей экономической, политической и культурной сфер региона и отсутствие необходимых условий для их взаимодействия в решении практических проблем;</w:t>
      </w:r>
    </w:p>
    <w:p w:rsidR="0048409D" w:rsidRPr="0048409D" w:rsidRDefault="0048409D">
      <w:pPr>
        <w:pStyle w:val="ConsPlusNormal"/>
        <w:spacing w:before="220"/>
        <w:ind w:firstLine="540"/>
        <w:jc w:val="both"/>
      </w:pPr>
      <w:r w:rsidRPr="0048409D">
        <w:t>- 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 определяющих качество образования через качество не только обучения, но и воспитания;</w:t>
      </w:r>
    </w:p>
    <w:p w:rsidR="0048409D" w:rsidRPr="0048409D" w:rsidRDefault="0048409D">
      <w:pPr>
        <w:pStyle w:val="ConsPlusNormal"/>
        <w:spacing w:before="220"/>
        <w:ind w:firstLine="540"/>
        <w:jc w:val="both"/>
      </w:pPr>
      <w:r w:rsidRPr="0048409D">
        <w:t>- потребность в педагоге как активном носителе провозглашаемой системы ценностей, актуальной для укрепления современного российского государства, и несовершенство подготовки таких специалистов на этапе вузовского и послевузовского образования.</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Основные направления реализации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Нормативно-правовое - разработка нормативной базы на региональном уровне, определяющей механизмы реализации Программы с учетом региональной специфики и этнокультурного многообразия России в соответствии с государственной политикой в области образования.</w:t>
      </w:r>
    </w:p>
    <w:p w:rsidR="0048409D" w:rsidRPr="0048409D" w:rsidRDefault="0048409D">
      <w:pPr>
        <w:pStyle w:val="ConsPlusNormal"/>
        <w:spacing w:before="220"/>
        <w:ind w:firstLine="540"/>
        <w:jc w:val="both"/>
      </w:pPr>
      <w:r w:rsidRPr="0048409D">
        <w:t>Организационно-управленческое - организация межведомственного сетевого взаимодействия общеобразовательных учреждений и учреждений дополнительного образования детей, обеспечение занятости обучающихся через формирование государственных заданий на реализацию образовательных, физкультурно-спортивных, культурно-досуговых и других программ; создание региональных (в федеральных округах или в субъектах РФ) координационных (опорных) центров по организации, проведению и мониторингу воспитательной деятельности.</w:t>
      </w:r>
    </w:p>
    <w:p w:rsidR="0048409D" w:rsidRPr="0048409D" w:rsidRDefault="0048409D">
      <w:pPr>
        <w:pStyle w:val="ConsPlusNormal"/>
        <w:spacing w:before="220"/>
        <w:ind w:firstLine="540"/>
        <w:jc w:val="both"/>
      </w:pPr>
      <w:r w:rsidRPr="0048409D">
        <w:t>Кадровое - разработка программ подготовки, повышения квалификации и профессиональной переподготовки кадров для общеобразовательных учреждений на основе потребностей рынка труда (разработка методических рекомендаций и федеральных государственных требований к повышению квалификаций и т.д.); обобщение лучшего педагогического опыта на региональном уровне, развитие банка лучших инновационных практик; внедрение позитивного опыта реализации Программы в социокультурном пространстве.</w:t>
      </w:r>
    </w:p>
    <w:p w:rsidR="0048409D" w:rsidRPr="0048409D" w:rsidRDefault="0048409D">
      <w:pPr>
        <w:pStyle w:val="ConsPlusNormal"/>
        <w:spacing w:before="220"/>
        <w:ind w:firstLine="540"/>
        <w:jc w:val="both"/>
      </w:pPr>
      <w:r w:rsidRPr="0048409D">
        <w:t xml:space="preserve">Информационное - организация информационной поддержки мероприятий Программы с привлечением федеральных и региональных ресурсов (СМИ, интернет-сайты или страницы сайтов образовательных учреждений, интернет-конференции, </w:t>
      </w:r>
      <w:proofErr w:type="spellStart"/>
      <w:r w:rsidRPr="0048409D">
        <w:t>вебинары</w:t>
      </w:r>
      <w:proofErr w:type="spellEnd"/>
      <w:r w:rsidRPr="0048409D">
        <w:t>, форумы и иные).</w:t>
      </w:r>
    </w:p>
    <w:p w:rsidR="0048409D" w:rsidRPr="0048409D" w:rsidRDefault="0048409D">
      <w:pPr>
        <w:pStyle w:val="ConsPlusNormal"/>
        <w:spacing w:before="220"/>
        <w:ind w:firstLine="540"/>
        <w:jc w:val="both"/>
      </w:pPr>
      <w:r w:rsidRPr="0048409D">
        <w:t>Мониторинговое - направлено на создание системы организации и проведения мониторинга и экспертизы эффективности реализации комплекса мер по реализации Программы в субъектах Российской Федерации.</w:t>
      </w:r>
    </w:p>
    <w:p w:rsidR="0048409D" w:rsidRPr="0048409D" w:rsidRDefault="0048409D">
      <w:pPr>
        <w:pStyle w:val="ConsPlusNormal"/>
        <w:spacing w:before="220"/>
        <w:ind w:firstLine="540"/>
        <w:jc w:val="both"/>
      </w:pPr>
      <w:r w:rsidRPr="0048409D">
        <w:t>Финансовое - организация финансовой поддержки реализации Программы.</w:t>
      </w:r>
    </w:p>
    <w:p w:rsidR="0048409D" w:rsidRPr="0048409D" w:rsidRDefault="0048409D">
      <w:pPr>
        <w:pStyle w:val="ConsPlusNormal"/>
        <w:spacing w:before="220"/>
        <w:ind w:firstLine="540"/>
        <w:jc w:val="both"/>
      </w:pPr>
      <w:r w:rsidRPr="0048409D">
        <w:t>Материально-техническое - обеспечение оснащения, необходимого для развития воспитательной деятельности в системе общего и дополнительного образования.</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Содержание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Общеобразовательные учреждения являются центральным звеном всей системы образования, фундаментальной социокультурной базой воспитания и развития детей и молодежи. В данном контексте Программа содержит мероприятия, отражающие основные направления воспитательной деятельности, основывающейся на традиционных и инновационных подходах, педагогических системах и технологиях.</w:t>
      </w:r>
    </w:p>
    <w:p w:rsidR="0048409D" w:rsidRPr="0048409D" w:rsidRDefault="0048409D">
      <w:pPr>
        <w:pStyle w:val="ConsPlusNormal"/>
        <w:spacing w:before="220"/>
        <w:ind w:firstLine="540"/>
        <w:jc w:val="both"/>
      </w:pPr>
      <w:r w:rsidRPr="0048409D">
        <w:t xml:space="preserve">В Программу включены мероприятия по разработке механизма и принципов мониторинга эффективности реализации воспитательных программ общеобразовательных учреждений, проведения анализа воспитательной компоненты учебно-воспитательных комплексов и программ, изучения и </w:t>
      </w:r>
      <w:r w:rsidRPr="0048409D">
        <w:lastRenderedPageBreak/>
        <w:t>обобщения передового опыта воспитательной деятельности.</w:t>
      </w:r>
    </w:p>
    <w:p w:rsidR="0048409D" w:rsidRPr="0048409D" w:rsidRDefault="0048409D">
      <w:pPr>
        <w:pStyle w:val="ConsPlusNormal"/>
        <w:spacing w:before="220"/>
        <w:ind w:firstLine="540"/>
        <w:jc w:val="both"/>
      </w:pPr>
      <w:r w:rsidRPr="0048409D">
        <w:t>Программой предусмотрены мероприятия по подготовке, профессиональной переподготовке и повышению квалификации педагогических кадров, владеющих современными технологиями воспитания, по обеспечению педагогов методическим сопровождением, набором средств для практической реализации воспитательных задач и углубленными знаниями психологии.</w:t>
      </w:r>
    </w:p>
    <w:p w:rsidR="0048409D" w:rsidRPr="0048409D" w:rsidRDefault="0048409D">
      <w:pPr>
        <w:pStyle w:val="ConsPlusNormal"/>
        <w:spacing w:before="220"/>
        <w:ind w:firstLine="540"/>
        <w:jc w:val="both"/>
      </w:pPr>
      <w:r w:rsidRPr="0048409D">
        <w:t>Программой предусмотрены мероприятия, направленные на повышение уровня компетентности родительской общественности в вопросах воспитания и взаимодействия с общеобразовательными учреждениями в организации и проведении воспитательной деятельности (например, в рамках родительских комитетов и советов родительской общественности, управляющих советов, школ ответственного родительства и т.п.).</w:t>
      </w:r>
    </w:p>
    <w:p w:rsidR="0048409D" w:rsidRPr="0048409D" w:rsidRDefault="0048409D">
      <w:pPr>
        <w:pStyle w:val="ConsPlusNormal"/>
        <w:spacing w:before="220"/>
        <w:ind w:firstLine="540"/>
        <w:jc w:val="both"/>
      </w:pPr>
      <w:r w:rsidRPr="0048409D">
        <w:t>Программой предусмотрены мероприятия информационно-просветительской направленности, нацеленные на привлечение внимания к вопросам воспитательной деятельности среди учащихся общеобразовательных учреждений.</w:t>
      </w:r>
    </w:p>
    <w:p w:rsidR="0048409D" w:rsidRPr="0048409D" w:rsidRDefault="0048409D">
      <w:pPr>
        <w:pStyle w:val="ConsPlusNormal"/>
        <w:spacing w:before="220"/>
        <w:ind w:firstLine="540"/>
        <w:jc w:val="both"/>
      </w:pPr>
      <w:r w:rsidRPr="0048409D">
        <w:t>Программой предусмотрено проведение мониторинга мероприятий, связанных с обеспечением образовательных учреждений современным оборудованием, учебной и методической литературой, оснащением кружков и секций художественно-эстетического, технического, эколого-биологического, спортивного направлений, в том числе приобретение музыкальной аппаратуры, спортивного оборудования и инвентаря, оборудования для школьных библиотек, фото- и видеостудий, оснащение школьных музеев.</w:t>
      </w:r>
    </w:p>
    <w:p w:rsidR="0048409D" w:rsidRPr="0048409D" w:rsidRDefault="0048409D">
      <w:pPr>
        <w:pStyle w:val="ConsPlusNormal"/>
        <w:ind w:firstLine="540"/>
        <w:jc w:val="both"/>
      </w:pPr>
    </w:p>
    <w:p w:rsidR="0048409D" w:rsidRPr="0048409D" w:rsidRDefault="0048409D">
      <w:pPr>
        <w:pStyle w:val="ConsPlusNormal"/>
        <w:jc w:val="center"/>
      </w:pPr>
      <w:r w:rsidRPr="0048409D">
        <w:t>Основные направления организации воспитания и социализации</w:t>
      </w:r>
    </w:p>
    <w:p w:rsidR="0048409D" w:rsidRPr="0048409D" w:rsidRDefault="0048409D">
      <w:pPr>
        <w:pStyle w:val="ConsPlusNormal"/>
        <w:jc w:val="center"/>
      </w:pPr>
      <w:r w:rsidRPr="0048409D">
        <w:t>учащихся общеобразовательных учреждений</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1. Гражданско-патриотическое:</w:t>
      </w:r>
    </w:p>
    <w:p w:rsidR="0048409D" w:rsidRPr="0048409D" w:rsidRDefault="0048409D">
      <w:pPr>
        <w:pStyle w:val="ConsPlusNormal"/>
        <w:spacing w:before="220"/>
        <w:ind w:firstLine="540"/>
        <w:jc w:val="both"/>
      </w:pPr>
      <w:r w:rsidRPr="0048409D">
        <w:t>- воспитание уважения к правам, свободам и обязанностям человека;</w:t>
      </w:r>
    </w:p>
    <w:p w:rsidR="0048409D" w:rsidRPr="0048409D" w:rsidRDefault="0048409D">
      <w:pPr>
        <w:pStyle w:val="ConsPlusNormal"/>
        <w:spacing w:before="220"/>
        <w:ind w:firstLine="540"/>
        <w:jc w:val="both"/>
      </w:pPr>
      <w:r w:rsidRPr="0048409D">
        <w:t>- формирование ценностных представлений о любви к России, народам Российской Федерации, к своей малой родине;</w:t>
      </w:r>
    </w:p>
    <w:p w:rsidR="0048409D" w:rsidRPr="0048409D" w:rsidRDefault="0048409D">
      <w:pPr>
        <w:pStyle w:val="ConsPlusNormal"/>
        <w:spacing w:before="220"/>
        <w:ind w:firstLine="540"/>
        <w:jc w:val="both"/>
      </w:pPr>
      <w:r w:rsidRPr="0048409D">
        <w:t>- 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48409D" w:rsidRPr="0048409D" w:rsidRDefault="0048409D">
      <w:pPr>
        <w:pStyle w:val="ConsPlusNormal"/>
        <w:spacing w:before="220"/>
        <w:ind w:firstLine="540"/>
        <w:jc w:val="both"/>
      </w:pPr>
      <w:r w:rsidRPr="0048409D">
        <w:t>- развитие нравственных представлений о долге, чести и достоинстве в контексте отношения к Отечеству, к согражданам, к семье;</w:t>
      </w:r>
    </w:p>
    <w:p w:rsidR="0048409D" w:rsidRPr="0048409D" w:rsidRDefault="0048409D">
      <w:pPr>
        <w:pStyle w:val="ConsPlusNormal"/>
        <w:spacing w:before="220"/>
        <w:ind w:firstLine="540"/>
        <w:jc w:val="both"/>
      </w:pPr>
      <w:r w:rsidRPr="0048409D">
        <w:t>- 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48409D" w:rsidRPr="0048409D" w:rsidRDefault="0048409D">
      <w:pPr>
        <w:pStyle w:val="ConsPlusNormal"/>
        <w:spacing w:before="220"/>
        <w:ind w:firstLine="540"/>
        <w:jc w:val="both"/>
      </w:pPr>
      <w:r w:rsidRPr="0048409D">
        <w:t>Реализация данного направления воспитательной деятельности предполагает:</w:t>
      </w:r>
    </w:p>
    <w:p w:rsidR="0048409D" w:rsidRPr="0048409D" w:rsidRDefault="0048409D">
      <w:pPr>
        <w:pStyle w:val="ConsPlusNormal"/>
        <w:spacing w:before="220"/>
        <w:ind w:firstLine="540"/>
        <w:jc w:val="both"/>
      </w:pPr>
      <w:r w:rsidRPr="0048409D">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w:t>
      </w:r>
    </w:p>
    <w:p w:rsidR="0048409D" w:rsidRPr="0048409D" w:rsidRDefault="0048409D">
      <w:pPr>
        <w:pStyle w:val="ConsPlusNormal"/>
        <w:spacing w:before="220"/>
        <w:ind w:firstLine="540"/>
        <w:jc w:val="both"/>
      </w:pPr>
      <w:r w:rsidRPr="0048409D">
        <w:t>- повышение уровня компетентности обучающихся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w:t>
      </w:r>
    </w:p>
    <w:p w:rsidR="0048409D" w:rsidRPr="0048409D" w:rsidRDefault="0048409D">
      <w:pPr>
        <w:pStyle w:val="ConsPlusNormal"/>
        <w:spacing w:before="220"/>
        <w:ind w:firstLine="540"/>
        <w:jc w:val="both"/>
      </w:pPr>
      <w:r w:rsidRPr="0048409D">
        <w:lastRenderedPageBreak/>
        <w:t>-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48409D" w:rsidRPr="0048409D" w:rsidRDefault="0048409D">
      <w:pPr>
        <w:pStyle w:val="ConsPlusNormal"/>
        <w:spacing w:before="220"/>
        <w:ind w:firstLine="540"/>
        <w:jc w:val="both"/>
      </w:pPr>
      <w:r w:rsidRPr="0048409D">
        <w:t>- 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учащейся молодежи.</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xml:space="preserve">- программы и проекты, направленные на развитие </w:t>
      </w:r>
      <w:proofErr w:type="spellStart"/>
      <w:r w:rsidRPr="0048409D">
        <w:t>межпоколенного</w:t>
      </w:r>
      <w:proofErr w:type="spellEnd"/>
      <w:r w:rsidRPr="0048409D">
        <w:t xml:space="preserve"> диалога (например, поддержка ветеранов войны и труда, взаимодействие со старшими членами семьи в вопросах определения ценностей национальных и семейных традиций, профессиональной ориентации, культурно-эстетических взглядов, нравственных принципов);</w:t>
      </w:r>
    </w:p>
    <w:p w:rsidR="0048409D" w:rsidRPr="0048409D" w:rsidRDefault="0048409D">
      <w:pPr>
        <w:pStyle w:val="ConsPlusNormal"/>
        <w:spacing w:before="220"/>
        <w:ind w:firstLine="540"/>
        <w:jc w:val="both"/>
      </w:pPr>
      <w:r w:rsidRPr="0048409D">
        <w:t>- программы и проекты, направленные на исследование истории родного края, природного и культурного наследия страны и отдельного региона;</w:t>
      </w:r>
    </w:p>
    <w:p w:rsidR="0048409D" w:rsidRPr="0048409D" w:rsidRDefault="0048409D">
      <w:pPr>
        <w:pStyle w:val="ConsPlusNormal"/>
        <w:spacing w:before="220"/>
        <w:ind w:firstLine="540"/>
        <w:jc w:val="both"/>
      </w:pPr>
      <w:r w:rsidRPr="0048409D">
        <w:t>- программы и проекты, направленные на развитие компетенций в сфере межкультурной коммуникации, диалога культур, толерантности;</w:t>
      </w:r>
    </w:p>
    <w:p w:rsidR="0048409D" w:rsidRPr="0048409D" w:rsidRDefault="0048409D">
      <w:pPr>
        <w:pStyle w:val="ConsPlusNormal"/>
        <w:spacing w:before="220"/>
        <w:ind w:firstLine="540"/>
        <w:jc w:val="both"/>
      </w:pPr>
      <w:r w:rsidRPr="0048409D">
        <w:t>- программы и проекты, направленные на формирование уважительного отношения к труду, к человеку труда, к достижениям отечественной науки и производства, на развитие индивидуальных потенциальных профессиональных способностей молодого гражданина, на повышение потребности в определении своего места в социально-экономическом развитии российского государства;</w:t>
      </w:r>
    </w:p>
    <w:p w:rsidR="0048409D" w:rsidRPr="0048409D" w:rsidRDefault="0048409D">
      <w:pPr>
        <w:pStyle w:val="ConsPlusNormal"/>
        <w:spacing w:before="220"/>
        <w:ind w:firstLine="540"/>
        <w:jc w:val="both"/>
      </w:pPr>
      <w:r w:rsidRPr="0048409D">
        <w:t>- программы и проекты, направленные на воспитание уважительного отношения к воинскому прошлому своей страны (например, в рамках деятельности военно-исторических клубов, школьных музеев воинской славы, детских и молодежных военно-спортивных центров и т.д.);</w:t>
      </w:r>
    </w:p>
    <w:p w:rsidR="0048409D" w:rsidRPr="0048409D" w:rsidRDefault="0048409D">
      <w:pPr>
        <w:pStyle w:val="ConsPlusNormal"/>
        <w:spacing w:before="220"/>
        <w:ind w:firstLine="540"/>
        <w:jc w:val="both"/>
      </w:pPr>
      <w:r w:rsidRPr="0048409D">
        <w:t>- программы и проекты, направленные на развитие общественного диалога, гражданского мира и сохранение среды обитания (например, соучастие в проведении общественно значимых мероприятий, профессиональных и региональных праздников, экологических десантов и т.п.).</w:t>
      </w:r>
    </w:p>
    <w:p w:rsidR="0048409D" w:rsidRPr="0048409D" w:rsidRDefault="0048409D">
      <w:pPr>
        <w:pStyle w:val="ConsPlusNormal"/>
        <w:spacing w:before="220"/>
        <w:ind w:firstLine="540"/>
        <w:jc w:val="both"/>
      </w:pPr>
      <w:r w:rsidRPr="0048409D">
        <w:t>2. Нравственное и духовное воспитание:</w:t>
      </w:r>
    </w:p>
    <w:p w:rsidR="0048409D" w:rsidRPr="0048409D" w:rsidRDefault="0048409D">
      <w:pPr>
        <w:pStyle w:val="ConsPlusNormal"/>
        <w:spacing w:before="220"/>
        <w:ind w:firstLine="540"/>
        <w:jc w:val="both"/>
      </w:pPr>
      <w:r w:rsidRPr="0048409D">
        <w:t>- 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rsidR="0048409D" w:rsidRPr="0048409D" w:rsidRDefault="0048409D">
      <w:pPr>
        <w:pStyle w:val="ConsPlusNormal"/>
        <w:spacing w:before="220"/>
        <w:ind w:firstLine="540"/>
        <w:jc w:val="both"/>
      </w:pPr>
      <w:r w:rsidRPr="0048409D">
        <w:t>- формирование у обучающихся представлений о духовных ценностях народов России, об истории развития и взаимодействия национальных культур;</w:t>
      </w:r>
    </w:p>
    <w:p w:rsidR="0048409D" w:rsidRPr="0048409D" w:rsidRDefault="0048409D">
      <w:pPr>
        <w:pStyle w:val="ConsPlusNormal"/>
        <w:spacing w:before="220"/>
        <w:ind w:firstLine="540"/>
        <w:jc w:val="both"/>
      </w:pPr>
      <w:r w:rsidRPr="0048409D">
        <w:t>- формирование у обучающихся набора компетенций, связанных с усвоением ценности многообразия и разнообразия культур, философских представлений и 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rsidR="0048409D" w:rsidRPr="0048409D" w:rsidRDefault="0048409D">
      <w:pPr>
        <w:pStyle w:val="ConsPlusNormal"/>
        <w:spacing w:before="220"/>
        <w:ind w:firstLine="540"/>
        <w:jc w:val="both"/>
      </w:pPr>
      <w:r w:rsidRPr="0048409D">
        <w:t>-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48409D" w:rsidRPr="0048409D" w:rsidRDefault="0048409D">
      <w:pPr>
        <w:pStyle w:val="ConsPlusNormal"/>
        <w:spacing w:before="220"/>
        <w:ind w:firstLine="540"/>
        <w:jc w:val="both"/>
      </w:pPr>
      <w:r w:rsidRPr="0048409D">
        <w:t>- формирование у обучающихся уважительного отношения к традициям, культуре и языку своего народа и других народов России.</w:t>
      </w:r>
    </w:p>
    <w:p w:rsidR="0048409D" w:rsidRPr="0048409D" w:rsidRDefault="0048409D">
      <w:pPr>
        <w:pStyle w:val="ConsPlusNormal"/>
        <w:spacing w:before="220"/>
        <w:ind w:firstLine="540"/>
        <w:jc w:val="both"/>
      </w:pPr>
      <w:r w:rsidRPr="0048409D">
        <w:lastRenderedPageBreak/>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программы и проекты, направленные на увеличение объема учебной информации по истории и культуре народов России (например, в контексте деятельности национальных культурных центров и краеведческих клубов, детских и молодежных общественных объединений историко-культурной и философской направленности);</w:t>
      </w:r>
    </w:p>
    <w:p w:rsidR="0048409D" w:rsidRPr="0048409D" w:rsidRDefault="0048409D">
      <w:pPr>
        <w:pStyle w:val="ConsPlusNormal"/>
        <w:spacing w:before="220"/>
        <w:ind w:firstLine="540"/>
        <w:jc w:val="both"/>
      </w:pPr>
      <w:r w:rsidRPr="0048409D">
        <w:t>- программы и проекты, направленные на повышение общего уровня культуры обучающихся общеобразовательных учреждений (например, проведение "открытых кафедр", тематических встреч в школах и высших учебных заведениях с приглашением деятелей науки (например, педагогов, психологов, социологов, философов и др.), культуры (например, актеров, музыкантов, художников, писателей, журналистов и др.)), религиозных и общественных деятелей, сотрудников органов правопорядка и здравоохранения;</w:t>
      </w:r>
    </w:p>
    <w:p w:rsidR="0048409D" w:rsidRPr="0048409D" w:rsidRDefault="0048409D">
      <w:pPr>
        <w:pStyle w:val="ConsPlusNormal"/>
        <w:spacing w:before="220"/>
        <w:ind w:firstLine="540"/>
        <w:jc w:val="both"/>
      </w:pPr>
      <w:r w:rsidRPr="0048409D">
        <w:t>- программы и проекты, направленные на расширение пространства взаимодействия обучающихся со сверстниками в процессе духовного и нравственного формирования личности (в регионе, стране, мире).</w:t>
      </w:r>
    </w:p>
    <w:p w:rsidR="0048409D" w:rsidRPr="0048409D" w:rsidRDefault="0048409D">
      <w:pPr>
        <w:pStyle w:val="ConsPlusNormal"/>
        <w:spacing w:before="220"/>
        <w:ind w:firstLine="540"/>
        <w:jc w:val="both"/>
      </w:pPr>
      <w:r w:rsidRPr="0048409D">
        <w:t>3. Воспитание положительного отношения к труду и творчеству:</w:t>
      </w:r>
    </w:p>
    <w:p w:rsidR="0048409D" w:rsidRPr="0048409D" w:rsidRDefault="0048409D">
      <w:pPr>
        <w:pStyle w:val="ConsPlusNormal"/>
        <w:spacing w:before="220"/>
        <w:ind w:firstLine="540"/>
        <w:jc w:val="both"/>
      </w:pPr>
      <w:r w:rsidRPr="0048409D">
        <w:t>- формирование у обучающихся представлений об уважении к человеку труда, о ценности труда и творчества для личности, общества и государства;</w:t>
      </w:r>
    </w:p>
    <w:p w:rsidR="0048409D" w:rsidRPr="0048409D" w:rsidRDefault="0048409D">
      <w:pPr>
        <w:pStyle w:val="ConsPlusNormal"/>
        <w:spacing w:before="220"/>
        <w:ind w:firstLine="540"/>
        <w:jc w:val="both"/>
      </w:pPr>
      <w:r w:rsidRPr="0048409D">
        <w:t>-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48409D" w:rsidRPr="0048409D" w:rsidRDefault="0048409D">
      <w:pPr>
        <w:pStyle w:val="ConsPlusNormal"/>
        <w:spacing w:before="220"/>
        <w:ind w:firstLine="540"/>
        <w:jc w:val="both"/>
      </w:pPr>
      <w:r w:rsidRPr="0048409D">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48409D" w:rsidRPr="0048409D" w:rsidRDefault="0048409D">
      <w:pPr>
        <w:pStyle w:val="ConsPlusNormal"/>
        <w:spacing w:before="220"/>
        <w:ind w:firstLine="540"/>
        <w:jc w:val="both"/>
      </w:pPr>
      <w:r w:rsidRPr="0048409D">
        <w:t>-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48409D" w:rsidRPr="0048409D" w:rsidRDefault="0048409D">
      <w:pPr>
        <w:pStyle w:val="ConsPlusNormal"/>
        <w:spacing w:before="220"/>
        <w:ind w:firstLine="540"/>
        <w:jc w:val="both"/>
      </w:pPr>
      <w:r w:rsidRPr="0048409D">
        <w:t>- 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механизмы трудоустройства и адаптации молодого специалиста в профессиональной среде.</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xml:space="preserve">- программы и проекты, направленные на формирование дополнительных условий ознакомления обучающихся с содержанием и спецификой практической деятельности различных профессий (например, экскурсии на предприятия и в организации, встречи с представителями различных профессиональных сообществ, семейных трудовых династий, организация производственных и ознакомительных практик для учащихся старшей школы, организация специальных </w:t>
      </w:r>
      <w:proofErr w:type="spellStart"/>
      <w:r w:rsidRPr="0048409D">
        <w:t>профориентационных</w:t>
      </w:r>
      <w:proofErr w:type="spellEnd"/>
      <w:r w:rsidRPr="0048409D">
        <w:t xml:space="preserve"> мероприятий);</w:t>
      </w:r>
    </w:p>
    <w:p w:rsidR="0048409D" w:rsidRPr="0048409D" w:rsidRDefault="0048409D">
      <w:pPr>
        <w:pStyle w:val="ConsPlusNormal"/>
        <w:spacing w:before="220"/>
        <w:ind w:firstLine="540"/>
        <w:jc w:val="both"/>
      </w:pPr>
      <w:r w:rsidRPr="0048409D">
        <w:t>- программы и проекты, направленные на развитие навыков и способностей обучающихся в сфере труда и творчества в контексте внеурочной деятельности (например, школьные кружки, детские центры творчества; разовые мероприятия - дни труда, дни профессий, творческие конкурсы и фестивали и т.п.);</w:t>
      </w:r>
    </w:p>
    <w:p w:rsidR="0048409D" w:rsidRPr="0048409D" w:rsidRDefault="0048409D">
      <w:pPr>
        <w:pStyle w:val="ConsPlusNormal"/>
        <w:spacing w:before="220"/>
        <w:ind w:firstLine="540"/>
        <w:jc w:val="both"/>
      </w:pPr>
      <w:r w:rsidRPr="0048409D">
        <w:t xml:space="preserve">- программы и проекты, направленные на развитие у обучающихся представлений о ценности получаемых в школе знаний, умений, навыков и компетенций, о перспективах их практического применения во взрослой жизни (например, мероприятия по повышению мотивации к обучению, </w:t>
      </w:r>
      <w:r w:rsidRPr="0048409D">
        <w:lastRenderedPageBreak/>
        <w:t>внеклассные мероприятия, расширяющие знания в образовательных областях и раскрывающие их прикладное значение);</w:t>
      </w:r>
    </w:p>
    <w:p w:rsidR="0048409D" w:rsidRPr="0048409D" w:rsidRDefault="0048409D">
      <w:pPr>
        <w:pStyle w:val="ConsPlusNormal"/>
        <w:spacing w:before="220"/>
        <w:ind w:firstLine="540"/>
        <w:jc w:val="both"/>
      </w:pPr>
      <w:r w:rsidRPr="0048409D">
        <w:t>- программы и проекты, направленные на повышение привлекательности экономической жизни государства и общества, на развитие поиска своего места и роли в производственной и творческой деятельности.</w:t>
      </w:r>
    </w:p>
    <w:p w:rsidR="0048409D" w:rsidRPr="0048409D" w:rsidRDefault="0048409D">
      <w:pPr>
        <w:pStyle w:val="ConsPlusNormal"/>
        <w:spacing w:before="220"/>
        <w:ind w:firstLine="540"/>
        <w:jc w:val="both"/>
      </w:pPr>
      <w:r w:rsidRPr="0048409D">
        <w:t>4. Интеллектуальное воспитание:</w:t>
      </w:r>
    </w:p>
    <w:p w:rsidR="0048409D" w:rsidRPr="0048409D" w:rsidRDefault="0048409D">
      <w:pPr>
        <w:pStyle w:val="ConsPlusNormal"/>
        <w:spacing w:before="220"/>
        <w:ind w:firstLine="540"/>
        <w:jc w:val="both"/>
      </w:pPr>
      <w:r w:rsidRPr="0048409D">
        <w:t>-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w:t>
      </w:r>
    </w:p>
    <w:p w:rsidR="0048409D" w:rsidRPr="0048409D" w:rsidRDefault="0048409D">
      <w:pPr>
        <w:pStyle w:val="ConsPlusNormal"/>
        <w:spacing w:before="220"/>
        <w:ind w:firstLine="540"/>
        <w:jc w:val="both"/>
      </w:pPr>
      <w:r w:rsidRPr="0048409D">
        <w:t>- 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w:t>
      </w:r>
    </w:p>
    <w:p w:rsidR="0048409D" w:rsidRPr="0048409D" w:rsidRDefault="0048409D">
      <w:pPr>
        <w:pStyle w:val="ConsPlusNormal"/>
        <w:spacing w:before="220"/>
        <w:ind w:firstLine="540"/>
        <w:jc w:val="both"/>
      </w:pPr>
      <w:r w:rsidRPr="0048409D">
        <w:t>-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программы и проекты, направленные на организацию работы с одаренными детьми и подростками, на развитие их научно-исследовательской и инженерно-технической деятельности в рамках специализированных кружков, центров, отделений вузов, малых академий и т.д.;</w:t>
      </w:r>
    </w:p>
    <w:p w:rsidR="0048409D" w:rsidRPr="0048409D" w:rsidRDefault="0048409D">
      <w:pPr>
        <w:pStyle w:val="ConsPlusNormal"/>
        <w:spacing w:before="220"/>
        <w:ind w:firstLine="540"/>
        <w:jc w:val="both"/>
      </w:pPr>
      <w:r w:rsidRPr="0048409D">
        <w:t>- программы и проекты, направленные на повышение познавательной активности обучающихся, на формирование ценностных установок в отношении интеллектуального труда, представлений об ответственности за результаты научных открытий (например, в рамках научно-исторических центров и клубов для детей и юношества, дискуссионных клубов и т.п.);</w:t>
      </w:r>
    </w:p>
    <w:p w:rsidR="0048409D" w:rsidRPr="0048409D" w:rsidRDefault="0048409D">
      <w:pPr>
        <w:pStyle w:val="ConsPlusNormal"/>
        <w:spacing w:before="220"/>
        <w:ind w:firstLine="540"/>
        <w:jc w:val="both"/>
      </w:pPr>
      <w:r w:rsidRPr="0048409D">
        <w:t>- программы и проекты, направленные на создание системы олимпиад, конкурсов, творческих лабораторий и проектов, направленных на развитие мотивации к обучению в различных областях знаний для обучающихся, развитие системы ресурсных центров по выявлению, поддержке и развитию способностей к различным направлениям творческой деятельности подрастающих поколений.</w:t>
      </w:r>
    </w:p>
    <w:p w:rsidR="0048409D" w:rsidRPr="0048409D" w:rsidRDefault="0048409D">
      <w:pPr>
        <w:pStyle w:val="ConsPlusNormal"/>
        <w:spacing w:before="220"/>
        <w:ind w:firstLine="540"/>
        <w:jc w:val="both"/>
      </w:pPr>
      <w:r w:rsidRPr="0048409D">
        <w:t xml:space="preserve">5. </w:t>
      </w:r>
      <w:proofErr w:type="spellStart"/>
      <w:r w:rsidRPr="0048409D">
        <w:t>Здоровьесберегающее</w:t>
      </w:r>
      <w:proofErr w:type="spellEnd"/>
      <w:r w:rsidRPr="0048409D">
        <w:t xml:space="preserve"> воспитание:</w:t>
      </w:r>
    </w:p>
    <w:p w:rsidR="0048409D" w:rsidRPr="0048409D" w:rsidRDefault="0048409D">
      <w:pPr>
        <w:pStyle w:val="ConsPlusNormal"/>
        <w:spacing w:before="220"/>
        <w:ind w:firstLine="540"/>
        <w:jc w:val="both"/>
      </w:pPr>
      <w:r w:rsidRPr="0048409D">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48409D" w:rsidRPr="0048409D" w:rsidRDefault="0048409D">
      <w:pPr>
        <w:pStyle w:val="ConsPlusNormal"/>
        <w:spacing w:before="220"/>
        <w:ind w:firstLine="540"/>
        <w:jc w:val="both"/>
      </w:pPr>
      <w:r w:rsidRPr="0048409D">
        <w:t xml:space="preserve">- формирование у обучающихся навыков сохранения собственного здоровья, овладения </w:t>
      </w:r>
      <w:proofErr w:type="spellStart"/>
      <w:r w:rsidRPr="0048409D">
        <w:t>здоровьесберегающими</w:t>
      </w:r>
      <w:proofErr w:type="spellEnd"/>
      <w:r w:rsidRPr="0048409D">
        <w:t xml:space="preserve"> технологиями в процессе обучения во внеурочное время;</w:t>
      </w:r>
    </w:p>
    <w:p w:rsidR="0048409D" w:rsidRPr="0048409D" w:rsidRDefault="0048409D">
      <w:pPr>
        <w:pStyle w:val="ConsPlusNormal"/>
        <w:spacing w:before="220"/>
        <w:ind w:firstLine="540"/>
        <w:jc w:val="both"/>
      </w:pPr>
      <w:r w:rsidRPr="0048409D">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xml:space="preserve">- программы и проекты, направленные на воспитание ответственного отношения к состоянию своего </w:t>
      </w:r>
      <w:r w:rsidRPr="0048409D">
        <w:lastRenderedPageBreak/>
        <w:t>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 проведение дней здоровья, олимпиад и конкурсов и т.п.);</w:t>
      </w:r>
    </w:p>
    <w:p w:rsidR="0048409D" w:rsidRPr="0048409D" w:rsidRDefault="0048409D">
      <w:pPr>
        <w:pStyle w:val="ConsPlusNormal"/>
        <w:spacing w:before="220"/>
        <w:ind w:firstLine="540"/>
        <w:jc w:val="both"/>
      </w:pPr>
      <w:r w:rsidRPr="0048409D">
        <w:t>- программы и проекты, направленные на обеспечение условий для занятий физической культурой и спортом (например, развитие спортивных школ, клубов, кружков, увеличение числа оборудованных спортивных площадок, обеспечение спортивным инвентарем детских оздоровительных лагерей, лагерей отдыха, трудовых лагерей, санаториев и профилакториев, проведение разнообразных спортивных мероприятий, состязаний, изучение истории спорта и олимпийских игр, развитие семейного спорта, детского и юношеского туризма и т.д.);</w:t>
      </w:r>
    </w:p>
    <w:p w:rsidR="0048409D" w:rsidRPr="0048409D" w:rsidRDefault="0048409D">
      <w:pPr>
        <w:pStyle w:val="ConsPlusNormal"/>
        <w:spacing w:before="220"/>
        <w:ind w:firstLine="540"/>
        <w:jc w:val="both"/>
      </w:pPr>
      <w:r w:rsidRPr="0048409D">
        <w:t>- программы и проекты, направленные на формирование культуры здоровья (например, историко-поисковая и научно-исследовательская деятельность учащихся по теме здорового образа жизни, изучение в рамках деятельности кружков и клубов положительных примеров здорового образа жизни в семье и регионе, создание школьных музеев здоровья и спорта, проведение в общеобразовательных учреждениях научной работы, связанной с проблемой сохранения здоровья всех участников образовательной деятельности, и т.д.);</w:t>
      </w:r>
    </w:p>
    <w:p w:rsidR="0048409D" w:rsidRPr="0048409D" w:rsidRDefault="0048409D">
      <w:pPr>
        <w:pStyle w:val="ConsPlusNormal"/>
        <w:spacing w:before="220"/>
        <w:ind w:firstLine="540"/>
        <w:jc w:val="both"/>
      </w:pPr>
      <w:r w:rsidRPr="0048409D">
        <w:t>- программы и проекты, направленные на обеспечение пропаганды здорового образа жизни и физической культуры, в том числе и средствами социальной рекламы, по следующим основным направлениям: информационное сопровождение спортивных соревнований и мероприятий; разработка и реализация информационно-пропагандистских мероприятий для различных групп населения (детей, подростков, учащейся молодежи), направленных на формирование и пропаганду здорового образа жизни; создание молодежных спортивных и оздоровительных интернет-порталов информационно-пропагандистской направленности; программы и проекты, направленные на обеспечение нравственного и духовного здоровья (например, научные сообщества учащихся, исследующие проблемы психологического комфорта, коммуникативной компетентности, нравственного поведения; дискуссионные клубы и молодежные центры, рассматривающие вопросы социального партнерства, социальной и межкультурной коммуникации; проведение форумов, лекций и круглых столов по проблемам духовного здоровья молодого поколения, преодоления асоциального поведения; профилактики экстремизма, радикализма, молодежного нигилизма и т.д.).</w:t>
      </w:r>
    </w:p>
    <w:p w:rsidR="0048409D" w:rsidRPr="0048409D" w:rsidRDefault="0048409D">
      <w:pPr>
        <w:pStyle w:val="ConsPlusNormal"/>
        <w:spacing w:before="220"/>
        <w:ind w:firstLine="540"/>
        <w:jc w:val="both"/>
      </w:pPr>
      <w:r w:rsidRPr="0048409D">
        <w:t xml:space="preserve">6. Социокультурное и </w:t>
      </w:r>
      <w:proofErr w:type="spellStart"/>
      <w:r w:rsidRPr="0048409D">
        <w:t>медиакультурное</w:t>
      </w:r>
      <w:proofErr w:type="spellEnd"/>
      <w:r w:rsidRPr="0048409D">
        <w:t xml:space="preserve"> воспитание:</w:t>
      </w:r>
    </w:p>
    <w:p w:rsidR="0048409D" w:rsidRPr="0048409D" w:rsidRDefault="0048409D">
      <w:pPr>
        <w:pStyle w:val="ConsPlusNormal"/>
        <w:spacing w:before="220"/>
        <w:ind w:firstLine="540"/>
        <w:jc w:val="both"/>
      </w:pPr>
      <w:r w:rsidRPr="0048409D">
        <w:t>- формирование у обучающихся общеобразовательных учреждений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48409D" w:rsidRPr="0048409D" w:rsidRDefault="0048409D">
      <w:pPr>
        <w:pStyle w:val="ConsPlusNormal"/>
        <w:spacing w:before="220"/>
        <w:ind w:firstLine="540"/>
        <w:jc w:val="both"/>
      </w:pPr>
      <w:r w:rsidRPr="0048409D">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xml:space="preserve">- программы и проекты, направленные на обеспечение </w:t>
      </w:r>
      <w:proofErr w:type="spellStart"/>
      <w:r w:rsidRPr="0048409D">
        <w:t>межпоколенного</w:t>
      </w:r>
      <w:proofErr w:type="spellEnd"/>
      <w:r w:rsidRPr="0048409D">
        <w:t xml:space="preserve"> диалога, на развитие социального партнерства, на предупреждение социальной агрессии и противоправной деятельности при использовании Интернета (например, при обучении работе с информацией в рамках деятельности кружков информатики, в рамках проведения тематических классных часов, деятельности школьных дискуссионных клубов, школы юного педагога, юного социолога, юного психолога);</w:t>
      </w:r>
    </w:p>
    <w:p w:rsidR="0048409D" w:rsidRPr="0048409D" w:rsidRDefault="0048409D">
      <w:pPr>
        <w:pStyle w:val="ConsPlusNormal"/>
        <w:spacing w:before="220"/>
        <w:ind w:firstLine="540"/>
        <w:jc w:val="both"/>
      </w:pPr>
      <w:r w:rsidRPr="0048409D">
        <w:lastRenderedPageBreak/>
        <w:t>- программы и проекты, направленные на организацию мероприятий (цикла мероприятий), посвященных теме межнационального согласия и гражданского мира, на проведение в школах тематических круглых столов и "открытых кафедр" с участием представителей родительской общественности, педагогов, социологов, культурологов, психологов, на организацию школьных клубов интернациональной дружбы и т.д.</w:t>
      </w:r>
    </w:p>
    <w:p w:rsidR="0048409D" w:rsidRPr="0048409D" w:rsidRDefault="0048409D">
      <w:pPr>
        <w:pStyle w:val="ConsPlusNormal"/>
        <w:spacing w:before="220"/>
        <w:ind w:firstLine="540"/>
        <w:jc w:val="both"/>
      </w:pPr>
      <w:r w:rsidRPr="0048409D">
        <w:t xml:space="preserve">7. </w:t>
      </w:r>
      <w:proofErr w:type="spellStart"/>
      <w:r w:rsidRPr="0048409D">
        <w:t>Культуротворческое</w:t>
      </w:r>
      <w:proofErr w:type="spellEnd"/>
      <w:r w:rsidRPr="0048409D">
        <w:t xml:space="preserve"> и эстетическое воспитание:</w:t>
      </w:r>
    </w:p>
    <w:p w:rsidR="0048409D" w:rsidRPr="0048409D" w:rsidRDefault="0048409D">
      <w:pPr>
        <w:pStyle w:val="ConsPlusNormal"/>
        <w:spacing w:before="220"/>
        <w:ind w:firstLine="540"/>
        <w:jc w:val="both"/>
      </w:pPr>
      <w:r w:rsidRPr="0048409D">
        <w:t xml:space="preserve">- формирование у обучающихся навыков </w:t>
      </w:r>
      <w:proofErr w:type="spellStart"/>
      <w:r w:rsidRPr="0048409D">
        <w:t>культуроосвоения</w:t>
      </w:r>
      <w:proofErr w:type="spellEnd"/>
      <w:r w:rsidRPr="0048409D">
        <w:t xml:space="preserve"> и </w:t>
      </w:r>
      <w:proofErr w:type="spellStart"/>
      <w:r w:rsidRPr="0048409D">
        <w:t>культуросозидания</w:t>
      </w:r>
      <w:proofErr w:type="spellEnd"/>
      <w:r w:rsidRPr="0048409D">
        <w:t>, направленных на активизацию их приобщения к достижениям общечеловеческой и национальной культуры;</w:t>
      </w:r>
    </w:p>
    <w:p w:rsidR="0048409D" w:rsidRPr="0048409D" w:rsidRDefault="0048409D">
      <w:pPr>
        <w:pStyle w:val="ConsPlusNormal"/>
        <w:spacing w:before="220"/>
        <w:ind w:firstLine="540"/>
        <w:jc w:val="both"/>
      </w:pPr>
      <w:r w:rsidRPr="0048409D">
        <w:t>- формирование представлений о своей роли и практического опыта в производстве культуры и культурного продукта;</w:t>
      </w:r>
    </w:p>
    <w:p w:rsidR="0048409D" w:rsidRPr="0048409D" w:rsidRDefault="0048409D">
      <w:pPr>
        <w:pStyle w:val="ConsPlusNormal"/>
        <w:spacing w:before="220"/>
        <w:ind w:firstLine="540"/>
        <w:jc w:val="both"/>
      </w:pPr>
      <w:r w:rsidRPr="0048409D">
        <w:t>- формирование условий для проявления и развития индивидуальных творческих способностей;</w:t>
      </w:r>
    </w:p>
    <w:p w:rsidR="0048409D" w:rsidRPr="0048409D" w:rsidRDefault="0048409D">
      <w:pPr>
        <w:pStyle w:val="ConsPlusNormal"/>
        <w:spacing w:before="220"/>
        <w:ind w:firstLine="540"/>
        <w:jc w:val="both"/>
      </w:pPr>
      <w:r w:rsidRPr="0048409D">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48409D" w:rsidRPr="0048409D" w:rsidRDefault="0048409D">
      <w:pPr>
        <w:pStyle w:val="ConsPlusNormal"/>
        <w:spacing w:before="220"/>
        <w:ind w:firstLine="540"/>
        <w:jc w:val="both"/>
      </w:pPr>
      <w:r w:rsidRPr="0048409D">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48409D" w:rsidRPr="0048409D" w:rsidRDefault="0048409D">
      <w:pPr>
        <w:pStyle w:val="ConsPlusNormal"/>
        <w:spacing w:before="220"/>
        <w:ind w:firstLine="540"/>
        <w:jc w:val="both"/>
      </w:pPr>
      <w:r w:rsidRPr="0048409D">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программы и проекты, направленные на развитие деятельности школьных кружков и творческих объединений, литературных и художественных салонов, на организацию проведения творческих конкурсов, детских фестивалей искусств, на мероприятия по эстетическому оформлению школьного пространства;</w:t>
      </w:r>
    </w:p>
    <w:p w:rsidR="0048409D" w:rsidRPr="0048409D" w:rsidRDefault="0048409D">
      <w:pPr>
        <w:pStyle w:val="ConsPlusNormal"/>
        <w:spacing w:before="220"/>
        <w:ind w:firstLine="540"/>
        <w:jc w:val="both"/>
      </w:pPr>
      <w:r w:rsidRPr="0048409D">
        <w:t>- программы и проекты, связанные с музейной педагогикой, с детским и молодежным туризмом (например, деятельность кружков и школ юного экскурсовода, проведение туристических походов и слетов, связанных с изучением истории и культуры, организация дней и декад культуры в школе и т.д.).</w:t>
      </w:r>
    </w:p>
    <w:p w:rsidR="0048409D" w:rsidRPr="0048409D" w:rsidRDefault="0048409D">
      <w:pPr>
        <w:pStyle w:val="ConsPlusNormal"/>
        <w:spacing w:before="220"/>
        <w:ind w:firstLine="540"/>
        <w:jc w:val="both"/>
      </w:pPr>
      <w:r w:rsidRPr="0048409D">
        <w:t>8. Правовое воспитание и культура безопасности:</w:t>
      </w:r>
    </w:p>
    <w:p w:rsidR="0048409D" w:rsidRPr="0048409D" w:rsidRDefault="0048409D">
      <w:pPr>
        <w:pStyle w:val="ConsPlusNormal"/>
        <w:spacing w:before="220"/>
        <w:ind w:firstLine="540"/>
        <w:jc w:val="both"/>
      </w:pPr>
      <w:r w:rsidRPr="0048409D">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48409D" w:rsidRPr="0048409D" w:rsidRDefault="0048409D">
      <w:pPr>
        <w:pStyle w:val="ConsPlusNormal"/>
        <w:spacing w:before="220"/>
        <w:ind w:firstLine="540"/>
        <w:jc w:val="both"/>
      </w:pPr>
      <w:r w:rsidRPr="0048409D">
        <w:t xml:space="preserve">-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48409D">
        <w:t>девиантном</w:t>
      </w:r>
      <w:proofErr w:type="spellEnd"/>
      <w:r w:rsidRPr="0048409D">
        <w:t xml:space="preserve"> и </w:t>
      </w:r>
      <w:proofErr w:type="spellStart"/>
      <w:r w:rsidRPr="0048409D">
        <w:t>делинквентном</w:t>
      </w:r>
      <w:proofErr w:type="spellEnd"/>
      <w:r w:rsidRPr="0048409D">
        <w:t xml:space="preserve"> поведении, о влиянии на безопасность молодых людей отдельных молодежных субкультур.</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xml:space="preserve">- программы и проекты, направленные на повышение правовой грамотности обучающихся (например, в рамках деятельности школы юного правоведа), повышение правовой активности и ответственности (например, в рамках участия в школьных органах самоуправления); распространение правовой информации (например, в рамках тематических классных часов; лекций с приглашением </w:t>
      </w:r>
      <w:r w:rsidRPr="0048409D">
        <w:lastRenderedPageBreak/>
        <w:t>специалистов и др.); проведение олимпиад по правоведению и т.д.;</w:t>
      </w:r>
    </w:p>
    <w:p w:rsidR="0048409D" w:rsidRPr="0048409D" w:rsidRDefault="0048409D">
      <w:pPr>
        <w:pStyle w:val="ConsPlusNormal"/>
        <w:spacing w:before="220"/>
        <w:ind w:firstLine="540"/>
        <w:jc w:val="both"/>
      </w:pPr>
      <w:r w:rsidRPr="0048409D">
        <w:t>- программы и проекты, направленные на обеспечение безопасности обучающихся общеобразовательных учреждений (например, в рамках деятельности клубов юных инспекторов дорожного движения, юных пожарных, юных миротворцев, юных спасателей, юных туристов и краеведов и пр.), проведение тематических классных часов, учений и игр по основам безопасности, оказание первой медицинской помощи, проведение комплекса мероприятий по информационной и психологической безопасности;</w:t>
      </w:r>
    </w:p>
    <w:p w:rsidR="0048409D" w:rsidRPr="0048409D" w:rsidRDefault="0048409D">
      <w:pPr>
        <w:pStyle w:val="ConsPlusNormal"/>
        <w:spacing w:before="220"/>
        <w:ind w:firstLine="540"/>
        <w:jc w:val="both"/>
      </w:pPr>
      <w:r w:rsidRPr="0048409D">
        <w:t>- проведение в общеобразовательных учреждениях всероссийских (единых) мероприятий и акций, направленных на формирование правовой компетентности, нетерпимости к антиобщественным проявлениям, недопущению жестокости и насилия по отношению к личности; распространение и укрепление культуры мира, продвижение идеалов взаимопонимания, терпимости, межнациональной солидарности и т.д.</w:t>
      </w:r>
    </w:p>
    <w:p w:rsidR="0048409D" w:rsidRPr="0048409D" w:rsidRDefault="0048409D">
      <w:pPr>
        <w:pStyle w:val="ConsPlusNormal"/>
        <w:spacing w:before="220"/>
        <w:ind w:firstLine="540"/>
        <w:jc w:val="both"/>
      </w:pPr>
      <w:r w:rsidRPr="0048409D">
        <w:t>9. Воспитание семейных ценностей:</w:t>
      </w:r>
    </w:p>
    <w:p w:rsidR="0048409D" w:rsidRPr="0048409D" w:rsidRDefault="0048409D">
      <w:pPr>
        <w:pStyle w:val="ConsPlusNormal"/>
        <w:spacing w:before="220"/>
        <w:ind w:firstLine="540"/>
        <w:jc w:val="both"/>
      </w:pPr>
      <w:r w:rsidRPr="0048409D">
        <w:t>- формирование у обучающихся ценностных представлений об институте семьи, о семейных ценностях, традициях, культуре семейной жизни;</w:t>
      </w:r>
    </w:p>
    <w:p w:rsidR="0048409D" w:rsidRPr="0048409D" w:rsidRDefault="0048409D">
      <w:pPr>
        <w:pStyle w:val="ConsPlusNormal"/>
        <w:spacing w:before="220"/>
        <w:ind w:firstLine="540"/>
        <w:jc w:val="both"/>
      </w:pPr>
      <w:r w:rsidRPr="0048409D">
        <w:t>- формирование у обучающихся знаний в сфере этики и психологии семейных отношений.</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программы и проекты, направленные на повышение авторитета семейных отношений, на развитие диалога поколений, на совместное решение задач (например, в рамках деятельности школьных клубов "мам и пап", "бабушек и дедушек", в рамках проведения дней семьи, дней национально-культурных традиций семей, совместного благоустройства школьного пространства и т.д.);</w:t>
      </w:r>
    </w:p>
    <w:p w:rsidR="0048409D" w:rsidRPr="0048409D" w:rsidRDefault="0048409D">
      <w:pPr>
        <w:pStyle w:val="ConsPlusNormal"/>
        <w:spacing w:before="220"/>
        <w:ind w:firstLine="540"/>
        <w:jc w:val="both"/>
      </w:pPr>
      <w:r w:rsidRPr="0048409D">
        <w:t>- программы и проекты, направленные на организацию лекций и семинаров для обучающихся, проводимых специалистами (педагогами, психологами, социологами, философами, правоведами, врачами и т.д.).</w:t>
      </w:r>
    </w:p>
    <w:p w:rsidR="0048409D" w:rsidRPr="0048409D" w:rsidRDefault="0048409D">
      <w:pPr>
        <w:pStyle w:val="ConsPlusNormal"/>
        <w:spacing w:before="220"/>
        <w:ind w:firstLine="540"/>
        <w:jc w:val="both"/>
      </w:pPr>
      <w:r w:rsidRPr="0048409D">
        <w:t>10. Формирование коммуникативной культуры:</w:t>
      </w:r>
    </w:p>
    <w:p w:rsidR="0048409D" w:rsidRPr="0048409D" w:rsidRDefault="0048409D">
      <w:pPr>
        <w:pStyle w:val="ConsPlusNormal"/>
        <w:spacing w:before="220"/>
        <w:ind w:firstLine="540"/>
        <w:jc w:val="both"/>
      </w:pPr>
      <w:r w:rsidRPr="0048409D">
        <w:t>- формирование у обучающихся дополнительных навыков коммуникации, включая межличностную, межкультурную коммуникации;</w:t>
      </w:r>
    </w:p>
    <w:p w:rsidR="0048409D" w:rsidRPr="0048409D" w:rsidRDefault="0048409D">
      <w:pPr>
        <w:pStyle w:val="ConsPlusNormal"/>
        <w:spacing w:before="220"/>
        <w:ind w:firstLine="540"/>
        <w:jc w:val="both"/>
      </w:pPr>
      <w:r w:rsidRPr="0048409D">
        <w:t>- формирование у обучающихся ответственного отношения к слову как к поступку;</w:t>
      </w:r>
    </w:p>
    <w:p w:rsidR="0048409D" w:rsidRPr="0048409D" w:rsidRDefault="0048409D">
      <w:pPr>
        <w:pStyle w:val="ConsPlusNormal"/>
        <w:spacing w:before="220"/>
        <w:ind w:firstLine="540"/>
        <w:jc w:val="both"/>
      </w:pPr>
      <w:r w:rsidRPr="0048409D">
        <w:t>- формирование у обучающихся знаний в области современных средств коммуникации и безопасности общения;</w:t>
      </w:r>
    </w:p>
    <w:p w:rsidR="0048409D" w:rsidRPr="0048409D" w:rsidRDefault="0048409D">
      <w:pPr>
        <w:pStyle w:val="ConsPlusNormal"/>
        <w:spacing w:before="220"/>
        <w:ind w:firstLine="540"/>
        <w:jc w:val="both"/>
      </w:pPr>
      <w:r w:rsidRPr="0048409D">
        <w:t>- формирование у обучающихся ценностных представлений о родном языке, его особенностях и месте в мире.</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xml:space="preserve">- программы и проекты, направленные на развитие речевых способностей обучающихся, на формирование конструктивной коммуникации между ровесниками, на повышение риторической компетенции молодых граждан (например, в рамках деятельности школьных кружков и клубов юного филолога, юного ритора, школьных дискуссионных клубов для старшеклассников, использование технологии дебатов на </w:t>
      </w:r>
      <w:proofErr w:type="spellStart"/>
      <w:r w:rsidRPr="0048409D">
        <w:t>межпредметном</w:t>
      </w:r>
      <w:proofErr w:type="spellEnd"/>
      <w:r w:rsidRPr="0048409D">
        <w:t xml:space="preserve"> уровне и т.д.);</w:t>
      </w:r>
    </w:p>
    <w:p w:rsidR="0048409D" w:rsidRPr="0048409D" w:rsidRDefault="0048409D">
      <w:pPr>
        <w:pStyle w:val="ConsPlusNormal"/>
        <w:spacing w:before="220"/>
        <w:ind w:firstLine="540"/>
        <w:jc w:val="both"/>
      </w:pPr>
      <w:r w:rsidRPr="0048409D">
        <w:t xml:space="preserve">- программы и проекты, направленные на развитие школьных средств массовой информации </w:t>
      </w:r>
      <w:r w:rsidRPr="0048409D">
        <w:lastRenderedPageBreak/>
        <w:t>(школьные газеты, сайты, радио-, теле- и видеостудии);</w:t>
      </w:r>
    </w:p>
    <w:p w:rsidR="0048409D" w:rsidRPr="0048409D" w:rsidRDefault="0048409D">
      <w:pPr>
        <w:pStyle w:val="ConsPlusNormal"/>
        <w:spacing w:before="220"/>
        <w:ind w:firstLine="540"/>
        <w:jc w:val="both"/>
      </w:pPr>
      <w:r w:rsidRPr="0048409D">
        <w:t>- программы и проекты, направленные на организацию мероприятий (цикла мероприятий), связанных с проведением курсов, лекций и семинаров по проблемам коммуникативной компетенции обучающихся с привлечением специалистов (например, психологов, филологов и др.), проведение олимпиад, праздников родного и иностранных языков и т.д.</w:t>
      </w:r>
    </w:p>
    <w:p w:rsidR="0048409D" w:rsidRPr="0048409D" w:rsidRDefault="0048409D">
      <w:pPr>
        <w:pStyle w:val="ConsPlusNormal"/>
        <w:spacing w:before="220"/>
        <w:ind w:firstLine="540"/>
        <w:jc w:val="both"/>
      </w:pPr>
      <w:r w:rsidRPr="0048409D">
        <w:t>11. Экологическое воспитание:</w:t>
      </w:r>
    </w:p>
    <w:p w:rsidR="0048409D" w:rsidRPr="0048409D" w:rsidRDefault="0048409D">
      <w:pPr>
        <w:pStyle w:val="ConsPlusNormal"/>
        <w:spacing w:before="220"/>
        <w:ind w:firstLine="540"/>
        <w:jc w:val="both"/>
      </w:pPr>
      <w:r w:rsidRPr="0048409D">
        <w:t>-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48409D" w:rsidRPr="0048409D" w:rsidRDefault="0048409D">
      <w:pPr>
        <w:pStyle w:val="ConsPlusNormal"/>
        <w:spacing w:before="220"/>
        <w:ind w:firstLine="540"/>
        <w:jc w:val="both"/>
      </w:pPr>
      <w:r w:rsidRPr="0048409D">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p>
    <w:p w:rsidR="0048409D" w:rsidRPr="0048409D" w:rsidRDefault="0048409D">
      <w:pPr>
        <w:pStyle w:val="ConsPlusNormal"/>
        <w:spacing w:before="220"/>
        <w:ind w:firstLine="540"/>
        <w:jc w:val="both"/>
      </w:pPr>
      <w:r w:rsidRPr="0048409D">
        <w:t>- 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w:t>
      </w:r>
    </w:p>
    <w:p w:rsidR="0048409D" w:rsidRPr="0048409D" w:rsidRDefault="0048409D">
      <w:pPr>
        <w:pStyle w:val="ConsPlusNormal"/>
        <w:spacing w:before="220"/>
        <w:ind w:firstLine="540"/>
        <w:jc w:val="both"/>
      </w:pPr>
      <w:r w:rsidRPr="0048409D">
        <w:t>Действенными программами и проектами в развитии данного направления воспитательной деятельности могут быть:</w:t>
      </w:r>
    </w:p>
    <w:p w:rsidR="0048409D" w:rsidRPr="0048409D" w:rsidRDefault="0048409D">
      <w:pPr>
        <w:pStyle w:val="ConsPlusNormal"/>
        <w:spacing w:before="220"/>
        <w:ind w:firstLine="540"/>
        <w:jc w:val="both"/>
      </w:pPr>
      <w:r w:rsidRPr="0048409D">
        <w:t>- программы и проекты, направленные на изучение региональных и этнокультурных особенностей экологической культуры (например, в рамках программ и курсов краеведения, природоведения, деятельности детских юннатских кружков и центров, детских зооферм и заповедников, школьных живых уголков, биологических и экологических лабораторий и музеев);</w:t>
      </w:r>
    </w:p>
    <w:p w:rsidR="0048409D" w:rsidRPr="0048409D" w:rsidRDefault="0048409D">
      <w:pPr>
        <w:pStyle w:val="ConsPlusNormal"/>
        <w:spacing w:before="220"/>
        <w:ind w:firstLine="540"/>
        <w:jc w:val="both"/>
      </w:pPr>
      <w:r w:rsidRPr="0048409D">
        <w:t xml:space="preserve">- программы и проекты, направленные на развитие международного детского сотрудничества в сфере охраны природы (например, в рамках реализации международного и региональных проектов - Балтийский проект </w:t>
      </w:r>
      <w:proofErr w:type="spellStart"/>
      <w:r w:rsidRPr="0048409D">
        <w:t>BSP</w:t>
      </w:r>
      <w:proofErr w:type="spellEnd"/>
      <w:r w:rsidRPr="0048409D">
        <w:t xml:space="preserve">, система ассоциированных школ ЮНЕСКО - </w:t>
      </w:r>
      <w:proofErr w:type="spellStart"/>
      <w:r w:rsidRPr="0048409D">
        <w:t>ASP-net</w:t>
      </w:r>
      <w:proofErr w:type="spellEnd"/>
      <w:r w:rsidRPr="0048409D">
        <w:t xml:space="preserve"> </w:t>
      </w:r>
      <w:proofErr w:type="spellStart"/>
      <w:r w:rsidRPr="0048409D">
        <w:t>UNESCO</w:t>
      </w:r>
      <w:proofErr w:type="spellEnd"/>
      <w:r w:rsidRPr="0048409D">
        <w:t xml:space="preserve"> и др.);</w:t>
      </w:r>
    </w:p>
    <w:p w:rsidR="0048409D" w:rsidRPr="0048409D" w:rsidRDefault="0048409D">
      <w:pPr>
        <w:pStyle w:val="ConsPlusNormal"/>
        <w:spacing w:before="220"/>
        <w:ind w:firstLine="540"/>
        <w:jc w:val="both"/>
      </w:pPr>
      <w:r w:rsidRPr="0048409D">
        <w:t>- программы и проекты, направленные на формирование благоприятной и безопасной среды обитания в рамках населенного пункта, двора, школы.</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Ожидаемые результаты реализации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 Создание системы непрерывной воспитательной работы и социализации обучающихся, включающей в себя соответствующие государственные и общественные структуры, осуществляющие комплекс мероприятий, направленных на формирование установок, основанных на гражданских и демократических ценностях и правосознании.</w:t>
      </w:r>
    </w:p>
    <w:p w:rsidR="0048409D" w:rsidRPr="0048409D" w:rsidRDefault="0048409D">
      <w:pPr>
        <w:pStyle w:val="ConsPlusNormal"/>
        <w:spacing w:before="220"/>
        <w:ind w:firstLine="540"/>
        <w:jc w:val="both"/>
      </w:pPr>
      <w:r w:rsidRPr="0048409D">
        <w:t>- Выработка и реализация последовательной государственной политики в области воспитательной работы в общеобразовательных учреждениях Российской Федерации и механизмов ее осуществления.</w:t>
      </w:r>
    </w:p>
    <w:p w:rsidR="0048409D" w:rsidRPr="0048409D" w:rsidRDefault="0048409D">
      <w:pPr>
        <w:pStyle w:val="ConsPlusNormal"/>
        <w:spacing w:before="220"/>
        <w:ind w:firstLine="540"/>
        <w:jc w:val="both"/>
      </w:pPr>
      <w:r w:rsidRPr="0048409D">
        <w:t>- Закрепление в содержании образования таких ценностей, как патриотизм, духовность, нравственность, права человека, инициативное и активное участие в жизни общества, уважение к истории и культуре народов Российской Федерации, ответственность, толерантность, мир, отказ от насилия, межкультурный диалог и т.п.</w:t>
      </w:r>
    </w:p>
    <w:p w:rsidR="0048409D" w:rsidRPr="0048409D" w:rsidRDefault="0048409D">
      <w:pPr>
        <w:pStyle w:val="ConsPlusNormal"/>
        <w:spacing w:before="220"/>
        <w:ind w:firstLine="540"/>
        <w:jc w:val="both"/>
      </w:pPr>
      <w:r w:rsidRPr="0048409D">
        <w:t>- Создание условий для ресурсного обеспечения стабильной деятельности системы воспитательной работы в общеобразовательных учреждениях Российской Федерации.</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Показатели и индикаторы реализации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В результате выполнения Программы будут обеспечены:</w:t>
      </w:r>
    </w:p>
    <w:p w:rsidR="0048409D" w:rsidRPr="0048409D" w:rsidRDefault="0048409D">
      <w:pPr>
        <w:pStyle w:val="ConsPlusNormal"/>
        <w:spacing w:before="220"/>
        <w:ind w:firstLine="540"/>
        <w:jc w:val="both"/>
      </w:pPr>
      <w:r w:rsidRPr="0048409D">
        <w:lastRenderedPageBreak/>
        <w:t>- создание и внедрение новых программ воспитания и социализации обучающихся в общеобразовательных учреждениях;</w:t>
      </w:r>
    </w:p>
    <w:p w:rsidR="0048409D" w:rsidRPr="0048409D" w:rsidRDefault="0048409D">
      <w:pPr>
        <w:pStyle w:val="ConsPlusNormal"/>
        <w:spacing w:before="220"/>
        <w:ind w:firstLine="540"/>
        <w:jc w:val="both"/>
      </w:pPr>
      <w:r w:rsidRPr="0048409D">
        <w:t>- внедрение и эффективное использование новых информационных сервисов, систем и технологий воспитания и социализации детей и молодежи;</w:t>
      </w:r>
    </w:p>
    <w:p w:rsidR="0048409D" w:rsidRPr="0048409D" w:rsidRDefault="0048409D">
      <w:pPr>
        <w:pStyle w:val="ConsPlusNormal"/>
        <w:spacing w:before="220"/>
        <w:ind w:firstLine="540"/>
        <w:jc w:val="both"/>
      </w:pPr>
      <w:r w:rsidRPr="0048409D">
        <w:t>- внедрение процедур независимой экспертизы воспитательной деятельности образовательных учреждений и процесса социализации обучающихся;</w:t>
      </w:r>
    </w:p>
    <w:p w:rsidR="0048409D" w:rsidRPr="0048409D" w:rsidRDefault="0048409D">
      <w:pPr>
        <w:pStyle w:val="ConsPlusNormal"/>
        <w:spacing w:before="220"/>
        <w:ind w:firstLine="540"/>
        <w:jc w:val="both"/>
      </w:pPr>
      <w:r w:rsidRPr="0048409D">
        <w:t>- рост удовлетворенности обучающихся и их родителей условиями воспитания, обучения и развития детей в образовательных учреждениях;</w:t>
      </w:r>
    </w:p>
    <w:p w:rsidR="0048409D" w:rsidRPr="0048409D" w:rsidRDefault="0048409D">
      <w:pPr>
        <w:pStyle w:val="ConsPlusNormal"/>
        <w:spacing w:before="220"/>
        <w:ind w:firstLine="540"/>
        <w:jc w:val="both"/>
      </w:pPr>
      <w:r w:rsidRPr="0048409D">
        <w:t>- повсеместная доступность для детей различных видов социально-психологической, педагогической помощи и поддержки в трудной жизненной ситуации.</w:t>
      </w:r>
    </w:p>
    <w:p w:rsidR="0048409D" w:rsidRPr="0048409D" w:rsidRDefault="0048409D">
      <w:pPr>
        <w:pStyle w:val="ConsPlusNormal"/>
        <w:spacing w:before="220"/>
        <w:ind w:firstLine="540"/>
        <w:jc w:val="both"/>
      </w:pPr>
      <w:r w:rsidRPr="0048409D">
        <w:t>В ходе реализации Программы будет сформирован дополнительный вектор на инновационное развитие образования с усиленной воспитательной компонентой в общеобразовательных учреждениях.</w:t>
      </w:r>
    </w:p>
    <w:p w:rsidR="0048409D" w:rsidRPr="0048409D" w:rsidRDefault="0048409D">
      <w:pPr>
        <w:pStyle w:val="ConsPlusNormal"/>
        <w:spacing w:before="220"/>
        <w:ind w:firstLine="540"/>
        <w:jc w:val="both"/>
      </w:pPr>
      <w:r w:rsidRPr="0048409D">
        <w:t>Будут обеспечены:</w:t>
      </w:r>
    </w:p>
    <w:p w:rsidR="0048409D" w:rsidRPr="0048409D" w:rsidRDefault="0048409D">
      <w:pPr>
        <w:pStyle w:val="ConsPlusNormal"/>
        <w:spacing w:before="220"/>
        <w:ind w:firstLine="540"/>
        <w:jc w:val="both"/>
      </w:pPr>
      <w:r w:rsidRPr="0048409D">
        <w:t>- поддержка региональных комплексных программ воспитания и социализации, направленных на достижение стратегических целей формирования личности гражданина России и стимулирование взаимодействия системы образования и культуры в целом, высшего, среднего и начального профессионального образования, базового общего и дополнительного образования в рамках совместных проектов и программ развития с активным привлечением родителей учащихся и представителей общественности;</w:t>
      </w:r>
    </w:p>
    <w:p w:rsidR="0048409D" w:rsidRPr="0048409D" w:rsidRDefault="0048409D">
      <w:pPr>
        <w:pStyle w:val="ConsPlusNormal"/>
        <w:spacing w:before="220"/>
        <w:ind w:firstLine="540"/>
        <w:jc w:val="both"/>
      </w:pPr>
      <w:r w:rsidRPr="0048409D">
        <w:t>- подготовка и переподготовка кадров по приоритетным направлениям воспитания и социализации детей и молодежи;</w:t>
      </w:r>
    </w:p>
    <w:p w:rsidR="0048409D" w:rsidRPr="0048409D" w:rsidRDefault="0048409D">
      <w:pPr>
        <w:pStyle w:val="ConsPlusNormal"/>
        <w:spacing w:before="220"/>
        <w:ind w:firstLine="540"/>
        <w:jc w:val="both"/>
      </w:pPr>
      <w:r w:rsidRPr="0048409D">
        <w:t>- формирование сети экспертно-аналитических и сертификационных центров оценки и сертификации программ воспитания и социализации, а также образовательной продукции разного вида, необходимой для методического обеспечения воспитательной работы;</w:t>
      </w:r>
    </w:p>
    <w:p w:rsidR="0048409D" w:rsidRPr="0048409D" w:rsidRDefault="0048409D">
      <w:pPr>
        <w:pStyle w:val="ConsPlusNormal"/>
        <w:spacing w:before="220"/>
        <w:ind w:firstLine="540"/>
        <w:jc w:val="both"/>
      </w:pPr>
      <w:r w:rsidRPr="0048409D">
        <w:t>- повышение показателей активности всех целевых групп, позволяющих обеспечить новые уровни их взаимодействия друг с другом; привлечение к сотрудничеству специалистов из учреждений культуры, спорта и др.;</w:t>
      </w:r>
    </w:p>
    <w:p w:rsidR="0048409D" w:rsidRPr="0048409D" w:rsidRDefault="0048409D">
      <w:pPr>
        <w:pStyle w:val="ConsPlusNormal"/>
        <w:spacing w:before="220"/>
        <w:ind w:firstLine="540"/>
        <w:jc w:val="both"/>
      </w:pPr>
      <w:r w:rsidRPr="0048409D">
        <w:t>- кооперирование учреждений общего образования с внешней средой для формирования устойчивых двухсторонних связей в целях стабильного функционирования воспитательной компоненты;</w:t>
      </w:r>
    </w:p>
    <w:p w:rsidR="0048409D" w:rsidRPr="0048409D" w:rsidRDefault="0048409D">
      <w:pPr>
        <w:pStyle w:val="ConsPlusNormal"/>
        <w:spacing w:before="220"/>
        <w:ind w:firstLine="540"/>
        <w:jc w:val="both"/>
      </w:pPr>
      <w:r w:rsidRPr="0048409D">
        <w:t>- внедрение механизмов государственной поддержки, обеспечивающей эффективное финансирование воспитательной компоненты в образовании;</w:t>
      </w:r>
    </w:p>
    <w:p w:rsidR="0048409D" w:rsidRPr="0048409D" w:rsidRDefault="0048409D">
      <w:pPr>
        <w:pStyle w:val="ConsPlusNormal"/>
        <w:spacing w:before="220"/>
        <w:ind w:firstLine="540"/>
        <w:jc w:val="both"/>
      </w:pPr>
      <w:r w:rsidRPr="0048409D">
        <w:t>- внедрение и поддержка механизмов и моделей социального партнерства, обеспечивающих эффективность системы воспитания и социализации подрастающего поколения;</w:t>
      </w:r>
    </w:p>
    <w:p w:rsidR="0048409D" w:rsidRPr="0048409D" w:rsidRDefault="0048409D">
      <w:pPr>
        <w:pStyle w:val="ConsPlusNormal"/>
        <w:spacing w:before="220"/>
        <w:ind w:firstLine="540"/>
        <w:jc w:val="both"/>
      </w:pPr>
      <w:r w:rsidRPr="0048409D">
        <w:t>- воспитание ценностного самосознания высоконравственной, творческой, компетентной личности, ориентированной на укрепление культурно-исторических традиций и основ государственности современной России;</w:t>
      </w:r>
    </w:p>
    <w:p w:rsidR="0048409D" w:rsidRPr="0048409D" w:rsidRDefault="0048409D">
      <w:pPr>
        <w:pStyle w:val="ConsPlusNormal"/>
        <w:spacing w:before="220"/>
        <w:ind w:firstLine="540"/>
        <w:jc w:val="both"/>
      </w:pPr>
      <w:r w:rsidRPr="0048409D">
        <w:t>- интеграция усилий заинтересованных социальных институтов (семьи, общественных организаций, образовательных учреждений, учреждений культуры, спорта, бизнеса, религиозных организаций) во взглядах и позициях на воспитание как неотъемлемое условие общественного, культурного развития посредством воспитательного пространства;</w:t>
      </w:r>
    </w:p>
    <w:p w:rsidR="0048409D" w:rsidRPr="0048409D" w:rsidRDefault="0048409D">
      <w:pPr>
        <w:pStyle w:val="ConsPlusNormal"/>
        <w:spacing w:before="220"/>
        <w:ind w:firstLine="540"/>
        <w:jc w:val="both"/>
      </w:pPr>
      <w:r w:rsidRPr="0048409D">
        <w:t xml:space="preserve">- обеспечение качества воспитательного процесса на основе развития воспитательного потенциала </w:t>
      </w:r>
      <w:r w:rsidRPr="0048409D">
        <w:lastRenderedPageBreak/>
        <w:t>основного и дополнительного образования, расширения возможностей для удовлетворения культурно-образовательных потребностей детей и молодежи на основе укрепления и развития ресурсов дополнительного образования детей, а также посредством развития спектра дополнительных образовательных услуг, в том числе и дистанционных;</w:t>
      </w:r>
    </w:p>
    <w:p w:rsidR="0048409D" w:rsidRPr="0048409D" w:rsidRDefault="0048409D">
      <w:pPr>
        <w:pStyle w:val="ConsPlusNormal"/>
        <w:spacing w:before="220"/>
        <w:ind w:firstLine="540"/>
        <w:jc w:val="both"/>
      </w:pPr>
      <w:r w:rsidRPr="0048409D">
        <w:t>- 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 включения их в разнообразные социально востребованные сферы деятельности и актуальные для региона и страны проекты;</w:t>
      </w:r>
    </w:p>
    <w:p w:rsidR="0048409D" w:rsidRPr="0048409D" w:rsidRDefault="0048409D">
      <w:pPr>
        <w:pStyle w:val="ConsPlusNormal"/>
        <w:spacing w:before="220"/>
        <w:ind w:firstLine="540"/>
        <w:jc w:val="both"/>
      </w:pPr>
      <w:r w:rsidRPr="0048409D">
        <w:t>- обеспечение роста социальной зрелости учащихся, проявляющейся в осознанном выборе здорового образа жизни, развитии талантов и способностей, в сознательном профессиональном самоопределении, ориентации на саморазвитие и самосовершенствование во благо современного российского общества и государства.</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Управление реализацией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1. Формирование экспертного совета.</w:t>
      </w:r>
    </w:p>
    <w:p w:rsidR="0048409D" w:rsidRPr="0048409D" w:rsidRDefault="0048409D">
      <w:pPr>
        <w:pStyle w:val="ConsPlusNormal"/>
        <w:spacing w:before="220"/>
        <w:ind w:firstLine="540"/>
        <w:jc w:val="both"/>
      </w:pPr>
      <w:r w:rsidRPr="0048409D">
        <w:t>2. Мониторинг реализации Программы.</w:t>
      </w:r>
    </w:p>
    <w:p w:rsidR="0048409D" w:rsidRPr="0048409D" w:rsidRDefault="0048409D">
      <w:pPr>
        <w:pStyle w:val="ConsPlusNormal"/>
        <w:spacing w:before="220"/>
        <w:ind w:firstLine="540"/>
        <w:jc w:val="both"/>
      </w:pPr>
      <w:r w:rsidRPr="0048409D">
        <w:t>3. Обратная связь с регионами.</w:t>
      </w:r>
    </w:p>
    <w:p w:rsidR="0048409D" w:rsidRPr="0048409D" w:rsidRDefault="0048409D">
      <w:pPr>
        <w:pStyle w:val="ConsPlusNormal"/>
        <w:spacing w:before="220"/>
        <w:ind w:firstLine="540"/>
        <w:jc w:val="both"/>
      </w:pPr>
      <w:r w:rsidRPr="0048409D">
        <w:t>4. Корректировка, при необходимости, направлений и механизмов реализации Программы.</w:t>
      </w:r>
    </w:p>
    <w:p w:rsidR="0048409D" w:rsidRPr="0048409D" w:rsidRDefault="0048409D">
      <w:pPr>
        <w:pStyle w:val="ConsPlusNormal"/>
        <w:spacing w:before="220"/>
        <w:ind w:firstLine="540"/>
        <w:jc w:val="both"/>
      </w:pPr>
      <w:r w:rsidRPr="0048409D">
        <w:t>5. Создание временных научных коллективов по разработке, апробации и внедрению программ воспитания в условиях модернизации и диверсификации системы образования.</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Ресурсное обеспечение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1. Разработка нормативно-правовой базы в сфере воспитания на региональном уровне.</w:t>
      </w:r>
    </w:p>
    <w:p w:rsidR="0048409D" w:rsidRPr="0048409D" w:rsidRDefault="0048409D">
      <w:pPr>
        <w:pStyle w:val="ConsPlusNormal"/>
        <w:spacing w:before="220"/>
        <w:ind w:firstLine="540"/>
        <w:jc w:val="both"/>
      </w:pPr>
      <w:r w:rsidRPr="0048409D">
        <w:t>2. Развитие действующей инфраструктуры воспитания (направления, формы, механизмы, сетевое взаимодействие).</w:t>
      </w:r>
    </w:p>
    <w:p w:rsidR="0048409D" w:rsidRPr="0048409D" w:rsidRDefault="0048409D">
      <w:pPr>
        <w:pStyle w:val="ConsPlusNormal"/>
        <w:spacing w:before="220"/>
        <w:ind w:firstLine="540"/>
        <w:jc w:val="both"/>
      </w:pPr>
      <w:r w:rsidRPr="0048409D">
        <w:t>3. Подготовка кадрового потенциала в сфере воспитания.</w:t>
      </w:r>
    </w:p>
    <w:p w:rsidR="0048409D" w:rsidRPr="0048409D" w:rsidRDefault="0048409D">
      <w:pPr>
        <w:pStyle w:val="ConsPlusNormal"/>
        <w:spacing w:before="220"/>
        <w:ind w:firstLine="540"/>
        <w:jc w:val="both"/>
      </w:pPr>
      <w:r w:rsidRPr="0048409D">
        <w:t>4. Развитие научного, информационного, программно-методического обеспечения воспитания.</w:t>
      </w:r>
    </w:p>
    <w:p w:rsidR="0048409D" w:rsidRPr="0048409D" w:rsidRDefault="0048409D">
      <w:pPr>
        <w:pStyle w:val="ConsPlusNormal"/>
        <w:spacing w:before="220"/>
        <w:ind w:firstLine="540"/>
        <w:jc w:val="both"/>
      </w:pPr>
      <w:r w:rsidRPr="0048409D">
        <w:t>5. Обоснование объемов и механизмов финансирования воспитания.</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Система мероприятий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Реализация Программы и ее эффективность обеспечиваются реализацией следующих мероприятий:</w:t>
      </w:r>
    </w:p>
    <w:p w:rsidR="0048409D" w:rsidRPr="0048409D" w:rsidRDefault="0048409D">
      <w:pPr>
        <w:pStyle w:val="ConsPlusNormal"/>
        <w:spacing w:before="220"/>
        <w:ind w:firstLine="540"/>
        <w:jc w:val="both"/>
      </w:pPr>
      <w:r w:rsidRPr="0048409D">
        <w:t>- повышением воспитательного потенциала образовательного процесса;</w:t>
      </w:r>
    </w:p>
    <w:p w:rsidR="0048409D" w:rsidRPr="0048409D" w:rsidRDefault="0048409D">
      <w:pPr>
        <w:pStyle w:val="ConsPlusNormal"/>
        <w:spacing w:before="220"/>
        <w:ind w:firstLine="540"/>
        <w:jc w:val="both"/>
      </w:pPr>
      <w:r w:rsidRPr="0048409D">
        <w:t>- развитием системы дополнительного образования учащихся;</w:t>
      </w:r>
    </w:p>
    <w:p w:rsidR="0048409D" w:rsidRPr="0048409D" w:rsidRDefault="0048409D">
      <w:pPr>
        <w:pStyle w:val="ConsPlusNormal"/>
        <w:spacing w:before="220"/>
        <w:ind w:firstLine="540"/>
        <w:jc w:val="both"/>
      </w:pPr>
      <w:r w:rsidRPr="0048409D">
        <w:t>- повышением педагогической культуры родителей;</w:t>
      </w:r>
    </w:p>
    <w:p w:rsidR="0048409D" w:rsidRPr="0048409D" w:rsidRDefault="0048409D">
      <w:pPr>
        <w:pStyle w:val="ConsPlusNormal"/>
        <w:spacing w:before="220"/>
        <w:ind w:firstLine="540"/>
        <w:jc w:val="both"/>
      </w:pPr>
      <w:r w:rsidRPr="0048409D">
        <w:t>- взаимодействием школы с общественными и традиционными религиозными организациями;</w:t>
      </w:r>
    </w:p>
    <w:p w:rsidR="0048409D" w:rsidRPr="0048409D" w:rsidRDefault="0048409D">
      <w:pPr>
        <w:pStyle w:val="ConsPlusNormal"/>
        <w:spacing w:before="220"/>
        <w:ind w:firstLine="540"/>
        <w:jc w:val="both"/>
      </w:pPr>
      <w:r w:rsidRPr="0048409D">
        <w:t>- готовностью педагогов к решению актуальных задач воспитания;</w:t>
      </w:r>
    </w:p>
    <w:p w:rsidR="0048409D" w:rsidRPr="0048409D" w:rsidRDefault="0048409D">
      <w:pPr>
        <w:pStyle w:val="ConsPlusNormal"/>
        <w:spacing w:before="220"/>
        <w:ind w:firstLine="540"/>
        <w:jc w:val="both"/>
      </w:pPr>
      <w:r w:rsidRPr="0048409D">
        <w:t>- укреплением партнерских отношений на межведомственной основе с социальными институтами воспитания и социализации несовершеннолетних;</w:t>
      </w:r>
    </w:p>
    <w:p w:rsidR="0048409D" w:rsidRPr="0048409D" w:rsidRDefault="0048409D">
      <w:pPr>
        <w:pStyle w:val="ConsPlusNormal"/>
        <w:spacing w:before="220"/>
        <w:ind w:firstLine="540"/>
        <w:jc w:val="both"/>
      </w:pPr>
      <w:r w:rsidRPr="0048409D">
        <w:lastRenderedPageBreak/>
        <w:t>- организацией социально значимой и полезной деятельности, включенностью в этот процесс учащихся.</w:t>
      </w:r>
    </w:p>
    <w:p w:rsidR="0048409D" w:rsidRPr="0048409D" w:rsidRDefault="0048409D">
      <w:pPr>
        <w:pStyle w:val="ConsPlusNormal"/>
        <w:ind w:firstLine="540"/>
        <w:jc w:val="both"/>
      </w:pPr>
    </w:p>
    <w:p w:rsidR="0048409D" w:rsidRPr="0048409D" w:rsidRDefault="0048409D">
      <w:pPr>
        <w:pStyle w:val="ConsPlusNormal"/>
        <w:jc w:val="center"/>
        <w:outlineLvl w:val="1"/>
      </w:pPr>
      <w:r w:rsidRPr="0048409D">
        <w:t>Эффективность реализации Программы</w:t>
      </w:r>
    </w:p>
    <w:p w:rsidR="0048409D" w:rsidRPr="0048409D" w:rsidRDefault="0048409D">
      <w:pPr>
        <w:pStyle w:val="ConsPlusNormal"/>
        <w:ind w:firstLine="540"/>
        <w:jc w:val="both"/>
      </w:pPr>
    </w:p>
    <w:p w:rsidR="0048409D" w:rsidRPr="0048409D" w:rsidRDefault="0048409D">
      <w:pPr>
        <w:pStyle w:val="ConsPlusNormal"/>
        <w:ind w:firstLine="540"/>
        <w:jc w:val="both"/>
      </w:pPr>
      <w:r w:rsidRPr="0048409D">
        <w:t>Реализация Программы и ее эффективность детерминируются рядом условий:</w:t>
      </w:r>
    </w:p>
    <w:p w:rsidR="0048409D" w:rsidRPr="0048409D" w:rsidRDefault="0048409D">
      <w:pPr>
        <w:pStyle w:val="ConsPlusNormal"/>
        <w:spacing w:before="220"/>
        <w:ind w:firstLine="540"/>
        <w:jc w:val="both"/>
      </w:pPr>
      <w:r w:rsidRPr="0048409D">
        <w:t>- готовностью педагогов к решению актуальных задач воспитания;</w:t>
      </w:r>
    </w:p>
    <w:p w:rsidR="0048409D" w:rsidRPr="0048409D" w:rsidRDefault="0048409D">
      <w:pPr>
        <w:pStyle w:val="ConsPlusNormal"/>
        <w:spacing w:before="220"/>
        <w:ind w:firstLine="540"/>
        <w:jc w:val="both"/>
      </w:pPr>
      <w:r w:rsidRPr="0048409D">
        <w:t>- повышением воспитательного потенциала образовательного процесса;</w:t>
      </w:r>
    </w:p>
    <w:p w:rsidR="0048409D" w:rsidRPr="0048409D" w:rsidRDefault="0048409D">
      <w:pPr>
        <w:pStyle w:val="ConsPlusNormal"/>
        <w:spacing w:before="220"/>
        <w:ind w:firstLine="540"/>
        <w:jc w:val="both"/>
      </w:pPr>
      <w:r w:rsidRPr="0048409D">
        <w:t>- развитием системы дополнительного образования учащихся;</w:t>
      </w:r>
    </w:p>
    <w:p w:rsidR="0048409D" w:rsidRPr="0048409D" w:rsidRDefault="0048409D">
      <w:pPr>
        <w:pStyle w:val="ConsPlusNormal"/>
        <w:spacing w:before="220"/>
        <w:ind w:firstLine="540"/>
        <w:jc w:val="both"/>
      </w:pPr>
      <w:r w:rsidRPr="0048409D">
        <w:t>- повышением педагогической культуры родителей;</w:t>
      </w:r>
    </w:p>
    <w:p w:rsidR="0048409D" w:rsidRPr="0048409D" w:rsidRDefault="0048409D">
      <w:pPr>
        <w:pStyle w:val="ConsPlusNormal"/>
        <w:spacing w:before="220"/>
        <w:ind w:firstLine="540"/>
        <w:jc w:val="both"/>
      </w:pPr>
      <w:r w:rsidRPr="0048409D">
        <w:t>- взаимодействием школы с общественными и традиционными религиозными организациями;</w:t>
      </w:r>
    </w:p>
    <w:p w:rsidR="0048409D" w:rsidRPr="0048409D" w:rsidRDefault="0048409D">
      <w:pPr>
        <w:pStyle w:val="ConsPlusNormal"/>
        <w:spacing w:before="220"/>
        <w:ind w:firstLine="540"/>
        <w:jc w:val="both"/>
      </w:pPr>
      <w:r w:rsidRPr="0048409D">
        <w:t>- укреплением партнерских отношений на межведомственной основе с социальными институтами воспитания и социализации несовершеннолетних;</w:t>
      </w:r>
    </w:p>
    <w:p w:rsidR="0048409D" w:rsidRPr="0048409D" w:rsidRDefault="0048409D">
      <w:pPr>
        <w:pStyle w:val="ConsPlusNormal"/>
        <w:spacing w:before="220"/>
        <w:ind w:firstLine="540"/>
        <w:jc w:val="both"/>
      </w:pPr>
      <w:r w:rsidRPr="0048409D">
        <w:t>- организацией социально значимой и полезной деятельности, включенностью в этот процесс подрастающего поколения.</w:t>
      </w:r>
    </w:p>
    <w:p w:rsidR="0048409D" w:rsidRPr="0048409D" w:rsidRDefault="0048409D">
      <w:pPr>
        <w:pStyle w:val="ConsPlusNormal"/>
        <w:spacing w:before="220"/>
        <w:ind w:firstLine="540"/>
        <w:jc w:val="both"/>
      </w:pPr>
      <w:r w:rsidRPr="0048409D">
        <w:t>Основными результатами реализации Программы должны стать:</w:t>
      </w:r>
    </w:p>
    <w:p w:rsidR="0048409D" w:rsidRPr="0048409D" w:rsidRDefault="0048409D">
      <w:pPr>
        <w:pStyle w:val="ConsPlusNormal"/>
        <w:spacing w:before="220"/>
        <w:ind w:firstLine="540"/>
        <w:jc w:val="both"/>
      </w:pPr>
      <w:r w:rsidRPr="0048409D">
        <w:t>- результаты личностных воспитательно-образовательных достижений учащихся;</w:t>
      </w:r>
    </w:p>
    <w:p w:rsidR="0048409D" w:rsidRPr="0048409D" w:rsidRDefault="0048409D">
      <w:pPr>
        <w:pStyle w:val="ConsPlusNormal"/>
        <w:spacing w:before="220"/>
        <w:ind w:firstLine="540"/>
        <w:jc w:val="both"/>
      </w:pPr>
      <w:r w:rsidRPr="0048409D">
        <w:t>- результаты деятельности образовательных учреждений систем общего и дополнительного образования детей;</w:t>
      </w:r>
    </w:p>
    <w:p w:rsidR="0048409D" w:rsidRPr="0048409D" w:rsidRDefault="0048409D">
      <w:pPr>
        <w:pStyle w:val="ConsPlusNormal"/>
        <w:spacing w:before="220"/>
        <w:ind w:firstLine="540"/>
        <w:jc w:val="both"/>
      </w:pPr>
      <w:r w:rsidRPr="0048409D">
        <w:t>- результаты деятельности педагогических кадров систем общего и дополнительного образования детей;</w:t>
      </w:r>
    </w:p>
    <w:p w:rsidR="0048409D" w:rsidRPr="0048409D" w:rsidRDefault="0048409D">
      <w:pPr>
        <w:pStyle w:val="ConsPlusNormal"/>
        <w:spacing w:before="220"/>
        <w:ind w:firstLine="540"/>
        <w:jc w:val="both"/>
      </w:pPr>
      <w:r w:rsidRPr="0048409D">
        <w:t>- результаты межведомственного взаимодействия систем общего и дополнительного образования с государственными и общественными институтами.</w:t>
      </w:r>
    </w:p>
    <w:p w:rsidR="0048409D" w:rsidRPr="0048409D" w:rsidRDefault="0048409D">
      <w:pPr>
        <w:pStyle w:val="ConsPlusNormal"/>
        <w:ind w:firstLine="540"/>
        <w:jc w:val="both"/>
      </w:pPr>
    </w:p>
    <w:p w:rsidR="0048409D" w:rsidRPr="0048409D" w:rsidRDefault="0048409D">
      <w:pPr>
        <w:pStyle w:val="ConsPlusNormal"/>
        <w:jc w:val="right"/>
      </w:pPr>
      <w:r w:rsidRPr="0048409D">
        <w:t>Заместитель директора</w:t>
      </w:r>
    </w:p>
    <w:p w:rsidR="0048409D" w:rsidRPr="0048409D" w:rsidRDefault="0048409D">
      <w:pPr>
        <w:pStyle w:val="ConsPlusNormal"/>
        <w:jc w:val="right"/>
      </w:pPr>
      <w:r w:rsidRPr="0048409D">
        <w:t>Департамента дополнительного</w:t>
      </w:r>
    </w:p>
    <w:p w:rsidR="0048409D" w:rsidRPr="0048409D" w:rsidRDefault="0048409D">
      <w:pPr>
        <w:pStyle w:val="ConsPlusNormal"/>
        <w:jc w:val="right"/>
      </w:pPr>
      <w:r w:rsidRPr="0048409D">
        <w:t>образования детей, воспитания</w:t>
      </w:r>
    </w:p>
    <w:p w:rsidR="0048409D" w:rsidRPr="0048409D" w:rsidRDefault="0048409D">
      <w:pPr>
        <w:pStyle w:val="ConsPlusNormal"/>
        <w:jc w:val="right"/>
      </w:pPr>
      <w:r w:rsidRPr="0048409D">
        <w:t>и молодежной политики</w:t>
      </w:r>
    </w:p>
    <w:p w:rsidR="0048409D" w:rsidRPr="0048409D" w:rsidRDefault="0048409D">
      <w:pPr>
        <w:pStyle w:val="ConsPlusNormal"/>
        <w:jc w:val="right"/>
      </w:pPr>
      <w:proofErr w:type="spellStart"/>
      <w:r w:rsidRPr="0048409D">
        <w:t>Т.Э.ПЕТРОВА</w:t>
      </w:r>
      <w:proofErr w:type="spellEnd"/>
    </w:p>
    <w:p w:rsidR="0048409D" w:rsidRPr="0048409D" w:rsidRDefault="0048409D">
      <w:pPr>
        <w:pStyle w:val="ConsPlusNormal"/>
        <w:ind w:firstLine="540"/>
        <w:jc w:val="both"/>
      </w:pPr>
    </w:p>
    <w:p w:rsidR="0048409D" w:rsidRPr="0048409D" w:rsidRDefault="0048409D">
      <w:pPr>
        <w:pStyle w:val="ConsPlusNormal"/>
        <w:ind w:firstLine="540"/>
        <w:jc w:val="both"/>
      </w:pPr>
    </w:p>
    <w:sectPr w:rsidR="0048409D" w:rsidRPr="0048409D" w:rsidSect="00634825">
      <w:pgSz w:w="11906" w:h="16838"/>
      <w:pgMar w:top="1134" w:right="567" w:bottom="1134" w:left="1134" w:header="709" w:footer="54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9D"/>
    <w:rsid w:val="0048409D"/>
    <w:rsid w:val="007B6EE9"/>
    <w:rsid w:val="00EB3EEE"/>
    <w:rsid w:val="00F63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40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40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409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40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40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409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AA1CBF3335A304FA51574649F108ACB0CC5906431FF063026A9BC519u4C9M" TargetMode="External"/><Relationship Id="rId13" Type="http://schemas.openxmlformats.org/officeDocument/2006/relationships/hyperlink" Target="consultantplus://offline/ref=B0AA1CBF3335A304FA51574649F108ACB0CC590E4C19F063026A9BC519499075295AE630724C067Eu9CCM" TargetMode="External"/><Relationship Id="rId3" Type="http://schemas.openxmlformats.org/officeDocument/2006/relationships/settings" Target="settings.xml"/><Relationship Id="rId7" Type="http://schemas.openxmlformats.org/officeDocument/2006/relationships/hyperlink" Target="consultantplus://offline/ref=B0AA1CBF3335A304FA51574649F108ACB8C654064149A761533F95uCC0M" TargetMode="External"/><Relationship Id="rId12" Type="http://schemas.openxmlformats.org/officeDocument/2006/relationships/hyperlink" Target="consultantplus://offline/ref=B0AA1CBF3335A304FA51574649F108ACB0CC510A4B19F063026A9BC519u4C9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0AA1CBF3335A304FA51574649F108ACB0CD51074A1AF063026A9BC519u4C9M" TargetMode="External"/><Relationship Id="rId11" Type="http://schemas.openxmlformats.org/officeDocument/2006/relationships/hyperlink" Target="consultantplus://offline/ref=B0AA1CBF3335A304FA51574649F108ACB0CD580C4E19F063026A9BC519u4C9M" TargetMode="External"/><Relationship Id="rId5" Type="http://schemas.openxmlformats.org/officeDocument/2006/relationships/hyperlink" Target="consultantplus://offline/ref=B0AA1CBF3335A304FA51574649F108ACB3C7560A4149A761533F95uCC0M" TargetMode="External"/><Relationship Id="rId15" Type="http://schemas.openxmlformats.org/officeDocument/2006/relationships/fontTable" Target="fontTable.xml"/><Relationship Id="rId10" Type="http://schemas.openxmlformats.org/officeDocument/2006/relationships/hyperlink" Target="consultantplus://offline/ref=B0AA1CBF3335A304FA51574649F108ACB3CD500C4E1EF063026A9BC519u4C9M" TargetMode="External"/><Relationship Id="rId4" Type="http://schemas.openxmlformats.org/officeDocument/2006/relationships/webSettings" Target="webSettings.xml"/><Relationship Id="rId9" Type="http://schemas.openxmlformats.org/officeDocument/2006/relationships/hyperlink" Target="consultantplus://offline/ref=B0AA1CBF3335A304FA51574649F108ACB0CC580C4F1FF063026A9BC519499075295AE630724C067Eu9C6M" TargetMode="External"/><Relationship Id="rId14" Type="http://schemas.openxmlformats.org/officeDocument/2006/relationships/hyperlink" Target="consultantplus://offline/ref=B0AA1CBF3335A304FA51574649F108ACB3CE5307491DF063026A9BC519499075295AE630724C0279u9C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8059</Words>
  <Characters>45937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Браславская Елена Юрьевна</dc:creator>
  <cp:lastModifiedBy>Браславская Елена Юрьевна</cp:lastModifiedBy>
  <cp:revision>1</cp:revision>
  <dcterms:created xsi:type="dcterms:W3CDTF">2017-09-14T12:02:00Z</dcterms:created>
  <dcterms:modified xsi:type="dcterms:W3CDTF">2017-09-14T12:04:00Z</dcterms:modified>
</cp:coreProperties>
</file>