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6E" w:rsidRDefault="00E26839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1717675</wp:posOffset>
            </wp:positionH>
            <wp:positionV relativeFrom="page">
              <wp:posOffset>720090</wp:posOffset>
            </wp:positionV>
            <wp:extent cx="703580" cy="641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16E" w:rsidRDefault="005B316E">
      <w:pPr>
        <w:spacing w:line="200" w:lineRule="exact"/>
        <w:rPr>
          <w:sz w:val="24"/>
          <w:szCs w:val="24"/>
        </w:rPr>
      </w:pPr>
    </w:p>
    <w:p w:rsidR="005B316E" w:rsidRDefault="005B316E">
      <w:pPr>
        <w:spacing w:line="200" w:lineRule="exact"/>
        <w:rPr>
          <w:sz w:val="24"/>
          <w:szCs w:val="24"/>
        </w:rPr>
      </w:pPr>
    </w:p>
    <w:p w:rsidR="005B316E" w:rsidRDefault="005B316E">
      <w:pPr>
        <w:spacing w:line="332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4260"/>
        <w:gridCol w:w="20"/>
      </w:tblGrid>
      <w:tr w:rsidR="005B316E">
        <w:trPr>
          <w:trHeight w:val="225"/>
        </w:trPr>
        <w:tc>
          <w:tcPr>
            <w:tcW w:w="5780" w:type="dxa"/>
            <w:vAlign w:val="bottom"/>
          </w:tcPr>
          <w:p w:rsidR="005B316E" w:rsidRDefault="00E26839">
            <w:pPr>
              <w:ind w:right="1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ПРАВИТЕЛЬСТВО РОСТОВСКОЙ ОБЛАСТИ</w:t>
            </w:r>
          </w:p>
        </w:tc>
        <w:tc>
          <w:tcPr>
            <w:tcW w:w="4260" w:type="dxa"/>
            <w:vMerge w:val="restart"/>
            <w:vAlign w:val="bottom"/>
          </w:tcPr>
          <w:p w:rsidR="005B316E" w:rsidRDefault="00E26839">
            <w:pPr>
              <w:ind w:lef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Руководителям</w:t>
            </w: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97"/>
        </w:trPr>
        <w:tc>
          <w:tcPr>
            <w:tcW w:w="5780" w:type="dxa"/>
            <w:vAlign w:val="bottom"/>
          </w:tcPr>
          <w:p w:rsidR="005B316E" w:rsidRDefault="005B316E">
            <w:pPr>
              <w:rPr>
                <w:sz w:val="8"/>
                <w:szCs w:val="8"/>
              </w:rPr>
            </w:pPr>
          </w:p>
        </w:tc>
        <w:tc>
          <w:tcPr>
            <w:tcW w:w="4260" w:type="dxa"/>
            <w:vMerge/>
            <w:vAlign w:val="bottom"/>
          </w:tcPr>
          <w:p w:rsidR="005B316E" w:rsidRDefault="005B316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322"/>
        </w:trPr>
        <w:tc>
          <w:tcPr>
            <w:tcW w:w="5780" w:type="dxa"/>
            <w:vMerge w:val="restart"/>
            <w:vAlign w:val="bottom"/>
          </w:tcPr>
          <w:p w:rsidR="005B316E" w:rsidRDefault="00E26839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МИНИСТЕРСТВО</w:t>
            </w:r>
          </w:p>
        </w:tc>
        <w:tc>
          <w:tcPr>
            <w:tcW w:w="4260" w:type="dxa"/>
            <w:vAlign w:val="bottom"/>
          </w:tcPr>
          <w:p w:rsidR="005B316E" w:rsidRDefault="00E26839">
            <w:pPr>
              <w:ind w:lef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муниципальных органов,</w:t>
            </w: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161"/>
        </w:trPr>
        <w:tc>
          <w:tcPr>
            <w:tcW w:w="5780" w:type="dxa"/>
            <w:vMerge/>
            <w:vAlign w:val="bottom"/>
          </w:tcPr>
          <w:p w:rsidR="005B316E" w:rsidRDefault="005B316E">
            <w:pPr>
              <w:rPr>
                <w:sz w:val="14"/>
                <w:szCs w:val="14"/>
              </w:rPr>
            </w:pPr>
          </w:p>
        </w:tc>
        <w:tc>
          <w:tcPr>
            <w:tcW w:w="4260" w:type="dxa"/>
            <w:vMerge w:val="restart"/>
            <w:vAlign w:val="bottom"/>
          </w:tcPr>
          <w:p w:rsidR="005B316E" w:rsidRDefault="00E26839">
            <w:pPr>
              <w:ind w:lef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осуществляющих</w:t>
            </w: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161"/>
        </w:trPr>
        <w:tc>
          <w:tcPr>
            <w:tcW w:w="5780" w:type="dxa"/>
            <w:vMerge w:val="restart"/>
            <w:vAlign w:val="bottom"/>
          </w:tcPr>
          <w:p w:rsidR="005B316E" w:rsidRDefault="00E26839">
            <w:pPr>
              <w:spacing w:line="272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ОБЩЕГО И ПРОФЕССИОНАЛЬНОГО</w:t>
            </w:r>
          </w:p>
        </w:tc>
        <w:tc>
          <w:tcPr>
            <w:tcW w:w="4260" w:type="dxa"/>
            <w:vMerge/>
            <w:vAlign w:val="bottom"/>
          </w:tcPr>
          <w:p w:rsidR="005B316E" w:rsidRDefault="005B316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111"/>
        </w:trPr>
        <w:tc>
          <w:tcPr>
            <w:tcW w:w="5780" w:type="dxa"/>
            <w:vMerge/>
            <w:vAlign w:val="bottom"/>
          </w:tcPr>
          <w:p w:rsidR="005B316E" w:rsidRDefault="005B316E">
            <w:pPr>
              <w:rPr>
                <w:sz w:val="9"/>
                <w:szCs w:val="9"/>
              </w:rPr>
            </w:pPr>
          </w:p>
        </w:tc>
        <w:tc>
          <w:tcPr>
            <w:tcW w:w="4260" w:type="dxa"/>
            <w:vMerge w:val="restart"/>
            <w:vAlign w:val="bottom"/>
          </w:tcPr>
          <w:p w:rsidR="005B316E" w:rsidRDefault="00E26839">
            <w:pPr>
              <w:ind w:lef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управление</w:t>
            </w: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211"/>
        </w:trPr>
        <w:tc>
          <w:tcPr>
            <w:tcW w:w="5780" w:type="dxa"/>
            <w:vMerge w:val="restart"/>
            <w:vAlign w:val="bottom"/>
          </w:tcPr>
          <w:p w:rsidR="005B316E" w:rsidRDefault="00E26839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ОБРАЗОВАНИЯ</w:t>
            </w:r>
          </w:p>
        </w:tc>
        <w:tc>
          <w:tcPr>
            <w:tcW w:w="4260" w:type="dxa"/>
            <w:vMerge/>
            <w:vAlign w:val="bottom"/>
          </w:tcPr>
          <w:p w:rsidR="005B316E" w:rsidRDefault="005B316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111"/>
        </w:trPr>
        <w:tc>
          <w:tcPr>
            <w:tcW w:w="5780" w:type="dxa"/>
            <w:vMerge/>
            <w:vAlign w:val="bottom"/>
          </w:tcPr>
          <w:p w:rsidR="005B316E" w:rsidRDefault="005B316E">
            <w:pPr>
              <w:rPr>
                <w:sz w:val="9"/>
                <w:szCs w:val="9"/>
              </w:rPr>
            </w:pPr>
          </w:p>
        </w:tc>
        <w:tc>
          <w:tcPr>
            <w:tcW w:w="4260" w:type="dxa"/>
            <w:vMerge w:val="restart"/>
            <w:vAlign w:val="bottom"/>
          </w:tcPr>
          <w:p w:rsidR="005B316E" w:rsidRDefault="00E26839">
            <w:pPr>
              <w:ind w:lef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сфере образования</w:t>
            </w: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263"/>
        </w:trPr>
        <w:tc>
          <w:tcPr>
            <w:tcW w:w="5780" w:type="dxa"/>
            <w:vMerge w:val="restart"/>
            <w:vAlign w:val="bottom"/>
          </w:tcPr>
          <w:p w:rsidR="005B316E" w:rsidRDefault="00E26839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РОСТОВСКОЙ ОБЛАСТИ</w:t>
            </w:r>
          </w:p>
        </w:tc>
        <w:tc>
          <w:tcPr>
            <w:tcW w:w="4260" w:type="dxa"/>
            <w:vMerge/>
            <w:vAlign w:val="bottom"/>
          </w:tcPr>
          <w:p w:rsidR="005B316E" w:rsidRDefault="005B316E"/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72"/>
        </w:trPr>
        <w:tc>
          <w:tcPr>
            <w:tcW w:w="5780" w:type="dxa"/>
            <w:vMerge/>
            <w:vAlign w:val="bottom"/>
          </w:tcPr>
          <w:p w:rsidR="005B316E" w:rsidRDefault="005B316E">
            <w:pPr>
              <w:rPr>
                <w:sz w:val="6"/>
                <w:szCs w:val="6"/>
              </w:rPr>
            </w:pPr>
          </w:p>
        </w:tc>
        <w:tc>
          <w:tcPr>
            <w:tcW w:w="4260" w:type="dxa"/>
            <w:vAlign w:val="bottom"/>
          </w:tcPr>
          <w:p w:rsidR="005B316E" w:rsidRDefault="005B316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  <w:tr w:rsidR="005B316E">
        <w:trPr>
          <w:trHeight w:val="266"/>
        </w:trPr>
        <w:tc>
          <w:tcPr>
            <w:tcW w:w="5780" w:type="dxa"/>
            <w:vAlign w:val="bottom"/>
          </w:tcPr>
          <w:p w:rsidR="005B316E" w:rsidRDefault="00E26839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(минобразование Ростовской </w:t>
            </w:r>
            <w:r>
              <w:rPr>
                <w:rFonts w:eastAsia="Times New Roman"/>
                <w:sz w:val="20"/>
                <w:szCs w:val="20"/>
              </w:rPr>
              <w:t>области)</w:t>
            </w:r>
          </w:p>
        </w:tc>
        <w:tc>
          <w:tcPr>
            <w:tcW w:w="4260" w:type="dxa"/>
            <w:vAlign w:val="bottom"/>
          </w:tcPr>
          <w:p w:rsidR="005B316E" w:rsidRDefault="005B316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B316E" w:rsidRDefault="005B316E">
            <w:pPr>
              <w:rPr>
                <w:sz w:val="1"/>
                <w:szCs w:val="1"/>
              </w:rPr>
            </w:pPr>
          </w:p>
        </w:tc>
      </w:tr>
    </w:tbl>
    <w:p w:rsidR="005B316E" w:rsidRDefault="005B316E">
      <w:pPr>
        <w:spacing w:line="147" w:lineRule="exact"/>
        <w:rPr>
          <w:sz w:val="24"/>
          <w:szCs w:val="24"/>
        </w:rPr>
      </w:pPr>
    </w:p>
    <w:p w:rsidR="005B316E" w:rsidRDefault="00E26839">
      <w:pPr>
        <w:ind w:right="552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пер. Доломановский, 31, г. Ростов-на-Дону, 344082</w:t>
      </w:r>
    </w:p>
    <w:p w:rsidR="005B316E" w:rsidRDefault="005B316E">
      <w:pPr>
        <w:spacing w:line="28" w:lineRule="exact"/>
        <w:rPr>
          <w:sz w:val="24"/>
          <w:szCs w:val="24"/>
        </w:rPr>
      </w:pPr>
    </w:p>
    <w:p w:rsidR="005B316E" w:rsidRDefault="00E26839">
      <w:pPr>
        <w:ind w:right="552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тел.  (863) 240-34-97 факс (863) 267-86-44</w:t>
      </w:r>
    </w:p>
    <w:p w:rsidR="005B316E" w:rsidRDefault="00E26839">
      <w:pPr>
        <w:ind w:right="552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E-mail: </w:t>
      </w:r>
      <w:r>
        <w:rPr>
          <w:rFonts w:eastAsia="Times New Roman"/>
          <w:sz w:val="24"/>
          <w:szCs w:val="24"/>
        </w:rPr>
        <w:t>min@rostobr.ru</w:t>
      </w:r>
    </w:p>
    <w:p w:rsidR="005B316E" w:rsidRDefault="00E26839">
      <w:pPr>
        <w:ind w:left="16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http://www.rostobr.ru</w:t>
      </w:r>
    </w:p>
    <w:p w:rsidR="005B316E" w:rsidRDefault="005B316E">
      <w:pPr>
        <w:spacing w:line="188" w:lineRule="exact"/>
        <w:rPr>
          <w:sz w:val="24"/>
          <w:szCs w:val="24"/>
        </w:rPr>
      </w:pPr>
    </w:p>
    <w:p w:rsidR="005B316E" w:rsidRDefault="00E26839">
      <w:pPr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19"/>
          <w:szCs w:val="19"/>
        </w:rPr>
        <w:t>[REGNUMDATESTAMP]</w:t>
      </w:r>
    </w:p>
    <w:p w:rsidR="005B316E" w:rsidRDefault="005B316E">
      <w:pPr>
        <w:spacing w:line="220" w:lineRule="exact"/>
        <w:rPr>
          <w:sz w:val="24"/>
          <w:szCs w:val="24"/>
        </w:rPr>
      </w:pPr>
    </w:p>
    <w:p w:rsidR="005B316E" w:rsidRDefault="00E26839">
      <w:pPr>
        <w:ind w:left="2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на № </w:t>
      </w:r>
      <w:r w:rsidR="00992A94">
        <w:rPr>
          <w:rFonts w:eastAsia="Times New Roman"/>
          <w:sz w:val="19"/>
          <w:szCs w:val="19"/>
        </w:rPr>
        <w:t xml:space="preserve">24/2.2-16429 </w:t>
      </w:r>
      <w:r>
        <w:rPr>
          <w:rFonts w:eastAsia="Times New Roman"/>
          <w:sz w:val="19"/>
          <w:szCs w:val="19"/>
        </w:rPr>
        <w:t xml:space="preserve"> от </w:t>
      </w:r>
      <w:r w:rsidR="00992A94">
        <w:rPr>
          <w:rFonts w:eastAsia="Times New Roman"/>
          <w:sz w:val="19"/>
          <w:szCs w:val="19"/>
        </w:rPr>
        <w:t>26.10.2020</w:t>
      </w:r>
    </w:p>
    <w:p w:rsidR="005B316E" w:rsidRDefault="005B316E">
      <w:pPr>
        <w:spacing w:line="200" w:lineRule="exact"/>
        <w:rPr>
          <w:sz w:val="24"/>
          <w:szCs w:val="24"/>
        </w:rPr>
      </w:pPr>
    </w:p>
    <w:p w:rsidR="005B316E" w:rsidRDefault="005B316E">
      <w:pPr>
        <w:spacing w:line="200" w:lineRule="exact"/>
        <w:rPr>
          <w:sz w:val="24"/>
          <w:szCs w:val="24"/>
        </w:rPr>
      </w:pPr>
    </w:p>
    <w:p w:rsidR="005B316E" w:rsidRDefault="005B316E">
      <w:pPr>
        <w:spacing w:line="236" w:lineRule="exact"/>
        <w:rPr>
          <w:sz w:val="24"/>
          <w:szCs w:val="24"/>
        </w:rPr>
      </w:pPr>
    </w:p>
    <w:p w:rsidR="005B316E" w:rsidRPr="00992A94" w:rsidRDefault="00E26839" w:rsidP="00992A94">
      <w:pPr>
        <w:numPr>
          <w:ilvl w:val="0"/>
          <w:numId w:val="1"/>
        </w:numPr>
        <w:tabs>
          <w:tab w:val="left" w:pos="1360"/>
        </w:tabs>
        <w:ind w:left="1360" w:hanging="386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соответствии  с  пунктами  13-18</w:t>
      </w:r>
      <w:r w:rsidRPr="00992A94">
        <w:rPr>
          <w:rFonts w:eastAsia="Times New Roman"/>
          <w:sz w:val="28"/>
          <w:szCs w:val="28"/>
        </w:rPr>
        <w:t xml:space="preserve">  Порядка  проведения  </w:t>
      </w:r>
      <w:proofErr w:type="gramStart"/>
      <w:r w:rsidRPr="00992A94">
        <w:rPr>
          <w:rFonts w:eastAsia="Times New Roman"/>
          <w:sz w:val="28"/>
          <w:szCs w:val="28"/>
        </w:rPr>
        <w:t>государственной</w:t>
      </w:r>
      <w:proofErr w:type="gramEnd"/>
    </w:p>
    <w:p w:rsidR="005B316E" w:rsidRPr="00992A94" w:rsidRDefault="005B316E" w:rsidP="00992A94">
      <w:pPr>
        <w:spacing w:line="40" w:lineRule="exact"/>
        <w:jc w:val="both"/>
        <w:rPr>
          <w:rFonts w:eastAsia="Times New Roman"/>
          <w:sz w:val="28"/>
          <w:szCs w:val="28"/>
        </w:rPr>
      </w:pPr>
    </w:p>
    <w:p w:rsidR="005B316E" w:rsidRPr="00992A94" w:rsidRDefault="00E26839" w:rsidP="00992A94">
      <w:pPr>
        <w:ind w:left="280"/>
        <w:jc w:val="both"/>
        <w:rPr>
          <w:rFonts w:eastAsia="Times New Roman"/>
          <w:sz w:val="28"/>
          <w:szCs w:val="28"/>
        </w:rPr>
      </w:pPr>
      <w:proofErr w:type="gramStart"/>
      <w:r w:rsidRPr="00992A94">
        <w:rPr>
          <w:rFonts w:eastAsia="Times New Roman"/>
          <w:sz w:val="28"/>
          <w:szCs w:val="28"/>
        </w:rPr>
        <w:t>итоговой аттестации по образовательным программам среднего общего образования,</w:t>
      </w:r>
      <w:r w:rsidR="00992A94">
        <w:rPr>
          <w:rFonts w:eastAsia="Times New Roman"/>
          <w:sz w:val="28"/>
          <w:szCs w:val="28"/>
        </w:rPr>
        <w:t xml:space="preserve"> </w:t>
      </w:r>
      <w:r w:rsidRPr="00992A94">
        <w:rPr>
          <w:rFonts w:eastAsia="Times New Roman"/>
          <w:sz w:val="28"/>
          <w:szCs w:val="28"/>
        </w:rPr>
        <w:t>утвержденного приказом Министерства просвещения Российской Федерации и Федеральной службы по надзору в сфере образования и науки</w:t>
      </w:r>
      <w:r w:rsidR="00992A94">
        <w:rPr>
          <w:rFonts w:eastAsia="Times New Roman"/>
          <w:sz w:val="28"/>
          <w:szCs w:val="28"/>
        </w:rPr>
        <w:t xml:space="preserve"> </w:t>
      </w:r>
      <w:r w:rsidRPr="00992A94">
        <w:rPr>
          <w:rFonts w:eastAsia="Times New Roman"/>
          <w:sz w:val="28"/>
          <w:szCs w:val="28"/>
        </w:rPr>
        <w:t xml:space="preserve">от </w:t>
      </w:r>
      <w:r w:rsidRPr="00992A94">
        <w:rPr>
          <w:rFonts w:eastAsia="Times New Roman"/>
          <w:sz w:val="28"/>
          <w:szCs w:val="28"/>
        </w:rPr>
        <w:t>07.11.2018 № 190/1512 (далее – Порядок), для участия в едином государственном экзамене (далее – ЕГЭ) выпускники прошлых лет, обучающиеся по образовательным программам среднего общего образования, среднего профессионального образования, а также обучающиеся,</w:t>
      </w:r>
      <w:r w:rsidRPr="00992A94">
        <w:rPr>
          <w:rFonts w:eastAsia="Times New Roman"/>
          <w:sz w:val="28"/>
          <w:szCs w:val="28"/>
        </w:rPr>
        <w:t xml:space="preserve"> получающие среднее общее образование</w:t>
      </w:r>
      <w:r w:rsidR="00992A94">
        <w:rPr>
          <w:rFonts w:eastAsia="Times New Roman"/>
          <w:sz w:val="28"/>
          <w:szCs w:val="28"/>
        </w:rPr>
        <w:t xml:space="preserve"> </w:t>
      </w:r>
      <w:r w:rsidRPr="00992A94">
        <w:rPr>
          <w:rFonts w:eastAsia="Times New Roman"/>
          <w:sz w:val="28"/>
          <w:szCs w:val="28"/>
        </w:rPr>
        <w:t>иностранных образовательных</w:t>
      </w:r>
      <w:proofErr w:type="gramEnd"/>
      <w:r w:rsidRPr="00992A94">
        <w:rPr>
          <w:rFonts w:eastAsia="Times New Roman"/>
          <w:sz w:val="28"/>
          <w:szCs w:val="28"/>
        </w:rPr>
        <w:t xml:space="preserve"> </w:t>
      </w:r>
      <w:proofErr w:type="gramStart"/>
      <w:r w:rsidRPr="00992A94">
        <w:rPr>
          <w:rFonts w:eastAsia="Times New Roman"/>
          <w:sz w:val="28"/>
          <w:szCs w:val="28"/>
        </w:rPr>
        <w:t>организациях, должны подать заявление с указанием учебных предметов, выбранных для сдачи ЕГЭ, до 01 февраля включительно в места регистрации на сдачу ЕГЭ, определенные органом исполнительно</w:t>
      </w:r>
      <w:r w:rsidRPr="00992A94">
        <w:rPr>
          <w:rFonts w:eastAsia="Times New Roman"/>
          <w:sz w:val="28"/>
          <w:szCs w:val="28"/>
        </w:rPr>
        <w:t>й власти субъекта Российской Федерации, осуществляющим государственное управление в сфере образования.</w:t>
      </w:r>
      <w:proofErr w:type="gramEnd"/>
    </w:p>
    <w:p w:rsidR="005B316E" w:rsidRPr="00992A94" w:rsidRDefault="00E26839" w:rsidP="00992A94">
      <w:pPr>
        <w:ind w:left="280" w:firstLine="700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Постановлением минобразования Ростовской области от 03.12.2019 № 10 определены места регистрации заявлений на сдачу ЕГЭ для следующих категорий участнико</w:t>
      </w:r>
      <w:r w:rsidRPr="00992A94">
        <w:rPr>
          <w:rFonts w:eastAsia="Times New Roman"/>
          <w:sz w:val="28"/>
          <w:szCs w:val="28"/>
        </w:rPr>
        <w:t>в:</w:t>
      </w:r>
    </w:p>
    <w:p w:rsidR="005B316E" w:rsidRPr="00992A94" w:rsidRDefault="00E26839" w:rsidP="00992A94">
      <w:pPr>
        <w:ind w:left="980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лиц, освоивших образовательные программы среднего общего образования</w:t>
      </w:r>
    </w:p>
    <w:p w:rsidR="005B316E" w:rsidRPr="00992A94" w:rsidRDefault="00E26839" w:rsidP="00992A94">
      <w:pPr>
        <w:numPr>
          <w:ilvl w:val="0"/>
          <w:numId w:val="2"/>
        </w:numPr>
        <w:tabs>
          <w:tab w:val="left" w:pos="643"/>
        </w:tabs>
        <w:spacing w:line="241" w:lineRule="auto"/>
        <w:ind w:left="280" w:hanging="6"/>
        <w:jc w:val="both"/>
        <w:rPr>
          <w:rFonts w:eastAsia="Times New Roman"/>
          <w:sz w:val="28"/>
          <w:szCs w:val="28"/>
        </w:rPr>
      </w:pPr>
      <w:proofErr w:type="gramStart"/>
      <w:r w:rsidRPr="00992A94">
        <w:rPr>
          <w:rFonts w:eastAsia="Times New Roman"/>
          <w:sz w:val="28"/>
          <w:szCs w:val="28"/>
        </w:rPr>
        <w:t>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</w:t>
      </w:r>
      <w:r w:rsidRPr="00992A94">
        <w:rPr>
          <w:rFonts w:eastAsia="Times New Roman"/>
          <w:sz w:val="28"/>
          <w:szCs w:val="28"/>
        </w:rPr>
        <w:t>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в том числе при наличии у них действующих результатов ЕГЭ про</w:t>
      </w:r>
      <w:r w:rsidRPr="00992A94">
        <w:rPr>
          <w:rFonts w:eastAsia="Times New Roman"/>
          <w:sz w:val="28"/>
          <w:szCs w:val="28"/>
        </w:rPr>
        <w:t>шлых лет;</w:t>
      </w:r>
      <w:proofErr w:type="gramEnd"/>
    </w:p>
    <w:p w:rsidR="005B316E" w:rsidRPr="00992A94" w:rsidRDefault="005B316E" w:rsidP="00992A94">
      <w:pPr>
        <w:jc w:val="both"/>
        <w:rPr>
          <w:sz w:val="28"/>
          <w:szCs w:val="28"/>
        </w:rPr>
        <w:sectPr w:rsidR="005B316E" w:rsidRPr="00992A94">
          <w:pgSz w:w="11900" w:h="16834"/>
          <w:pgMar w:top="1440" w:right="569" w:bottom="1440" w:left="860" w:header="0" w:footer="0" w:gutter="0"/>
          <w:cols w:space="720" w:equalWidth="0">
            <w:col w:w="10480"/>
          </w:cols>
        </w:sectPr>
      </w:pPr>
    </w:p>
    <w:p w:rsidR="005B316E" w:rsidRPr="00992A94" w:rsidRDefault="00E26839" w:rsidP="00992A94">
      <w:pPr>
        <w:spacing w:line="249" w:lineRule="auto"/>
        <w:ind w:left="6" w:firstLine="700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lastRenderedPageBreak/>
        <w:t>граждан, имеющих среднее общее образование, полученное в иностранных образовательных организациях, в том числе при наличии у них действующих результатов ЕГЭ прошлых лет;</w:t>
      </w:r>
    </w:p>
    <w:p w:rsidR="005B316E" w:rsidRPr="00992A94" w:rsidRDefault="005B316E" w:rsidP="00992A94">
      <w:pPr>
        <w:spacing w:line="4" w:lineRule="exact"/>
        <w:jc w:val="both"/>
        <w:rPr>
          <w:sz w:val="28"/>
          <w:szCs w:val="28"/>
        </w:rPr>
      </w:pPr>
    </w:p>
    <w:p w:rsidR="005B316E" w:rsidRPr="00992A94" w:rsidRDefault="00E26839" w:rsidP="00992A94">
      <w:pPr>
        <w:ind w:left="6" w:firstLine="700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обучающихся по образовательным программам среднего пр</w:t>
      </w:r>
      <w:r w:rsidRPr="00992A94">
        <w:rPr>
          <w:rFonts w:eastAsia="Times New Roman"/>
          <w:sz w:val="28"/>
          <w:szCs w:val="28"/>
        </w:rPr>
        <w:t>офессионального образования, в том числе при наличии у них действующих результатов ЕГЭ прошлых лет;</w:t>
      </w:r>
    </w:p>
    <w:p w:rsidR="005B316E" w:rsidRPr="00992A94" w:rsidRDefault="00E26839" w:rsidP="00992A94">
      <w:pPr>
        <w:ind w:left="6" w:firstLine="700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обучающихся, получающих среднее общее образование в иностранных образовательных организациях, в том числе при наличии у них действующих результатов ЕГЭ прош</w:t>
      </w:r>
      <w:r w:rsidRPr="00992A94">
        <w:rPr>
          <w:rFonts w:eastAsia="Times New Roman"/>
          <w:sz w:val="28"/>
          <w:szCs w:val="28"/>
        </w:rPr>
        <w:t>лых лет.</w:t>
      </w:r>
    </w:p>
    <w:p w:rsidR="005B316E" w:rsidRPr="00992A94" w:rsidRDefault="00E26839" w:rsidP="00992A94">
      <w:pPr>
        <w:tabs>
          <w:tab w:val="left" w:pos="2506"/>
          <w:tab w:val="left" w:pos="4426"/>
          <w:tab w:val="left" w:pos="6806"/>
          <w:tab w:val="left" w:pos="8646"/>
          <w:tab w:val="left" w:pos="9266"/>
        </w:tabs>
        <w:ind w:left="706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Регистрация</w:t>
      </w:r>
      <w:r w:rsidRPr="00992A94">
        <w:rPr>
          <w:rFonts w:eastAsia="Times New Roman"/>
          <w:sz w:val="28"/>
          <w:szCs w:val="28"/>
        </w:rPr>
        <w:tab/>
        <w:t>выпускников</w:t>
      </w:r>
      <w:r w:rsidRPr="00992A94">
        <w:rPr>
          <w:rFonts w:eastAsia="Times New Roman"/>
          <w:sz w:val="28"/>
          <w:szCs w:val="28"/>
        </w:rPr>
        <w:tab/>
        <w:t>образовательных</w:t>
      </w:r>
      <w:r w:rsidRPr="00992A94">
        <w:rPr>
          <w:rFonts w:eastAsia="Times New Roman"/>
          <w:sz w:val="28"/>
          <w:szCs w:val="28"/>
        </w:rPr>
        <w:tab/>
        <w:t>организаций</w:t>
      </w:r>
      <w:r w:rsidRPr="00992A94">
        <w:rPr>
          <w:rFonts w:eastAsia="Times New Roman"/>
          <w:sz w:val="28"/>
          <w:szCs w:val="28"/>
        </w:rPr>
        <w:tab/>
        <w:t>на</w:t>
      </w:r>
      <w:r w:rsidRPr="00992A94">
        <w:rPr>
          <w:sz w:val="28"/>
          <w:szCs w:val="28"/>
        </w:rPr>
        <w:tab/>
      </w:r>
      <w:r w:rsidRPr="00992A94">
        <w:rPr>
          <w:rFonts w:eastAsia="Times New Roman"/>
          <w:sz w:val="28"/>
          <w:szCs w:val="28"/>
        </w:rPr>
        <w:t>участие</w:t>
      </w:r>
    </w:p>
    <w:p w:rsidR="005B316E" w:rsidRPr="00992A94" w:rsidRDefault="00E26839" w:rsidP="00992A94">
      <w:pPr>
        <w:numPr>
          <w:ilvl w:val="0"/>
          <w:numId w:val="3"/>
        </w:numPr>
        <w:tabs>
          <w:tab w:val="left" w:pos="246"/>
        </w:tabs>
        <w:ind w:left="6" w:hanging="6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ГИА) ведется по месту их обучения.</w:t>
      </w:r>
    </w:p>
    <w:p w:rsidR="005B316E" w:rsidRPr="00992A94" w:rsidRDefault="00E26839" w:rsidP="00992A94">
      <w:pPr>
        <w:ind w:left="6" w:firstLine="700"/>
        <w:jc w:val="both"/>
        <w:rPr>
          <w:rFonts w:eastAsia="Times New Roman"/>
          <w:sz w:val="28"/>
          <w:szCs w:val="28"/>
        </w:rPr>
      </w:pPr>
      <w:proofErr w:type="gramStart"/>
      <w:r w:rsidRPr="00992A94">
        <w:rPr>
          <w:rFonts w:eastAsia="Times New Roman"/>
          <w:sz w:val="28"/>
          <w:szCs w:val="28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образования, и (или) подтверждающий получение среднего профессионального образования, а также</w:t>
      </w:r>
      <w:r w:rsidRPr="00992A94">
        <w:rPr>
          <w:rFonts w:eastAsia="Times New Roman"/>
          <w:sz w:val="28"/>
          <w:szCs w:val="28"/>
        </w:rPr>
        <w:t xml:space="preserve"> лица, имеющие среднее общее образование, полученное в иностранных образовательных организациях, (далее вместе – выпускники прошлых лет) могут сдавать ЕГЭ по своему желанию в любом субъекте Российской Федерации независимо от места проживания.</w:t>
      </w:r>
      <w:proofErr w:type="gramEnd"/>
    </w:p>
    <w:p w:rsidR="005B316E" w:rsidRPr="00992A94" w:rsidRDefault="00E26839" w:rsidP="00992A94">
      <w:pPr>
        <w:ind w:left="6" w:firstLine="700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 xml:space="preserve">Заявления на </w:t>
      </w:r>
      <w:r w:rsidRPr="00992A94">
        <w:rPr>
          <w:rFonts w:eastAsia="Times New Roman"/>
          <w:sz w:val="28"/>
          <w:szCs w:val="28"/>
        </w:rPr>
        <w:t>участие в ГИА, ЕГЭ подаются участниками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</w:t>
      </w:r>
    </w:p>
    <w:p w:rsidR="005B316E" w:rsidRPr="00992A94" w:rsidRDefault="00E26839" w:rsidP="00992A94">
      <w:pPr>
        <w:ind w:left="6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или уполномоченными лицами на основании документа, удостов</w:t>
      </w:r>
      <w:r w:rsidRPr="00992A94">
        <w:rPr>
          <w:rFonts w:eastAsia="Times New Roman"/>
          <w:sz w:val="28"/>
          <w:szCs w:val="28"/>
        </w:rPr>
        <w:t>еряющего их личность, и оформленной в установленном порядке доверенности.</w:t>
      </w:r>
    </w:p>
    <w:p w:rsidR="005B316E" w:rsidRPr="00992A94" w:rsidRDefault="00E26839" w:rsidP="00992A94">
      <w:pPr>
        <w:numPr>
          <w:ilvl w:val="0"/>
          <w:numId w:val="4"/>
        </w:numPr>
        <w:tabs>
          <w:tab w:val="left" w:pos="956"/>
        </w:tabs>
        <w:ind w:left="6" w:firstLine="694"/>
        <w:jc w:val="both"/>
        <w:rPr>
          <w:rFonts w:eastAsia="Times New Roman"/>
          <w:sz w:val="28"/>
          <w:szCs w:val="28"/>
        </w:rPr>
      </w:pPr>
      <w:proofErr w:type="gramStart"/>
      <w:r w:rsidRPr="00992A94">
        <w:rPr>
          <w:rFonts w:eastAsia="Times New Roman"/>
          <w:sz w:val="28"/>
          <w:szCs w:val="28"/>
        </w:rPr>
        <w:t>соответствии</w:t>
      </w:r>
      <w:proofErr w:type="gramEnd"/>
      <w:r w:rsidRPr="00992A94">
        <w:rPr>
          <w:rFonts w:eastAsia="Times New Roman"/>
          <w:sz w:val="28"/>
          <w:szCs w:val="28"/>
        </w:rPr>
        <w:t xml:space="preserve"> с пунктом 1 статьи 9 Федерального закона от 26.07.2006 № 152-ФЗ «О персональных данных» участник ГИА, ЕГЭ дает письменное согласие на обработку персональных данных (для </w:t>
      </w:r>
      <w:r w:rsidRPr="00992A94">
        <w:rPr>
          <w:rFonts w:eastAsia="Times New Roman"/>
          <w:sz w:val="28"/>
          <w:szCs w:val="28"/>
        </w:rPr>
        <w:t>несовершеннолетних участников также прилагается согласие родителя (законного представителя)).</w:t>
      </w:r>
    </w:p>
    <w:p w:rsidR="005B316E" w:rsidRPr="00992A94" w:rsidRDefault="00E26839" w:rsidP="00992A94">
      <w:pPr>
        <w:ind w:left="6" w:firstLine="700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Выпускники прошлых лет при подаче заявления предъявляют оригиналы документов об образовании или заверенные копии документов об образовании.</w:t>
      </w:r>
    </w:p>
    <w:p w:rsidR="005B316E" w:rsidRPr="00992A94" w:rsidRDefault="00E26839" w:rsidP="00992A94">
      <w:pPr>
        <w:tabs>
          <w:tab w:val="left" w:pos="1446"/>
          <w:tab w:val="left" w:pos="2626"/>
          <w:tab w:val="left" w:pos="4546"/>
          <w:tab w:val="left" w:pos="6086"/>
          <w:tab w:val="left" w:pos="6666"/>
          <w:tab w:val="left" w:pos="8466"/>
        </w:tabs>
        <w:ind w:left="6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Оригинал</w:t>
      </w:r>
      <w:r w:rsidRPr="00992A94">
        <w:rPr>
          <w:rFonts w:eastAsia="Times New Roman"/>
          <w:sz w:val="28"/>
          <w:szCs w:val="28"/>
        </w:rPr>
        <w:tab/>
        <w:t>(копия)</w:t>
      </w:r>
      <w:r w:rsidRPr="00992A94">
        <w:rPr>
          <w:rFonts w:eastAsia="Times New Roman"/>
          <w:sz w:val="28"/>
          <w:szCs w:val="28"/>
        </w:rPr>
        <w:tab/>
        <w:t>иност</w:t>
      </w:r>
      <w:r w:rsidRPr="00992A94">
        <w:rPr>
          <w:rFonts w:eastAsia="Times New Roman"/>
          <w:sz w:val="28"/>
          <w:szCs w:val="28"/>
        </w:rPr>
        <w:t>ранного</w:t>
      </w:r>
      <w:r w:rsidRPr="00992A94">
        <w:rPr>
          <w:rFonts w:eastAsia="Times New Roman"/>
          <w:sz w:val="28"/>
          <w:szCs w:val="28"/>
        </w:rPr>
        <w:tab/>
        <w:t>документа</w:t>
      </w:r>
      <w:r w:rsidRPr="00992A94">
        <w:rPr>
          <w:rFonts w:eastAsia="Times New Roman"/>
          <w:sz w:val="28"/>
          <w:szCs w:val="28"/>
        </w:rPr>
        <w:tab/>
        <w:t>об</w:t>
      </w:r>
      <w:r w:rsidRPr="00992A94">
        <w:rPr>
          <w:rFonts w:eastAsia="Times New Roman"/>
          <w:sz w:val="28"/>
          <w:szCs w:val="28"/>
        </w:rPr>
        <w:tab/>
        <w:t>образовании</w:t>
      </w:r>
      <w:r w:rsidRPr="00992A94">
        <w:rPr>
          <w:sz w:val="28"/>
          <w:szCs w:val="28"/>
        </w:rPr>
        <w:tab/>
      </w:r>
      <w:r w:rsidRPr="00992A94">
        <w:rPr>
          <w:rFonts w:eastAsia="Times New Roman"/>
          <w:sz w:val="28"/>
          <w:szCs w:val="28"/>
        </w:rPr>
        <w:t>предъявляется</w:t>
      </w:r>
    </w:p>
    <w:p w:rsidR="005B316E" w:rsidRPr="00992A94" w:rsidRDefault="00E26839" w:rsidP="00992A94">
      <w:pPr>
        <w:ind w:left="6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с заверенным переводом с иностранного языка.</w:t>
      </w:r>
    </w:p>
    <w:p w:rsidR="005B316E" w:rsidRPr="00992A94" w:rsidRDefault="00E26839" w:rsidP="00992A94">
      <w:pPr>
        <w:tabs>
          <w:tab w:val="left" w:pos="1826"/>
          <w:tab w:val="left" w:pos="3926"/>
          <w:tab w:val="left" w:pos="4666"/>
          <w:tab w:val="left" w:pos="7206"/>
          <w:tab w:val="left" w:pos="9126"/>
        </w:tabs>
        <w:ind w:left="706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Лица,</w:t>
      </w:r>
      <w:r w:rsidRPr="00992A94">
        <w:rPr>
          <w:sz w:val="28"/>
          <w:szCs w:val="28"/>
        </w:rPr>
        <w:tab/>
      </w:r>
      <w:r w:rsidRPr="00992A94">
        <w:rPr>
          <w:rFonts w:eastAsia="Times New Roman"/>
          <w:sz w:val="28"/>
          <w:szCs w:val="28"/>
        </w:rPr>
        <w:t>обучающиеся</w:t>
      </w:r>
      <w:r w:rsidRPr="00992A94">
        <w:rPr>
          <w:sz w:val="28"/>
          <w:szCs w:val="28"/>
        </w:rPr>
        <w:tab/>
      </w:r>
      <w:r w:rsidRPr="00992A94">
        <w:rPr>
          <w:rFonts w:eastAsia="Times New Roman"/>
          <w:sz w:val="28"/>
          <w:szCs w:val="28"/>
        </w:rPr>
        <w:t>по</w:t>
      </w:r>
      <w:r w:rsidRPr="00992A94">
        <w:rPr>
          <w:sz w:val="28"/>
          <w:szCs w:val="28"/>
        </w:rPr>
        <w:tab/>
      </w:r>
      <w:r w:rsidRPr="00992A94">
        <w:rPr>
          <w:rFonts w:eastAsia="Times New Roman"/>
          <w:sz w:val="28"/>
          <w:szCs w:val="28"/>
        </w:rPr>
        <w:t>образовательным</w:t>
      </w:r>
      <w:r w:rsidRPr="00992A94">
        <w:rPr>
          <w:sz w:val="28"/>
          <w:szCs w:val="28"/>
        </w:rPr>
        <w:tab/>
      </w:r>
      <w:r w:rsidRPr="00992A94">
        <w:rPr>
          <w:rFonts w:eastAsia="Times New Roman"/>
          <w:sz w:val="28"/>
          <w:szCs w:val="28"/>
        </w:rPr>
        <w:t>программам</w:t>
      </w:r>
      <w:r w:rsidRPr="00992A94">
        <w:rPr>
          <w:sz w:val="28"/>
          <w:szCs w:val="28"/>
        </w:rPr>
        <w:tab/>
      </w:r>
      <w:r w:rsidRPr="00992A94">
        <w:rPr>
          <w:rFonts w:eastAsia="Times New Roman"/>
          <w:sz w:val="28"/>
          <w:szCs w:val="28"/>
        </w:rPr>
        <w:t>среднего</w:t>
      </w:r>
    </w:p>
    <w:p w:rsidR="005B316E" w:rsidRPr="00992A94" w:rsidRDefault="00E26839" w:rsidP="00992A94">
      <w:pPr>
        <w:tabs>
          <w:tab w:val="left" w:pos="2566"/>
          <w:tab w:val="left" w:pos="4346"/>
          <w:tab w:val="left" w:pos="4866"/>
          <w:tab w:val="left" w:pos="6246"/>
          <w:tab w:val="left" w:pos="7526"/>
          <w:tab w:val="left" w:pos="8626"/>
        </w:tabs>
        <w:ind w:left="6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профессионального</w:t>
      </w:r>
      <w:r w:rsidRPr="00992A94">
        <w:rPr>
          <w:rFonts w:eastAsia="Times New Roman"/>
          <w:sz w:val="28"/>
          <w:szCs w:val="28"/>
        </w:rPr>
        <w:tab/>
        <w:t>образования,</w:t>
      </w:r>
      <w:r w:rsidRPr="00992A94">
        <w:rPr>
          <w:rFonts w:eastAsia="Times New Roman"/>
          <w:sz w:val="28"/>
          <w:szCs w:val="28"/>
        </w:rPr>
        <w:tab/>
        <w:t>не</w:t>
      </w:r>
      <w:r w:rsidRPr="00992A94">
        <w:rPr>
          <w:rFonts w:eastAsia="Times New Roman"/>
          <w:sz w:val="28"/>
          <w:szCs w:val="28"/>
        </w:rPr>
        <w:tab/>
        <w:t>имеющие</w:t>
      </w:r>
      <w:r w:rsidRPr="00992A94">
        <w:rPr>
          <w:rFonts w:eastAsia="Times New Roman"/>
          <w:sz w:val="28"/>
          <w:szCs w:val="28"/>
        </w:rPr>
        <w:tab/>
        <w:t>среднего</w:t>
      </w:r>
      <w:r w:rsidRPr="00992A94">
        <w:rPr>
          <w:rFonts w:eastAsia="Times New Roman"/>
          <w:sz w:val="28"/>
          <w:szCs w:val="28"/>
        </w:rPr>
        <w:tab/>
        <w:t>общего</w:t>
      </w:r>
      <w:r w:rsidRPr="00992A94">
        <w:rPr>
          <w:rFonts w:eastAsia="Times New Roman"/>
          <w:sz w:val="28"/>
          <w:szCs w:val="28"/>
        </w:rPr>
        <w:tab/>
        <w:t>образования,</w:t>
      </w:r>
    </w:p>
    <w:p w:rsidR="005B316E" w:rsidRPr="00992A94" w:rsidRDefault="00E26839" w:rsidP="00992A94">
      <w:pPr>
        <w:numPr>
          <w:ilvl w:val="0"/>
          <w:numId w:val="5"/>
        </w:numPr>
        <w:tabs>
          <w:tab w:val="left" w:pos="434"/>
        </w:tabs>
        <w:spacing w:line="241" w:lineRule="auto"/>
        <w:ind w:left="6" w:hanging="6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обучающиеся, получающие среднее общее образование в иностранных образовательных организациях, при подаче заявления на участие в ЕГЭ предъявляют справку из организации, осуществляющей образовательную деятельность, в которой они проходят обучение, подтвержда</w:t>
      </w:r>
      <w:r w:rsidRPr="00992A94">
        <w:rPr>
          <w:rFonts w:eastAsia="Times New Roman"/>
          <w:sz w:val="28"/>
          <w:szCs w:val="28"/>
        </w:rPr>
        <w:t xml:space="preserve">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 </w:t>
      </w:r>
      <w:proofErr w:type="gramStart"/>
      <w:r w:rsidRPr="00992A94">
        <w:rPr>
          <w:rFonts w:eastAsia="Times New Roman"/>
          <w:sz w:val="28"/>
          <w:szCs w:val="28"/>
        </w:rPr>
        <w:t>Оригинал справки предъявляется обучающимися, получающими среднее общее</w:t>
      </w:r>
      <w:r w:rsidRPr="00992A94">
        <w:rPr>
          <w:rFonts w:eastAsia="Times New Roman"/>
          <w:sz w:val="28"/>
          <w:szCs w:val="28"/>
        </w:rPr>
        <w:t xml:space="preserve"> образование в иностранной образовательной организации, с заверенным в установленном порядке переводом с иностранного языка.</w:t>
      </w:r>
      <w:proofErr w:type="gramEnd"/>
    </w:p>
    <w:p w:rsidR="005B316E" w:rsidRPr="00992A94" w:rsidRDefault="005B316E" w:rsidP="00992A94">
      <w:pPr>
        <w:jc w:val="both"/>
        <w:rPr>
          <w:sz w:val="28"/>
          <w:szCs w:val="28"/>
        </w:rPr>
        <w:sectPr w:rsidR="005B316E" w:rsidRPr="00992A94">
          <w:pgSz w:w="11900" w:h="16834"/>
          <w:pgMar w:top="1105" w:right="569" w:bottom="1440" w:left="1134" w:header="0" w:footer="0" w:gutter="0"/>
          <w:cols w:space="720" w:equalWidth="0">
            <w:col w:w="10206"/>
          </w:cols>
        </w:sectPr>
      </w:pPr>
    </w:p>
    <w:p w:rsidR="005B316E" w:rsidRPr="00992A94" w:rsidRDefault="00E26839" w:rsidP="00992A94">
      <w:pPr>
        <w:spacing w:line="244" w:lineRule="auto"/>
        <w:ind w:left="6" w:firstLine="700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lastRenderedPageBreak/>
        <w:t>Участники ГИА, ЕГЭ с ограниченными возможностями здоровья при подаче заявления дополнительно предъявляют копию рекомендаций психолого-медико-педагогической комиссии (далее – рекомендации ПМПК), а участники ГИА, ЕГЭ – дети-инвалиды и инвалиды – оригинал или</w:t>
      </w:r>
      <w:r w:rsidRPr="00992A94">
        <w:rPr>
          <w:rFonts w:eastAsia="Times New Roman"/>
          <w:sz w:val="28"/>
          <w:szCs w:val="28"/>
        </w:rPr>
        <w:t xml:space="preserve">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92A94">
        <w:rPr>
          <w:rFonts w:eastAsia="Times New Roman"/>
          <w:sz w:val="28"/>
          <w:szCs w:val="28"/>
        </w:rPr>
        <w:t>медико-социальной</w:t>
      </w:r>
      <w:proofErr w:type="gramEnd"/>
      <w:r w:rsidRPr="00992A94">
        <w:rPr>
          <w:rFonts w:eastAsia="Times New Roman"/>
          <w:sz w:val="28"/>
          <w:szCs w:val="28"/>
        </w:rPr>
        <w:t xml:space="preserve"> экспертизы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660"/>
        <w:gridCol w:w="3240"/>
      </w:tblGrid>
      <w:tr w:rsidR="005B316E" w:rsidRPr="00992A94" w:rsidTr="00E26839">
        <w:trPr>
          <w:trHeight w:val="290"/>
        </w:trPr>
        <w:tc>
          <w:tcPr>
            <w:tcW w:w="300" w:type="dxa"/>
            <w:vAlign w:val="bottom"/>
          </w:tcPr>
          <w:p w:rsidR="005B316E" w:rsidRPr="00992A94" w:rsidRDefault="00E26839" w:rsidP="00992A94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992A94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6660" w:type="dxa"/>
            <w:vAlign w:val="bottom"/>
          </w:tcPr>
          <w:p w:rsidR="005B316E" w:rsidRPr="00992A94" w:rsidRDefault="00E26839" w:rsidP="00992A94">
            <w:pPr>
              <w:spacing w:line="290" w:lineRule="exact"/>
              <w:jc w:val="both"/>
              <w:rPr>
                <w:sz w:val="28"/>
                <w:szCs w:val="28"/>
              </w:rPr>
            </w:pPr>
            <w:proofErr w:type="gramStart"/>
            <w:r w:rsidRPr="00992A94">
              <w:rPr>
                <w:rFonts w:eastAsia="Times New Roman"/>
                <w:sz w:val="28"/>
                <w:szCs w:val="28"/>
              </w:rPr>
              <w:t>целях</w:t>
            </w:r>
            <w:proofErr w:type="gramEnd"/>
            <w:r w:rsidRPr="00992A94">
              <w:rPr>
                <w:rFonts w:eastAsia="Times New Roman"/>
                <w:sz w:val="28"/>
                <w:szCs w:val="28"/>
              </w:rPr>
              <w:t xml:space="preserve">  создания  условий,  учитывающих  состояние</w:t>
            </w:r>
          </w:p>
        </w:tc>
        <w:tc>
          <w:tcPr>
            <w:tcW w:w="3240" w:type="dxa"/>
            <w:vAlign w:val="bottom"/>
          </w:tcPr>
          <w:p w:rsidR="005B316E" w:rsidRPr="00992A94" w:rsidRDefault="00E26839" w:rsidP="00992A94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992A94">
              <w:rPr>
                <w:rFonts w:eastAsia="Times New Roman"/>
                <w:sz w:val="28"/>
                <w:szCs w:val="28"/>
              </w:rPr>
              <w:t>здоровья  и  особенности</w:t>
            </w:r>
          </w:p>
        </w:tc>
      </w:tr>
      <w:tr w:rsidR="005B316E" w:rsidRPr="00992A94" w:rsidTr="00E26839">
        <w:trPr>
          <w:trHeight w:val="322"/>
        </w:trPr>
        <w:tc>
          <w:tcPr>
            <w:tcW w:w="300" w:type="dxa"/>
            <w:vAlign w:val="bottom"/>
          </w:tcPr>
          <w:p w:rsidR="005B316E" w:rsidRPr="00992A94" w:rsidRDefault="00E26839" w:rsidP="00992A94">
            <w:pPr>
              <w:jc w:val="both"/>
              <w:rPr>
                <w:sz w:val="28"/>
                <w:szCs w:val="28"/>
              </w:rPr>
            </w:pPr>
            <w:r w:rsidRPr="00992A94">
              <w:rPr>
                <w:rFonts w:eastAsia="Times New Roman"/>
                <w:w w:val="96"/>
                <w:sz w:val="28"/>
                <w:szCs w:val="28"/>
              </w:rPr>
              <w:t>их</w:t>
            </w:r>
          </w:p>
        </w:tc>
        <w:tc>
          <w:tcPr>
            <w:tcW w:w="6660" w:type="dxa"/>
            <w:vAlign w:val="bottom"/>
          </w:tcPr>
          <w:p w:rsidR="005B316E" w:rsidRPr="00992A94" w:rsidRDefault="00E26839" w:rsidP="00992A94">
            <w:pPr>
              <w:jc w:val="both"/>
              <w:rPr>
                <w:sz w:val="28"/>
                <w:szCs w:val="28"/>
              </w:rPr>
            </w:pPr>
            <w:r w:rsidRPr="00992A94">
              <w:rPr>
                <w:rFonts w:eastAsia="Times New Roman"/>
                <w:sz w:val="28"/>
                <w:szCs w:val="28"/>
              </w:rPr>
              <w:t>психофизического  развития  во  время  проведения</w:t>
            </w:r>
          </w:p>
        </w:tc>
        <w:tc>
          <w:tcPr>
            <w:tcW w:w="3240" w:type="dxa"/>
            <w:vAlign w:val="bottom"/>
          </w:tcPr>
          <w:p w:rsidR="005B316E" w:rsidRPr="00992A94" w:rsidRDefault="00E26839" w:rsidP="00992A94">
            <w:pPr>
              <w:jc w:val="both"/>
              <w:rPr>
                <w:sz w:val="28"/>
                <w:szCs w:val="28"/>
              </w:rPr>
            </w:pPr>
            <w:r w:rsidRPr="00992A94">
              <w:rPr>
                <w:rFonts w:eastAsia="Times New Roman"/>
                <w:sz w:val="28"/>
                <w:szCs w:val="28"/>
              </w:rPr>
              <w:t>ГИА,  ЕГЭ.  Кроме  того,</w:t>
            </w:r>
          </w:p>
        </w:tc>
      </w:tr>
      <w:tr w:rsidR="005B316E" w:rsidRPr="00992A94" w:rsidTr="00E26839">
        <w:trPr>
          <w:trHeight w:val="362"/>
        </w:trPr>
        <w:tc>
          <w:tcPr>
            <w:tcW w:w="300" w:type="dxa"/>
            <w:vAlign w:val="bottom"/>
          </w:tcPr>
          <w:p w:rsidR="005B316E" w:rsidRPr="00992A94" w:rsidRDefault="00E26839" w:rsidP="00992A94">
            <w:pPr>
              <w:jc w:val="both"/>
              <w:rPr>
                <w:sz w:val="28"/>
                <w:szCs w:val="28"/>
              </w:rPr>
            </w:pPr>
            <w:r w:rsidRPr="00992A94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9900" w:type="dxa"/>
            <w:gridSpan w:val="2"/>
            <w:vAlign w:val="bottom"/>
          </w:tcPr>
          <w:p w:rsidR="005B316E" w:rsidRPr="00992A94" w:rsidRDefault="00E26839" w:rsidP="00992A94">
            <w:pPr>
              <w:jc w:val="both"/>
              <w:rPr>
                <w:sz w:val="28"/>
                <w:szCs w:val="28"/>
              </w:rPr>
            </w:pPr>
            <w:proofErr w:type="gramStart"/>
            <w:r w:rsidRPr="00992A94">
              <w:rPr>
                <w:rFonts w:eastAsia="Times New Roman"/>
                <w:sz w:val="28"/>
                <w:szCs w:val="28"/>
              </w:rPr>
              <w:t>соответствии</w:t>
            </w:r>
            <w:proofErr w:type="gramEnd"/>
            <w:r w:rsidRPr="00992A94">
              <w:rPr>
                <w:rFonts w:eastAsia="Times New Roman"/>
                <w:sz w:val="28"/>
                <w:szCs w:val="28"/>
              </w:rPr>
              <w:t xml:space="preserve">  с  пунктом</w:t>
            </w:r>
            <w:bookmarkStart w:id="0" w:name="_GoBack"/>
            <w:bookmarkEnd w:id="0"/>
            <w:r w:rsidRPr="00992A94">
              <w:rPr>
                <w:rFonts w:eastAsia="Times New Roman"/>
                <w:sz w:val="28"/>
                <w:szCs w:val="28"/>
              </w:rPr>
              <w:t xml:space="preserve">  53 Порядка  основанием  для  организации  экзамена</w:t>
            </w:r>
          </w:p>
        </w:tc>
      </w:tr>
    </w:tbl>
    <w:p w:rsidR="005B316E" w:rsidRPr="00992A94" w:rsidRDefault="00E26839" w:rsidP="00992A94">
      <w:pPr>
        <w:ind w:left="6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на дому, в медицинской организации являются заключение медицинской организации и рекомендации ПМПК.</w:t>
      </w:r>
    </w:p>
    <w:p w:rsidR="005B316E" w:rsidRPr="00992A94" w:rsidRDefault="00E26839" w:rsidP="00992A94">
      <w:pPr>
        <w:numPr>
          <w:ilvl w:val="1"/>
          <w:numId w:val="6"/>
        </w:numPr>
        <w:tabs>
          <w:tab w:val="left" w:pos="1029"/>
        </w:tabs>
        <w:ind w:left="6" w:firstLine="694"/>
        <w:jc w:val="both"/>
        <w:rPr>
          <w:rFonts w:eastAsia="Times New Roman"/>
          <w:sz w:val="28"/>
          <w:szCs w:val="28"/>
        </w:rPr>
      </w:pPr>
      <w:proofErr w:type="gramStart"/>
      <w:r w:rsidRPr="00992A94">
        <w:rPr>
          <w:rFonts w:eastAsia="Times New Roman"/>
          <w:sz w:val="28"/>
          <w:szCs w:val="28"/>
        </w:rPr>
        <w:t>соответствии</w:t>
      </w:r>
      <w:proofErr w:type="gramEnd"/>
      <w:r w:rsidRPr="00992A94">
        <w:rPr>
          <w:rFonts w:eastAsia="Times New Roman"/>
          <w:sz w:val="28"/>
          <w:szCs w:val="28"/>
        </w:rPr>
        <w:t xml:space="preserve"> с пунктом 47 Порядка для выпускников прошлых лет ЕГЭ проводится в досрочный период, но не ранее 1 марта, и (или) в резервные сроки основного периода проведения ЕГЭ. Участие в ЕГЭ выпускников прошлых лет</w:t>
      </w:r>
      <w:r w:rsidR="00992A94">
        <w:rPr>
          <w:rFonts w:eastAsia="Times New Roman"/>
          <w:sz w:val="28"/>
          <w:szCs w:val="28"/>
        </w:rPr>
        <w:t xml:space="preserve"> </w:t>
      </w:r>
    </w:p>
    <w:p w:rsidR="005B316E" w:rsidRPr="00992A94" w:rsidRDefault="00E26839" w:rsidP="00992A94">
      <w:pPr>
        <w:numPr>
          <w:ilvl w:val="0"/>
          <w:numId w:val="6"/>
        </w:numPr>
        <w:tabs>
          <w:tab w:val="left" w:pos="206"/>
        </w:tabs>
        <w:ind w:left="206" w:hanging="206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иные сроки проведения ЕГЭ допускается т</w:t>
      </w:r>
      <w:r w:rsidRPr="00992A94">
        <w:rPr>
          <w:rFonts w:eastAsia="Times New Roman"/>
          <w:sz w:val="28"/>
          <w:szCs w:val="28"/>
        </w:rPr>
        <w:t>олько при наличии у них уважительных</w:t>
      </w:r>
    </w:p>
    <w:p w:rsidR="005B316E" w:rsidRPr="00992A94" w:rsidRDefault="00E26839" w:rsidP="00992A94">
      <w:pPr>
        <w:spacing w:line="247" w:lineRule="auto"/>
        <w:ind w:left="6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 xml:space="preserve">причин (болезни или иных обстоятельств), подтвержденных документально, и соответствующего решения государственной экзаменационной комиссии. </w:t>
      </w:r>
      <w:proofErr w:type="gramStart"/>
      <w:r w:rsidRPr="00992A94">
        <w:rPr>
          <w:rFonts w:eastAsia="Times New Roman"/>
          <w:sz w:val="28"/>
          <w:szCs w:val="28"/>
        </w:rPr>
        <w:t>Обращаем особое внимание на необходимость организации приема заявлений от обуч</w:t>
      </w:r>
      <w:r w:rsidRPr="00992A94">
        <w:rPr>
          <w:rFonts w:eastAsia="Times New Roman"/>
          <w:sz w:val="28"/>
          <w:szCs w:val="28"/>
        </w:rPr>
        <w:t>ающихся ГКОУ РО «Ростовская санаторная школа-интернат № 28»</w:t>
      </w:r>
      <w:r w:rsidR="00992A94">
        <w:rPr>
          <w:rFonts w:eastAsia="Times New Roman"/>
          <w:sz w:val="28"/>
          <w:szCs w:val="28"/>
        </w:rPr>
        <w:t xml:space="preserve"> </w:t>
      </w:r>
      <w:r w:rsidRPr="00992A94">
        <w:rPr>
          <w:rFonts w:eastAsia="Times New Roman"/>
          <w:sz w:val="28"/>
          <w:szCs w:val="28"/>
        </w:rPr>
        <w:t xml:space="preserve">Ростова-на-Дону, осваивающих образовательные программы среднего общего образования, а также обучающихся в школе при ГБУ РО «Детский санаторий «Сосновая дача» в г. Ростове-на-Дону, проживающих на </w:t>
      </w:r>
      <w:r w:rsidRPr="00992A94">
        <w:rPr>
          <w:rFonts w:eastAsia="Times New Roman"/>
          <w:sz w:val="28"/>
          <w:szCs w:val="28"/>
        </w:rPr>
        <w:t>территории вашего муниципального образования области, на сдачу ГИА с указанием формы сдачи экзамена в 2021 году, в установленные сроки распределить</w:t>
      </w:r>
      <w:proofErr w:type="gramEnd"/>
      <w:r w:rsidRPr="00992A94">
        <w:rPr>
          <w:rFonts w:eastAsia="Times New Roman"/>
          <w:sz w:val="28"/>
          <w:szCs w:val="28"/>
        </w:rPr>
        <w:t xml:space="preserve"> </w:t>
      </w:r>
      <w:proofErr w:type="gramStart"/>
      <w:r w:rsidRPr="00992A94">
        <w:rPr>
          <w:rFonts w:eastAsia="Times New Roman"/>
          <w:sz w:val="28"/>
          <w:szCs w:val="28"/>
        </w:rPr>
        <w:t>их в пункты проведения экзаменов и обеспечить проведение ГИА для данной категории лиц в условиях, учитывающи</w:t>
      </w:r>
      <w:r w:rsidRPr="00992A94">
        <w:rPr>
          <w:rFonts w:eastAsia="Times New Roman"/>
          <w:sz w:val="28"/>
          <w:szCs w:val="28"/>
        </w:rPr>
        <w:t>х</w:t>
      </w:r>
      <w:proofErr w:type="gramEnd"/>
      <w:r w:rsidRPr="00992A94">
        <w:rPr>
          <w:rFonts w:eastAsia="Times New Roman"/>
          <w:sz w:val="28"/>
          <w:szCs w:val="28"/>
        </w:rPr>
        <w:t xml:space="preserve"> состояние их здоровья и особенности психофизического развития.</w:t>
      </w:r>
    </w:p>
    <w:p w:rsidR="005B316E" w:rsidRPr="00992A94" w:rsidRDefault="00E26839" w:rsidP="00992A94">
      <w:pPr>
        <w:ind w:left="6" w:firstLine="700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Минобразование Ростовской области направляет для использования в работе примерные формы заявлений на участие в ГИА, ЕГЭ (приложения №№ 1,2).</w:t>
      </w:r>
    </w:p>
    <w:p w:rsidR="005B316E" w:rsidRPr="00992A94" w:rsidRDefault="00E26839" w:rsidP="00992A94">
      <w:pPr>
        <w:ind w:left="706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Прошу взять под личный контроль:</w:t>
      </w:r>
    </w:p>
    <w:p w:rsidR="005B316E" w:rsidRPr="00992A94" w:rsidRDefault="00E26839" w:rsidP="00992A94">
      <w:pPr>
        <w:ind w:left="6" w:firstLine="700"/>
        <w:jc w:val="both"/>
        <w:rPr>
          <w:rFonts w:eastAsia="Times New Roman"/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организацию инфор</w:t>
      </w:r>
      <w:r w:rsidRPr="00992A94">
        <w:rPr>
          <w:rFonts w:eastAsia="Times New Roman"/>
          <w:sz w:val="28"/>
          <w:szCs w:val="28"/>
        </w:rPr>
        <w:t xml:space="preserve">мирования обучающихся и их родителей (законных представителей), выпускников прошлых лет, обучающихся по образовательным программам среднего профессионального образования по вопросам организации и проведения ГИА, ЕГЭ, в том числе о сроках, местах и порядке </w:t>
      </w:r>
      <w:r w:rsidRPr="00992A94">
        <w:rPr>
          <w:rFonts w:eastAsia="Times New Roman"/>
          <w:sz w:val="28"/>
          <w:szCs w:val="28"/>
        </w:rPr>
        <w:t>подачи заявлений на участие в ГИА, ЕГЭ, через образовательные организации, расположенные</w:t>
      </w:r>
    </w:p>
    <w:p w:rsidR="005B316E" w:rsidRPr="00992A94" w:rsidRDefault="00E26839" w:rsidP="00992A94">
      <w:pPr>
        <w:ind w:left="6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 xml:space="preserve">на территории муниципального образования, а также путем взаимодействия со средствами массовой информации, организации работы телефонов «горячих линий» и ведения </w:t>
      </w:r>
      <w:r w:rsidRPr="00992A94">
        <w:rPr>
          <w:rFonts w:eastAsia="Times New Roman"/>
          <w:sz w:val="28"/>
          <w:szCs w:val="28"/>
        </w:rPr>
        <w:t>раздела на официальных сайтах в сети «Интернет»;</w:t>
      </w:r>
    </w:p>
    <w:p w:rsidR="005B316E" w:rsidRPr="00992A94" w:rsidRDefault="00E26839" w:rsidP="00992A94">
      <w:pPr>
        <w:spacing w:line="242" w:lineRule="auto"/>
        <w:ind w:left="6" w:firstLine="700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t>осуществление мониторинга размещения актуальной информации на информационных стендах, сайтах муниципальных органов, осуществляющих управление в сфере образования, образовательных организаций, расположенных н</w:t>
      </w:r>
      <w:r w:rsidRPr="00992A94">
        <w:rPr>
          <w:rFonts w:eastAsia="Times New Roman"/>
          <w:sz w:val="28"/>
          <w:szCs w:val="28"/>
        </w:rPr>
        <w:t xml:space="preserve">а территории муниципального образования, информации по вопросам проведения ГИА, </w:t>
      </w:r>
      <w:proofErr w:type="gramStart"/>
      <w:r w:rsidRPr="00992A94">
        <w:rPr>
          <w:rFonts w:eastAsia="Times New Roman"/>
          <w:sz w:val="28"/>
          <w:szCs w:val="28"/>
        </w:rPr>
        <w:t>ЕГЭ</w:t>
      </w:r>
      <w:proofErr w:type="gramEnd"/>
      <w:r w:rsidRPr="00992A94">
        <w:rPr>
          <w:rFonts w:eastAsia="Times New Roman"/>
          <w:sz w:val="28"/>
          <w:szCs w:val="28"/>
        </w:rPr>
        <w:t xml:space="preserve"> в том числе о работе телефонов «горячих линий»;</w:t>
      </w:r>
    </w:p>
    <w:p w:rsidR="005B316E" w:rsidRPr="00992A94" w:rsidRDefault="005B316E" w:rsidP="00992A94">
      <w:pPr>
        <w:jc w:val="both"/>
        <w:rPr>
          <w:sz w:val="28"/>
          <w:szCs w:val="28"/>
        </w:rPr>
        <w:sectPr w:rsidR="005B316E" w:rsidRPr="00992A94">
          <w:pgSz w:w="11900" w:h="16834"/>
          <w:pgMar w:top="1105" w:right="569" w:bottom="1440" w:left="1134" w:header="0" w:footer="0" w:gutter="0"/>
          <w:cols w:space="720" w:equalWidth="0">
            <w:col w:w="10206"/>
          </w:cols>
        </w:sectPr>
      </w:pPr>
    </w:p>
    <w:p w:rsidR="005B316E" w:rsidRPr="00992A94" w:rsidRDefault="00E26839" w:rsidP="00992A94">
      <w:pPr>
        <w:spacing w:line="249" w:lineRule="auto"/>
        <w:ind w:left="6" w:right="40" w:firstLine="700"/>
        <w:jc w:val="both"/>
        <w:rPr>
          <w:sz w:val="28"/>
          <w:szCs w:val="28"/>
        </w:rPr>
      </w:pPr>
      <w:r w:rsidRPr="00992A94">
        <w:rPr>
          <w:rFonts w:eastAsia="Times New Roman"/>
          <w:sz w:val="28"/>
          <w:szCs w:val="28"/>
        </w:rPr>
        <w:lastRenderedPageBreak/>
        <w:t>внесение сведений в региональную информационную систему обеспечения проведения ГИА в установленном пор</w:t>
      </w:r>
      <w:r w:rsidRPr="00992A94">
        <w:rPr>
          <w:rFonts w:eastAsia="Times New Roman"/>
          <w:sz w:val="28"/>
          <w:szCs w:val="28"/>
        </w:rPr>
        <w:t>ядке, проведение мониторинга полноты, достоверности и актуальности вносимой информации.</w:t>
      </w:r>
    </w:p>
    <w:p w:rsidR="005B316E" w:rsidRDefault="005B316E">
      <w:pPr>
        <w:spacing w:line="4" w:lineRule="exact"/>
        <w:rPr>
          <w:sz w:val="20"/>
          <w:szCs w:val="20"/>
        </w:rPr>
      </w:pP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204" w:lineRule="exact"/>
        <w:rPr>
          <w:sz w:val="20"/>
          <w:szCs w:val="20"/>
        </w:rPr>
      </w:pPr>
    </w:p>
    <w:p w:rsidR="005B316E" w:rsidRDefault="00992A94">
      <w:pPr>
        <w:ind w:left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Приложение: </w:t>
      </w:r>
      <w:r w:rsidR="00E26839">
        <w:rPr>
          <w:rFonts w:eastAsia="Times New Roman"/>
          <w:sz w:val="28"/>
          <w:szCs w:val="28"/>
        </w:rPr>
        <w:t>в электронном виде.</w:t>
      </w: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352" w:lineRule="exact"/>
        <w:rPr>
          <w:sz w:val="20"/>
          <w:szCs w:val="20"/>
        </w:rPr>
      </w:pPr>
    </w:p>
    <w:p w:rsidR="005B316E" w:rsidRDefault="00E26839">
      <w:pPr>
        <w:ind w:left="3546"/>
        <w:rPr>
          <w:sz w:val="20"/>
          <w:szCs w:val="20"/>
        </w:rPr>
      </w:pPr>
      <w:r>
        <w:rPr>
          <w:rFonts w:eastAsia="Times New Roman"/>
          <w:color w:val="FFFFFF"/>
          <w:sz w:val="28"/>
          <w:szCs w:val="28"/>
        </w:rPr>
        <w:t>[SIGNERSTAMP1]</w:t>
      </w:r>
    </w:p>
    <w:p w:rsidR="005B316E" w:rsidRDefault="005B316E">
      <w:pPr>
        <w:sectPr w:rsidR="005B316E">
          <w:pgSz w:w="11900" w:h="16834"/>
          <w:pgMar w:top="1105" w:right="529" w:bottom="1440" w:left="1134" w:header="0" w:footer="0" w:gutter="0"/>
          <w:cols w:space="720" w:equalWidth="0">
            <w:col w:w="10246"/>
          </w:cols>
        </w:sectPr>
      </w:pP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319" w:lineRule="exact"/>
        <w:rPr>
          <w:sz w:val="20"/>
          <w:szCs w:val="20"/>
        </w:rPr>
      </w:pPr>
    </w:p>
    <w:p w:rsidR="005B316E" w:rsidRDefault="00E26839">
      <w:pPr>
        <w:ind w:right="4534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Первый </w:t>
      </w:r>
      <w:r>
        <w:rPr>
          <w:rFonts w:eastAsia="Times New Roman"/>
          <w:sz w:val="28"/>
          <w:szCs w:val="28"/>
        </w:rPr>
        <w:t>заместитель</w:t>
      </w:r>
    </w:p>
    <w:p w:rsidR="005B316E" w:rsidRDefault="005B316E">
      <w:pPr>
        <w:spacing w:line="40" w:lineRule="exact"/>
        <w:rPr>
          <w:sz w:val="20"/>
          <w:szCs w:val="20"/>
        </w:rPr>
      </w:pPr>
    </w:p>
    <w:p w:rsidR="005B316E" w:rsidRDefault="00E26839">
      <w:pPr>
        <w:ind w:right="4534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министра</w:t>
      </w:r>
    </w:p>
    <w:p w:rsidR="005B316E" w:rsidRDefault="00E2683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221" w:lineRule="exact"/>
        <w:rPr>
          <w:sz w:val="20"/>
          <w:szCs w:val="20"/>
        </w:rPr>
      </w:pPr>
    </w:p>
    <w:p w:rsidR="005B316E" w:rsidRDefault="00E2683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А.Е. Фатеев</w:t>
      </w:r>
    </w:p>
    <w:p w:rsidR="005B316E" w:rsidRDefault="005B316E">
      <w:pPr>
        <w:spacing w:line="240" w:lineRule="exact"/>
        <w:rPr>
          <w:sz w:val="20"/>
          <w:szCs w:val="20"/>
        </w:rPr>
      </w:pPr>
    </w:p>
    <w:p w:rsidR="005B316E" w:rsidRDefault="005B316E">
      <w:pPr>
        <w:sectPr w:rsidR="005B316E">
          <w:type w:val="continuous"/>
          <w:pgSz w:w="11900" w:h="16834"/>
          <w:pgMar w:top="1105" w:right="529" w:bottom="1440" w:left="1134" w:header="0" w:footer="0" w:gutter="0"/>
          <w:cols w:num="2" w:space="720" w:equalWidth="0">
            <w:col w:w="8086" w:space="720"/>
            <w:col w:w="1440"/>
          </w:cols>
        </w:sectPr>
      </w:pP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200" w:lineRule="exact"/>
        <w:rPr>
          <w:sz w:val="20"/>
          <w:szCs w:val="20"/>
        </w:rPr>
      </w:pPr>
    </w:p>
    <w:p w:rsidR="005B316E" w:rsidRDefault="005B316E">
      <w:pPr>
        <w:spacing w:line="315" w:lineRule="exact"/>
        <w:rPr>
          <w:sz w:val="20"/>
          <w:szCs w:val="20"/>
        </w:rPr>
      </w:pPr>
    </w:p>
    <w:p w:rsidR="005B316E" w:rsidRDefault="005B316E">
      <w:pPr>
        <w:ind w:left="6"/>
        <w:rPr>
          <w:sz w:val="20"/>
          <w:szCs w:val="20"/>
        </w:rPr>
      </w:pPr>
    </w:p>
    <w:sectPr w:rsidR="005B316E">
      <w:type w:val="continuous"/>
      <w:pgSz w:w="11900" w:h="16834"/>
      <w:pgMar w:top="1105" w:right="529" w:bottom="1440" w:left="1134" w:header="0" w:footer="0" w:gutter="0"/>
      <w:cols w:space="720" w:equalWidth="0">
        <w:col w:w="102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FE14E93C"/>
    <w:lvl w:ilvl="0" w:tplc="4DDAF214">
      <w:start w:val="1"/>
      <w:numFmt w:val="bullet"/>
      <w:lvlText w:val="в"/>
      <w:lvlJc w:val="left"/>
    </w:lvl>
    <w:lvl w:ilvl="1" w:tplc="8CEE1A08">
      <w:start w:val="1"/>
      <w:numFmt w:val="bullet"/>
      <w:lvlText w:val="В"/>
      <w:lvlJc w:val="left"/>
    </w:lvl>
    <w:lvl w:ilvl="2" w:tplc="16A65E4C">
      <w:numFmt w:val="decimal"/>
      <w:lvlText w:val=""/>
      <w:lvlJc w:val="left"/>
    </w:lvl>
    <w:lvl w:ilvl="3" w:tplc="FF2C0854">
      <w:numFmt w:val="decimal"/>
      <w:lvlText w:val=""/>
      <w:lvlJc w:val="left"/>
    </w:lvl>
    <w:lvl w:ilvl="4" w:tplc="F3F23F3A">
      <w:numFmt w:val="decimal"/>
      <w:lvlText w:val=""/>
      <w:lvlJc w:val="left"/>
    </w:lvl>
    <w:lvl w:ilvl="5" w:tplc="E572FCAA">
      <w:numFmt w:val="decimal"/>
      <w:lvlText w:val=""/>
      <w:lvlJc w:val="left"/>
    </w:lvl>
    <w:lvl w:ilvl="6" w:tplc="9E141092">
      <w:numFmt w:val="decimal"/>
      <w:lvlText w:val=""/>
      <w:lvlJc w:val="left"/>
    </w:lvl>
    <w:lvl w:ilvl="7" w:tplc="FB581D5C">
      <w:numFmt w:val="decimal"/>
      <w:lvlText w:val=""/>
      <w:lvlJc w:val="left"/>
    </w:lvl>
    <w:lvl w:ilvl="8" w:tplc="C1E86A8A">
      <w:numFmt w:val="decimal"/>
      <w:lvlText w:val=""/>
      <w:lvlJc w:val="left"/>
    </w:lvl>
  </w:abstractNum>
  <w:abstractNum w:abstractNumId="1">
    <w:nsid w:val="00000BB3"/>
    <w:multiLevelType w:val="hybridMultilevel"/>
    <w:tmpl w:val="90EE7FD2"/>
    <w:lvl w:ilvl="0" w:tplc="32789B7C">
      <w:start w:val="1"/>
      <w:numFmt w:val="bullet"/>
      <w:lvlText w:val="г."/>
      <w:lvlJc w:val="left"/>
    </w:lvl>
    <w:lvl w:ilvl="1" w:tplc="509E410A">
      <w:numFmt w:val="decimal"/>
      <w:lvlText w:val=""/>
      <w:lvlJc w:val="left"/>
    </w:lvl>
    <w:lvl w:ilvl="2" w:tplc="8AAC6974">
      <w:numFmt w:val="decimal"/>
      <w:lvlText w:val=""/>
      <w:lvlJc w:val="left"/>
    </w:lvl>
    <w:lvl w:ilvl="3" w:tplc="0DF6EFAA">
      <w:numFmt w:val="decimal"/>
      <w:lvlText w:val=""/>
      <w:lvlJc w:val="left"/>
    </w:lvl>
    <w:lvl w:ilvl="4" w:tplc="0FD24486">
      <w:numFmt w:val="decimal"/>
      <w:lvlText w:val=""/>
      <w:lvlJc w:val="left"/>
    </w:lvl>
    <w:lvl w:ilvl="5" w:tplc="207C8272">
      <w:numFmt w:val="decimal"/>
      <w:lvlText w:val=""/>
      <w:lvlJc w:val="left"/>
    </w:lvl>
    <w:lvl w:ilvl="6" w:tplc="D3C23748">
      <w:numFmt w:val="decimal"/>
      <w:lvlText w:val=""/>
      <w:lvlJc w:val="left"/>
    </w:lvl>
    <w:lvl w:ilvl="7" w:tplc="373A21C0">
      <w:numFmt w:val="decimal"/>
      <w:lvlText w:val=""/>
      <w:lvlJc w:val="left"/>
    </w:lvl>
    <w:lvl w:ilvl="8" w:tplc="37923C7E">
      <w:numFmt w:val="decimal"/>
      <w:lvlText w:val=""/>
      <w:lvlJc w:val="left"/>
    </w:lvl>
  </w:abstractNum>
  <w:abstractNum w:abstractNumId="2">
    <w:nsid w:val="00001649"/>
    <w:multiLevelType w:val="hybridMultilevel"/>
    <w:tmpl w:val="EDF21E36"/>
    <w:lvl w:ilvl="0" w:tplc="62F83318">
      <w:start w:val="1"/>
      <w:numFmt w:val="bullet"/>
      <w:lvlText w:val="В"/>
      <w:lvlJc w:val="left"/>
    </w:lvl>
    <w:lvl w:ilvl="1" w:tplc="6A0259F6">
      <w:numFmt w:val="decimal"/>
      <w:lvlText w:val=""/>
      <w:lvlJc w:val="left"/>
    </w:lvl>
    <w:lvl w:ilvl="2" w:tplc="C680C1F4">
      <w:numFmt w:val="decimal"/>
      <w:lvlText w:val=""/>
      <w:lvlJc w:val="left"/>
    </w:lvl>
    <w:lvl w:ilvl="3" w:tplc="45CE5962">
      <w:numFmt w:val="decimal"/>
      <w:lvlText w:val=""/>
      <w:lvlJc w:val="left"/>
    </w:lvl>
    <w:lvl w:ilvl="4" w:tplc="752EFB2E">
      <w:numFmt w:val="decimal"/>
      <w:lvlText w:val=""/>
      <w:lvlJc w:val="left"/>
    </w:lvl>
    <w:lvl w:ilvl="5" w:tplc="A1769EAC">
      <w:numFmt w:val="decimal"/>
      <w:lvlText w:val=""/>
      <w:lvlJc w:val="left"/>
    </w:lvl>
    <w:lvl w:ilvl="6" w:tplc="A06CE450">
      <w:numFmt w:val="decimal"/>
      <w:lvlText w:val=""/>
      <w:lvlJc w:val="left"/>
    </w:lvl>
    <w:lvl w:ilvl="7" w:tplc="94F4EA7C">
      <w:numFmt w:val="decimal"/>
      <w:lvlText w:val=""/>
      <w:lvlJc w:val="left"/>
    </w:lvl>
    <w:lvl w:ilvl="8" w:tplc="5304457A">
      <w:numFmt w:val="decimal"/>
      <w:lvlText w:val=""/>
      <w:lvlJc w:val="left"/>
    </w:lvl>
  </w:abstractNum>
  <w:abstractNum w:abstractNumId="3">
    <w:nsid w:val="000026E9"/>
    <w:multiLevelType w:val="hybridMultilevel"/>
    <w:tmpl w:val="714AA5F4"/>
    <w:lvl w:ilvl="0" w:tplc="0D0244C0">
      <w:start w:val="1"/>
      <w:numFmt w:val="bullet"/>
      <w:lvlText w:val="и"/>
      <w:lvlJc w:val="left"/>
    </w:lvl>
    <w:lvl w:ilvl="1" w:tplc="D8107D22">
      <w:numFmt w:val="decimal"/>
      <w:lvlText w:val=""/>
      <w:lvlJc w:val="left"/>
    </w:lvl>
    <w:lvl w:ilvl="2" w:tplc="FE409EA0">
      <w:numFmt w:val="decimal"/>
      <w:lvlText w:val=""/>
      <w:lvlJc w:val="left"/>
    </w:lvl>
    <w:lvl w:ilvl="3" w:tplc="0A163C26">
      <w:numFmt w:val="decimal"/>
      <w:lvlText w:val=""/>
      <w:lvlJc w:val="left"/>
    </w:lvl>
    <w:lvl w:ilvl="4" w:tplc="05502FA8">
      <w:numFmt w:val="decimal"/>
      <w:lvlText w:val=""/>
      <w:lvlJc w:val="left"/>
    </w:lvl>
    <w:lvl w:ilvl="5" w:tplc="C3DC5B34">
      <w:numFmt w:val="decimal"/>
      <w:lvlText w:val=""/>
      <w:lvlJc w:val="left"/>
    </w:lvl>
    <w:lvl w:ilvl="6" w:tplc="502C2818">
      <w:numFmt w:val="decimal"/>
      <w:lvlText w:val=""/>
      <w:lvlJc w:val="left"/>
    </w:lvl>
    <w:lvl w:ilvl="7" w:tplc="92008748">
      <w:numFmt w:val="decimal"/>
      <w:lvlText w:val=""/>
      <w:lvlJc w:val="left"/>
    </w:lvl>
    <w:lvl w:ilvl="8" w:tplc="6902DE54">
      <w:numFmt w:val="decimal"/>
      <w:lvlText w:val=""/>
      <w:lvlJc w:val="left"/>
    </w:lvl>
  </w:abstractNum>
  <w:abstractNum w:abstractNumId="4">
    <w:nsid w:val="00002EA6"/>
    <w:multiLevelType w:val="hybridMultilevel"/>
    <w:tmpl w:val="09D45DEA"/>
    <w:lvl w:ilvl="0" w:tplc="57A01C62">
      <w:start w:val="1"/>
      <w:numFmt w:val="bullet"/>
      <w:lvlText w:val="№"/>
      <w:lvlJc w:val="left"/>
    </w:lvl>
    <w:lvl w:ilvl="1" w:tplc="43A69B6E">
      <w:numFmt w:val="decimal"/>
      <w:lvlText w:val=""/>
      <w:lvlJc w:val="left"/>
    </w:lvl>
    <w:lvl w:ilvl="2" w:tplc="3408A386">
      <w:numFmt w:val="decimal"/>
      <w:lvlText w:val=""/>
      <w:lvlJc w:val="left"/>
    </w:lvl>
    <w:lvl w:ilvl="3" w:tplc="ED080A68">
      <w:numFmt w:val="decimal"/>
      <w:lvlText w:val=""/>
      <w:lvlJc w:val="left"/>
    </w:lvl>
    <w:lvl w:ilvl="4" w:tplc="B734BA3E">
      <w:numFmt w:val="decimal"/>
      <w:lvlText w:val=""/>
      <w:lvlJc w:val="left"/>
    </w:lvl>
    <w:lvl w:ilvl="5" w:tplc="723E2C4E">
      <w:numFmt w:val="decimal"/>
      <w:lvlText w:val=""/>
      <w:lvlJc w:val="left"/>
    </w:lvl>
    <w:lvl w:ilvl="6" w:tplc="29AE5044">
      <w:numFmt w:val="decimal"/>
      <w:lvlText w:val=""/>
      <w:lvlJc w:val="left"/>
    </w:lvl>
    <w:lvl w:ilvl="7" w:tplc="9CFC01F6">
      <w:numFmt w:val="decimal"/>
      <w:lvlText w:val=""/>
      <w:lvlJc w:val="left"/>
    </w:lvl>
    <w:lvl w:ilvl="8" w:tplc="8B189CB2">
      <w:numFmt w:val="decimal"/>
      <w:lvlText w:val=""/>
      <w:lvlJc w:val="left"/>
    </w:lvl>
  </w:abstractNum>
  <w:abstractNum w:abstractNumId="5">
    <w:nsid w:val="000041BB"/>
    <w:multiLevelType w:val="hybridMultilevel"/>
    <w:tmpl w:val="6C44CA2A"/>
    <w:lvl w:ilvl="0" w:tplc="44D86D6E">
      <w:start w:val="1"/>
      <w:numFmt w:val="bullet"/>
      <w:lvlText w:val="В"/>
      <w:lvlJc w:val="left"/>
    </w:lvl>
    <w:lvl w:ilvl="1" w:tplc="7656324C">
      <w:numFmt w:val="decimal"/>
      <w:lvlText w:val=""/>
      <w:lvlJc w:val="left"/>
    </w:lvl>
    <w:lvl w:ilvl="2" w:tplc="E9F4E01A">
      <w:numFmt w:val="decimal"/>
      <w:lvlText w:val=""/>
      <w:lvlJc w:val="left"/>
    </w:lvl>
    <w:lvl w:ilvl="3" w:tplc="EE783BA0">
      <w:numFmt w:val="decimal"/>
      <w:lvlText w:val=""/>
      <w:lvlJc w:val="left"/>
    </w:lvl>
    <w:lvl w:ilvl="4" w:tplc="E3D2B336">
      <w:numFmt w:val="decimal"/>
      <w:lvlText w:val=""/>
      <w:lvlJc w:val="left"/>
    </w:lvl>
    <w:lvl w:ilvl="5" w:tplc="AF84ED54">
      <w:numFmt w:val="decimal"/>
      <w:lvlText w:val=""/>
      <w:lvlJc w:val="left"/>
    </w:lvl>
    <w:lvl w:ilvl="6" w:tplc="5A303710">
      <w:numFmt w:val="decimal"/>
      <w:lvlText w:val=""/>
      <w:lvlJc w:val="left"/>
    </w:lvl>
    <w:lvl w:ilvl="7" w:tplc="C6B00A6E">
      <w:numFmt w:val="decimal"/>
      <w:lvlText w:val=""/>
      <w:lvlJc w:val="left"/>
    </w:lvl>
    <w:lvl w:ilvl="8" w:tplc="7AAC8234">
      <w:numFmt w:val="decimal"/>
      <w:lvlText w:val=""/>
      <w:lvlJc w:val="left"/>
    </w:lvl>
  </w:abstractNum>
  <w:abstractNum w:abstractNumId="6">
    <w:nsid w:val="00005AF1"/>
    <w:multiLevelType w:val="hybridMultilevel"/>
    <w:tmpl w:val="027EFC8A"/>
    <w:lvl w:ilvl="0" w:tplc="EBFCE23C">
      <w:start w:val="1"/>
      <w:numFmt w:val="bullet"/>
      <w:lvlText w:val="в"/>
      <w:lvlJc w:val="left"/>
    </w:lvl>
    <w:lvl w:ilvl="1" w:tplc="C4989FBE">
      <w:numFmt w:val="decimal"/>
      <w:lvlText w:val=""/>
      <w:lvlJc w:val="left"/>
    </w:lvl>
    <w:lvl w:ilvl="2" w:tplc="EB80434E">
      <w:numFmt w:val="decimal"/>
      <w:lvlText w:val=""/>
      <w:lvlJc w:val="left"/>
    </w:lvl>
    <w:lvl w:ilvl="3" w:tplc="5498B8C4">
      <w:numFmt w:val="decimal"/>
      <w:lvlText w:val=""/>
      <w:lvlJc w:val="left"/>
    </w:lvl>
    <w:lvl w:ilvl="4" w:tplc="A8065FFA">
      <w:numFmt w:val="decimal"/>
      <w:lvlText w:val=""/>
      <w:lvlJc w:val="left"/>
    </w:lvl>
    <w:lvl w:ilvl="5" w:tplc="64CA0698">
      <w:numFmt w:val="decimal"/>
      <w:lvlText w:val=""/>
      <w:lvlJc w:val="left"/>
    </w:lvl>
    <w:lvl w:ilvl="6" w:tplc="4352EC22">
      <w:numFmt w:val="decimal"/>
      <w:lvlText w:val=""/>
      <w:lvlJc w:val="left"/>
    </w:lvl>
    <w:lvl w:ilvl="7" w:tplc="741EFD02">
      <w:numFmt w:val="decimal"/>
      <w:lvlText w:val=""/>
      <w:lvlJc w:val="left"/>
    </w:lvl>
    <w:lvl w:ilvl="8" w:tplc="E5E2CBD0">
      <w:numFmt w:val="decimal"/>
      <w:lvlText w:val=""/>
      <w:lvlJc w:val="left"/>
    </w:lvl>
  </w:abstractNum>
  <w:abstractNum w:abstractNumId="7">
    <w:nsid w:val="00006DF1"/>
    <w:multiLevelType w:val="hybridMultilevel"/>
    <w:tmpl w:val="DEAE7B54"/>
    <w:lvl w:ilvl="0" w:tplc="BE044EDE">
      <w:start w:val="1"/>
      <w:numFmt w:val="bullet"/>
      <w:lvlText w:val="в"/>
      <w:lvlJc w:val="left"/>
    </w:lvl>
    <w:lvl w:ilvl="1" w:tplc="15C46A78">
      <w:numFmt w:val="decimal"/>
      <w:lvlText w:val=""/>
      <w:lvlJc w:val="left"/>
    </w:lvl>
    <w:lvl w:ilvl="2" w:tplc="002A84F4">
      <w:numFmt w:val="decimal"/>
      <w:lvlText w:val=""/>
      <w:lvlJc w:val="left"/>
    </w:lvl>
    <w:lvl w:ilvl="3" w:tplc="19DA3A9C">
      <w:numFmt w:val="decimal"/>
      <w:lvlText w:val=""/>
      <w:lvlJc w:val="left"/>
    </w:lvl>
    <w:lvl w:ilvl="4" w:tplc="C492ABC2">
      <w:numFmt w:val="decimal"/>
      <w:lvlText w:val=""/>
      <w:lvlJc w:val="left"/>
    </w:lvl>
    <w:lvl w:ilvl="5" w:tplc="A8A2C940">
      <w:numFmt w:val="decimal"/>
      <w:lvlText w:val=""/>
      <w:lvlJc w:val="left"/>
    </w:lvl>
    <w:lvl w:ilvl="6" w:tplc="1C44A028">
      <w:numFmt w:val="decimal"/>
      <w:lvlText w:val=""/>
      <w:lvlJc w:val="left"/>
    </w:lvl>
    <w:lvl w:ilvl="7" w:tplc="881651FE">
      <w:numFmt w:val="decimal"/>
      <w:lvlText w:val=""/>
      <w:lvlJc w:val="left"/>
    </w:lvl>
    <w:lvl w:ilvl="8" w:tplc="E2F8BFA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6E"/>
    <w:rsid w:val="005B316E"/>
    <w:rsid w:val="00992A94"/>
    <w:rsid w:val="00E2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Inspector</cp:lastModifiedBy>
  <cp:revision>3</cp:revision>
  <dcterms:created xsi:type="dcterms:W3CDTF">2020-10-27T14:26:00Z</dcterms:created>
  <dcterms:modified xsi:type="dcterms:W3CDTF">2020-10-27T13:29:00Z</dcterms:modified>
</cp:coreProperties>
</file>