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09E" w:rsidRPr="00301B99" w:rsidRDefault="00F8609E" w:rsidP="00F8609E">
      <w:pPr>
        <w:pStyle w:val="a3"/>
        <w:tabs>
          <w:tab w:val="left" w:pos="0"/>
        </w:tabs>
      </w:pPr>
      <w:r w:rsidRPr="00301B99">
        <w:t xml:space="preserve">УТВЕРЖДЕНО:                                                                      </w:t>
      </w:r>
      <w:r>
        <w:t xml:space="preserve">                    </w:t>
      </w:r>
      <w:r w:rsidRPr="00301B99">
        <w:t xml:space="preserve">УТВЕРЖДАЮ                                                  </w:t>
      </w:r>
    </w:p>
    <w:p w:rsidR="00F8609E" w:rsidRPr="00301B99" w:rsidRDefault="00F8609E" w:rsidP="00F8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01B99">
        <w:rPr>
          <w:rFonts w:ascii="Times New Roman" w:hAnsi="Times New Roman" w:cs="Times New Roman"/>
          <w:sz w:val="24"/>
          <w:szCs w:val="24"/>
        </w:rPr>
        <w:t>Директор МБОУ Задоно –</w:t>
      </w:r>
    </w:p>
    <w:p w:rsidR="00F8609E" w:rsidRPr="00301B99" w:rsidRDefault="00F8609E" w:rsidP="00F8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 xml:space="preserve">МБОУ Задоно –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01B99">
        <w:rPr>
          <w:rFonts w:ascii="Times New Roman" w:hAnsi="Times New Roman" w:cs="Times New Roman"/>
          <w:sz w:val="24"/>
          <w:szCs w:val="24"/>
        </w:rPr>
        <w:t xml:space="preserve"> Кагальницк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301B99">
        <w:rPr>
          <w:rFonts w:ascii="Times New Roman" w:hAnsi="Times New Roman" w:cs="Times New Roman"/>
          <w:sz w:val="24"/>
          <w:szCs w:val="24"/>
        </w:rPr>
        <w:t>СОШ</w:t>
      </w:r>
    </w:p>
    <w:p w:rsidR="00F8609E" w:rsidRPr="00301B99" w:rsidRDefault="00F8609E" w:rsidP="00F8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>Кагальницк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01B99">
        <w:rPr>
          <w:rFonts w:ascii="Times New Roman" w:hAnsi="Times New Roman" w:cs="Times New Roman"/>
          <w:sz w:val="24"/>
          <w:szCs w:val="24"/>
        </w:rPr>
        <w:t xml:space="preserve"> СОШ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01B99">
        <w:rPr>
          <w:rFonts w:ascii="Times New Roman" w:hAnsi="Times New Roman" w:cs="Times New Roman"/>
          <w:sz w:val="24"/>
          <w:szCs w:val="24"/>
        </w:rPr>
        <w:t xml:space="preserve">  Ю.В. </w:t>
      </w:r>
      <w:proofErr w:type="spellStart"/>
      <w:r w:rsidRPr="00301B99">
        <w:rPr>
          <w:rFonts w:ascii="Times New Roman" w:hAnsi="Times New Roman" w:cs="Times New Roman"/>
          <w:sz w:val="24"/>
          <w:szCs w:val="24"/>
        </w:rPr>
        <w:t>Лисичкина</w:t>
      </w:r>
      <w:proofErr w:type="spellEnd"/>
    </w:p>
    <w:p w:rsidR="00F8609E" w:rsidRPr="00301B99" w:rsidRDefault="00F8609E" w:rsidP="00F8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 xml:space="preserve">Протокол №  11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01B99">
        <w:rPr>
          <w:rFonts w:ascii="Times New Roman" w:hAnsi="Times New Roman" w:cs="Times New Roman"/>
          <w:sz w:val="24"/>
          <w:szCs w:val="24"/>
        </w:rPr>
        <w:t xml:space="preserve"> Приказ № 193</w:t>
      </w:r>
    </w:p>
    <w:p w:rsidR="00F8609E" w:rsidRPr="00301B99" w:rsidRDefault="00F8609E" w:rsidP="00F8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 xml:space="preserve">от  21 апреля 2015г.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01B99">
        <w:rPr>
          <w:rFonts w:ascii="Times New Roman" w:hAnsi="Times New Roman" w:cs="Times New Roman"/>
          <w:sz w:val="24"/>
          <w:szCs w:val="24"/>
        </w:rPr>
        <w:t>от  24 апреля 2015 г.</w:t>
      </w:r>
    </w:p>
    <w:p w:rsidR="00F8609E" w:rsidRPr="00301B99" w:rsidRDefault="00F8609E" w:rsidP="00F8609E">
      <w:pPr>
        <w:rPr>
          <w:sz w:val="24"/>
          <w:szCs w:val="24"/>
        </w:rPr>
      </w:pPr>
    </w:p>
    <w:p w:rsidR="007F1FDF" w:rsidRDefault="007F1FDF" w:rsidP="007F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FDF" w:rsidRDefault="007F1FDF" w:rsidP="007F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09E" w:rsidRDefault="00F8609E" w:rsidP="007F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7F1FDF" w:rsidRDefault="00F8609E" w:rsidP="007F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МЕТОДИЧЕСКОМ СОВЕТЕ</w:t>
      </w:r>
    </w:p>
    <w:p w:rsidR="007F1FDF" w:rsidRDefault="00F8609E" w:rsidP="007F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ЗАДОНО – КАГАЛЬНИЦКОЙ СОШ</w:t>
      </w:r>
    </w:p>
    <w:p w:rsidR="007F1FDF" w:rsidRDefault="007F1FDF" w:rsidP="00DE24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4EB" w:rsidRPr="00DE24EB" w:rsidRDefault="00DE24EB" w:rsidP="007F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4E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E24EB" w:rsidRDefault="00DE24EB" w:rsidP="007F1F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>1.1</w:t>
      </w:r>
      <w:r w:rsidR="005C101E">
        <w:rPr>
          <w:rFonts w:ascii="Times New Roman" w:hAnsi="Times New Roman" w:cs="Times New Roman"/>
          <w:sz w:val="28"/>
          <w:szCs w:val="28"/>
        </w:rPr>
        <w:t>.</w:t>
      </w:r>
      <w:r w:rsidR="005C101E" w:rsidRPr="005C101E">
        <w:rPr>
          <w:rFonts w:ascii="Times New Roman" w:hAnsi="Times New Roman" w:cs="Times New Roman"/>
          <w:sz w:val="28"/>
          <w:szCs w:val="28"/>
        </w:rPr>
        <w:t xml:space="preserve"> </w:t>
      </w:r>
      <w:r w:rsidR="005C101E" w:rsidRPr="00237950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Российской Федерации от 29 декабря 2012 года  N 273-ФЗ "Об образовании в Российской Федерации",</w:t>
      </w:r>
      <w:r w:rsidR="005C101E" w:rsidRPr="00D667C7">
        <w:rPr>
          <w:sz w:val="28"/>
          <w:szCs w:val="28"/>
        </w:rPr>
        <w:t xml:space="preserve"> </w:t>
      </w:r>
      <w:r w:rsidRPr="00DE24EB">
        <w:rPr>
          <w:rFonts w:ascii="Times New Roman" w:hAnsi="Times New Roman" w:cs="Times New Roman"/>
          <w:sz w:val="28"/>
          <w:szCs w:val="28"/>
        </w:rPr>
        <w:t xml:space="preserve">Уставом школы и регламентирует работу Методического совета школы.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>1.2. Методический совет - коллективный общественный профессиональный орган, объединяющий на добровольной основе членов педагогического коллектива образовательного учреждения в целях осуществления руководства методической (научно-методической) деятельностью.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 1.3. Методический совет школы является основным структурным подразделением методической службы школы, обеспечивающим сопровождение учебно - воспитательной, методической работы в школе. </w:t>
      </w:r>
    </w:p>
    <w:p w:rsidR="005C101E" w:rsidRDefault="005C101E" w:rsidP="007F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4EB" w:rsidRPr="00DE24EB" w:rsidRDefault="00DE24EB" w:rsidP="007F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4EB">
        <w:rPr>
          <w:rFonts w:ascii="Times New Roman" w:hAnsi="Times New Roman" w:cs="Times New Roman"/>
          <w:b/>
          <w:sz w:val="28"/>
          <w:szCs w:val="28"/>
        </w:rPr>
        <w:t>2. Цель и задачи деятельности</w:t>
      </w:r>
    </w:p>
    <w:p w:rsidR="005C101E" w:rsidRDefault="005C101E" w:rsidP="007F1F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DE24EB" w:rsidRPr="00DE24EB">
        <w:rPr>
          <w:rFonts w:ascii="Times New Roman" w:hAnsi="Times New Roman" w:cs="Times New Roman"/>
          <w:sz w:val="28"/>
          <w:szCs w:val="28"/>
        </w:rPr>
        <w:t>. Цель деятельности методического совета - обеспечить гибкость и оперативность методической работы образовательного учреждения, повышение квалификации учителей, формирование профессионально значимых качеств учителя, классного руководителя, воспитателя, педагога дополнительного образования, рост их п</w:t>
      </w:r>
      <w:r>
        <w:rPr>
          <w:rFonts w:ascii="Times New Roman" w:hAnsi="Times New Roman" w:cs="Times New Roman"/>
          <w:sz w:val="28"/>
          <w:szCs w:val="28"/>
        </w:rPr>
        <w:t xml:space="preserve">рофессионального мастерства. </w:t>
      </w:r>
    </w:p>
    <w:p w:rsidR="00DE24EB" w:rsidRDefault="005C101E" w:rsidP="007F1F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DE24EB" w:rsidRPr="00DE24EB">
        <w:rPr>
          <w:rFonts w:ascii="Times New Roman" w:hAnsi="Times New Roman" w:cs="Times New Roman"/>
          <w:sz w:val="28"/>
          <w:szCs w:val="28"/>
        </w:rPr>
        <w:t xml:space="preserve">Создание оптимальной модели общеобразовательной школы в условиях реализации ФГОС начального общего образования, перехода к ФГОС основного общего образования, способствующей интеллектуальному, нравственному, физическому, эстетическому развитию личности ребенка, максимальному раскрытию его творческого потенциала, формированию ключевых компетентностей, сохранению и укреплению здоровья школьников.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>2.</w:t>
      </w:r>
      <w:r w:rsidR="005C101E">
        <w:rPr>
          <w:rFonts w:ascii="Times New Roman" w:hAnsi="Times New Roman" w:cs="Times New Roman"/>
          <w:sz w:val="28"/>
          <w:szCs w:val="28"/>
        </w:rPr>
        <w:t>3</w:t>
      </w:r>
      <w:r w:rsidRPr="00DE24EB">
        <w:rPr>
          <w:rFonts w:ascii="Times New Roman" w:hAnsi="Times New Roman" w:cs="Times New Roman"/>
          <w:sz w:val="28"/>
          <w:szCs w:val="28"/>
        </w:rPr>
        <w:t xml:space="preserve">. Задачи методического совета: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5C101E">
        <w:rPr>
          <w:rFonts w:ascii="Times New Roman" w:hAnsi="Times New Roman" w:cs="Times New Roman"/>
          <w:sz w:val="28"/>
          <w:szCs w:val="28"/>
        </w:rPr>
        <w:t>3</w:t>
      </w:r>
      <w:r w:rsidRPr="00DE24EB">
        <w:rPr>
          <w:rFonts w:ascii="Times New Roman" w:hAnsi="Times New Roman" w:cs="Times New Roman"/>
          <w:sz w:val="28"/>
          <w:szCs w:val="28"/>
        </w:rPr>
        <w:t xml:space="preserve">.1. создание сплоченного коллектива единомышленников, бережно сохраняющих традиции школы, стремящихся к постоянному профессиональному самосовершенствованию, развитию образовательных процессов в учреждении, повышению продуктивности преподавательской деятельности;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>2.</w:t>
      </w:r>
      <w:r w:rsidR="005C101E">
        <w:rPr>
          <w:rFonts w:ascii="Times New Roman" w:hAnsi="Times New Roman" w:cs="Times New Roman"/>
          <w:sz w:val="28"/>
          <w:szCs w:val="28"/>
        </w:rPr>
        <w:t>3</w:t>
      </w:r>
      <w:r w:rsidRPr="00DE24EB">
        <w:rPr>
          <w:rFonts w:ascii="Times New Roman" w:hAnsi="Times New Roman" w:cs="Times New Roman"/>
          <w:sz w:val="28"/>
          <w:szCs w:val="28"/>
        </w:rPr>
        <w:t>.2. создание условий для поиска и использования в воспитательн</w:t>
      </w:r>
      <w:proofErr w:type="gramStart"/>
      <w:r w:rsidRPr="00DE24E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E24EB">
        <w:rPr>
          <w:rFonts w:ascii="Times New Roman" w:hAnsi="Times New Roman" w:cs="Times New Roman"/>
          <w:sz w:val="28"/>
          <w:szCs w:val="28"/>
        </w:rPr>
        <w:t xml:space="preserve"> образовательном процессе современных методик, форм, средств и методов преподавания, новых педагогических образовательных технологий; 2.</w:t>
      </w:r>
      <w:r w:rsidR="005C101E">
        <w:rPr>
          <w:rFonts w:ascii="Times New Roman" w:hAnsi="Times New Roman" w:cs="Times New Roman"/>
          <w:sz w:val="28"/>
          <w:szCs w:val="28"/>
        </w:rPr>
        <w:t>3</w:t>
      </w:r>
      <w:r w:rsidRPr="00DE24EB">
        <w:rPr>
          <w:rFonts w:ascii="Times New Roman" w:hAnsi="Times New Roman" w:cs="Times New Roman"/>
          <w:sz w:val="28"/>
          <w:szCs w:val="28"/>
        </w:rPr>
        <w:t>.3.повышение качества образования в соответствии с современными требованиям к условиям осуществления образовательного процесса в рамках Федеральных государственных стандартов (ФГОС) начального общего, основного общего образования и формировать готовность и способность обучающихся к саморазвитию и высокой социальной активности;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>2.</w:t>
      </w:r>
      <w:r w:rsidR="005C101E">
        <w:rPr>
          <w:rFonts w:ascii="Times New Roman" w:hAnsi="Times New Roman" w:cs="Times New Roman"/>
          <w:sz w:val="28"/>
          <w:szCs w:val="28"/>
        </w:rPr>
        <w:t>3</w:t>
      </w:r>
      <w:r w:rsidRPr="00DE24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E24EB">
        <w:rPr>
          <w:rFonts w:ascii="Times New Roman" w:hAnsi="Times New Roman" w:cs="Times New Roman"/>
          <w:sz w:val="28"/>
          <w:szCs w:val="28"/>
        </w:rPr>
        <w:t>. изучение профессиональные достижения педагогических работников, обобщение положительного опыт и внедрение его в практику работы коллектива школы;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 2.</w:t>
      </w:r>
      <w:r w:rsidR="005C101E">
        <w:rPr>
          <w:rFonts w:ascii="Times New Roman" w:hAnsi="Times New Roman" w:cs="Times New Roman"/>
          <w:sz w:val="28"/>
          <w:szCs w:val="28"/>
        </w:rPr>
        <w:t>3</w:t>
      </w:r>
      <w:r w:rsidRPr="00DE24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E24EB">
        <w:rPr>
          <w:rFonts w:ascii="Times New Roman" w:hAnsi="Times New Roman" w:cs="Times New Roman"/>
          <w:sz w:val="28"/>
          <w:szCs w:val="28"/>
        </w:rPr>
        <w:t>. распространение опыта работы образовательного учреждения в средствах массовой информации, Интернете с целью использования имеющегося опыта другими образовательными учреждениями района;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 2.</w:t>
      </w:r>
      <w:r w:rsidR="005C101E">
        <w:rPr>
          <w:rFonts w:ascii="Times New Roman" w:hAnsi="Times New Roman" w:cs="Times New Roman"/>
          <w:sz w:val="28"/>
          <w:szCs w:val="28"/>
        </w:rPr>
        <w:t>3</w:t>
      </w:r>
      <w:r w:rsidRPr="00DE24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E24EB">
        <w:rPr>
          <w:rFonts w:ascii="Times New Roman" w:hAnsi="Times New Roman" w:cs="Times New Roman"/>
          <w:sz w:val="28"/>
          <w:szCs w:val="28"/>
        </w:rPr>
        <w:t xml:space="preserve">. создание условий для использования педагогами диагностических методик и мониторинговых программ по прогнозированию, обобщению и оценке результатов собственной деятельности;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>2.</w:t>
      </w:r>
      <w:r w:rsidR="005C101E">
        <w:rPr>
          <w:rFonts w:ascii="Times New Roman" w:hAnsi="Times New Roman" w:cs="Times New Roman"/>
          <w:sz w:val="28"/>
          <w:szCs w:val="28"/>
        </w:rPr>
        <w:t>3</w:t>
      </w:r>
      <w:r w:rsidRPr="00DE24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E24EB">
        <w:rPr>
          <w:rFonts w:ascii="Times New Roman" w:hAnsi="Times New Roman" w:cs="Times New Roman"/>
          <w:sz w:val="28"/>
          <w:szCs w:val="28"/>
        </w:rPr>
        <w:t>. стимулирование инициативы и активизация творчества членов педагогического коллектива в научно-исследовательской и другой творческой деятельности, направленной на совершенствование, обновление и развитие воспитательно - образовательного процесса в учреждении и работы учителя;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 2.</w:t>
      </w:r>
      <w:r w:rsidR="005C101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.8</w:t>
      </w:r>
      <w:r w:rsidRPr="00DE24EB">
        <w:rPr>
          <w:rFonts w:ascii="Times New Roman" w:hAnsi="Times New Roman" w:cs="Times New Roman"/>
          <w:sz w:val="28"/>
          <w:szCs w:val="28"/>
        </w:rPr>
        <w:t>. проведение первичной экспертизы стратегических документов образовательного учреждения (программ развития, образовательных и учебных программ, учебных планов);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 2.</w:t>
      </w:r>
      <w:r w:rsidR="005C101E">
        <w:rPr>
          <w:rFonts w:ascii="Times New Roman" w:hAnsi="Times New Roman" w:cs="Times New Roman"/>
          <w:sz w:val="28"/>
          <w:szCs w:val="28"/>
        </w:rPr>
        <w:t>3</w:t>
      </w:r>
      <w:r w:rsidRPr="00DE24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E24EB">
        <w:rPr>
          <w:rFonts w:ascii="Times New Roman" w:hAnsi="Times New Roman" w:cs="Times New Roman"/>
          <w:sz w:val="28"/>
          <w:szCs w:val="28"/>
        </w:rPr>
        <w:t>. анализ результатов педагогической деятельности, выявление и предупреждение ошибок, затруднений, перегрузки учащихся и учителей; 2.</w:t>
      </w:r>
      <w:r w:rsidR="005C101E">
        <w:rPr>
          <w:rFonts w:ascii="Times New Roman" w:hAnsi="Times New Roman" w:cs="Times New Roman"/>
          <w:sz w:val="28"/>
          <w:szCs w:val="28"/>
        </w:rPr>
        <w:t>3</w:t>
      </w:r>
      <w:r w:rsidRPr="00DE24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DE24EB">
        <w:rPr>
          <w:rFonts w:ascii="Times New Roman" w:hAnsi="Times New Roman" w:cs="Times New Roman"/>
          <w:sz w:val="28"/>
          <w:szCs w:val="28"/>
        </w:rPr>
        <w:t xml:space="preserve">. внесение предложений по совершенствованию деятельности методических подструктур и участие в реализации этих предложений;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>2.</w:t>
      </w:r>
      <w:r w:rsidR="005C101E">
        <w:rPr>
          <w:rFonts w:ascii="Times New Roman" w:hAnsi="Times New Roman" w:cs="Times New Roman"/>
          <w:sz w:val="28"/>
          <w:szCs w:val="28"/>
        </w:rPr>
        <w:t>3</w:t>
      </w:r>
      <w:r w:rsidRPr="00DE24E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E24EB">
        <w:rPr>
          <w:rFonts w:ascii="Times New Roman" w:hAnsi="Times New Roman" w:cs="Times New Roman"/>
          <w:sz w:val="28"/>
          <w:szCs w:val="28"/>
        </w:rPr>
        <w:t xml:space="preserve">. использование системно-деятельностного подхода в деятельности, условий для самообразования, самосовершенствования и самореализации личности педагога. </w:t>
      </w:r>
    </w:p>
    <w:p w:rsidR="005C101E" w:rsidRDefault="005C101E" w:rsidP="007F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01E" w:rsidRDefault="005C101E" w:rsidP="007F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4EB" w:rsidRPr="00DE24EB" w:rsidRDefault="00DE24EB" w:rsidP="007F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4EB">
        <w:rPr>
          <w:rFonts w:ascii="Times New Roman" w:hAnsi="Times New Roman" w:cs="Times New Roman"/>
          <w:b/>
          <w:sz w:val="28"/>
          <w:szCs w:val="28"/>
        </w:rPr>
        <w:lastRenderedPageBreak/>
        <w:t>3. Содержание деятельности</w:t>
      </w:r>
    </w:p>
    <w:p w:rsidR="00DE24EB" w:rsidRDefault="00DE24EB" w:rsidP="007F1F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3.1. Содержание деятельности методического совета определяется целями и задачами работы образовательного учреждения, особенностями развития школы и образовательной политикой района.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3.2. Содержание деятельности совета предусматривает повышение квалификации педагогических работников, совершенствование воспитательно-образовательного процесса и состоит в следующем: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3.2.1. выработка и согласование подходов к организации, осуществлению и оценке инновационной деятельности; организация научно- исследовательской деятельности в школе;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3.2.2. осуществление контроля и оказание поддержки в апробации инновационных учебных программ и реализации новых педагогических методик, технологий;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3.2.3. обсуждение рабочих, инновационных программ и рекомендация их педагогическому совету для обсуждения и утверждения;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>3.2.4. оценка и экспертиза результатов деятельности членов педагогического коллектива, рекомендации по аттестации учителей, представлению к званиям, наградам и другим поощрениям;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3.2.5. участие в разработке вариативной части учебных планов;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E24EB">
        <w:rPr>
          <w:rFonts w:ascii="Times New Roman" w:hAnsi="Times New Roman" w:cs="Times New Roman"/>
          <w:sz w:val="28"/>
          <w:szCs w:val="28"/>
        </w:rPr>
        <w:t>3.2.6. организация общего руководства методической, научной, инновационной деятельностью, проведение школьных научно - практических конференций, педагогических чтений, семинаров, смотров, недель, методических дней, декад и пр.</w:t>
      </w:r>
      <w:proofErr w:type="gramEnd"/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>3.2.7. анализ и рекомендации к печати и внедрению методических пособий, программ и других наработок методической деятельности образовательного учреждения;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 3.2.8. планирование и организация работы временных творческих групп, которые создаются по инициативе учителей, руководителей школы с целью изучения, обобщения опыта и решения проблем развития школы, а также для разработки инновационных программ, организации диагностических и мониторинговых исследований, разработки новых технологий, стратегических направлений деятельности школы, изучения социальных запросов к образовательному учреждению;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3.2.9. рассмотрение и оценка учебных программ по изучаемым предметам и согласование их с программами смежных дисциплин для более полного обеспечения усвоения учащимися требований государственных образовательных стандартов;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lastRenderedPageBreak/>
        <w:t xml:space="preserve">3.2.10. подготовка и обсуждение докладов по вопросам методики преподавания учебных предметов, повышения квалификации и квалификационного разряда учителей;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3.2.11. обсуждение докладов по методике изложения принципиальных вопросов программы;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3.2.12. обсуждение методики проведения отдельных видов учебных занятий и содержания дидактических материалов к ним;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>3.2.13. рассмотрение вопросов организации, руководства и контроля исследовательской работой учащихся;</w:t>
      </w:r>
    </w:p>
    <w:p w:rsidR="005C101E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 3.2.14. организация и проведение педагогических экспериментов по поиску и внедрению новых технологий обучения;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>3.2.15. изучение нормативной и методической документации по вопросам образования;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3.2.16. анализ и первичная экспертиза программ курсов по выбору, их рекомендация на утверждение в установленном порядке в вышестоящих инстанциях;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3.2.17. выработка единых требований к оценке результатов освоения </w:t>
      </w:r>
      <w:proofErr w:type="gramStart"/>
      <w:r w:rsidRPr="00DE24E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E24EB">
        <w:rPr>
          <w:rFonts w:ascii="Times New Roman" w:hAnsi="Times New Roman" w:cs="Times New Roman"/>
          <w:sz w:val="28"/>
          <w:szCs w:val="28"/>
        </w:rPr>
        <w:t xml:space="preserve"> учебных программ;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>3.2.18. обобщение и распространение передового педагогического опыта.</w:t>
      </w:r>
    </w:p>
    <w:p w:rsidR="005C101E" w:rsidRDefault="005C101E" w:rsidP="007F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4EB" w:rsidRPr="00DE24EB" w:rsidRDefault="00DE24EB" w:rsidP="007F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4EB">
        <w:rPr>
          <w:rFonts w:ascii="Times New Roman" w:hAnsi="Times New Roman" w:cs="Times New Roman"/>
          <w:b/>
          <w:sz w:val="28"/>
          <w:szCs w:val="28"/>
        </w:rPr>
        <w:t>4. Струк</w:t>
      </w:r>
      <w:r>
        <w:rPr>
          <w:rFonts w:ascii="Times New Roman" w:hAnsi="Times New Roman" w:cs="Times New Roman"/>
          <w:b/>
          <w:sz w:val="28"/>
          <w:szCs w:val="28"/>
        </w:rPr>
        <w:t>тура и организация деятельности</w:t>
      </w:r>
    </w:p>
    <w:p w:rsidR="00DE24EB" w:rsidRDefault="00DE24EB" w:rsidP="007F1F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>4.1. Методический совет создается, реорганизуется и ликвидируется приказом директора школы.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4.2. Методический совет подчиняется педагогическому совету школы, строит свою работу с учетом решений педагогических советов.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>4.3.Членами методического совета являются руководители школьных методических объединений, заместители директора по учебн</w:t>
      </w:r>
      <w:proofErr w:type="gramStart"/>
      <w:r w:rsidRPr="00DE24E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E24EB">
        <w:rPr>
          <w:rFonts w:ascii="Times New Roman" w:hAnsi="Times New Roman" w:cs="Times New Roman"/>
          <w:sz w:val="28"/>
          <w:szCs w:val="28"/>
        </w:rPr>
        <w:t xml:space="preserve"> воспитательной работе, творчески работающие педагоги, учителя, имеющие высшую квалификационную категорию.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4.4. В составе совета могут формироваться секции по различным направлениям деятельности (проектно-исследовательская, инновационная, диагностика, разработка содержания и т. п.). </w:t>
      </w:r>
    </w:p>
    <w:p w:rsidR="00DE24EB" w:rsidRDefault="00DE24EB" w:rsidP="00DE24E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>4.5. Работа совета осуществляется на основе годового плана, который составляется председателем методического совета, рассматривается на заседании методического совета, согласовывается с директором школы и утверждается на заседании педагогического совета ОУ.</w:t>
      </w:r>
    </w:p>
    <w:p w:rsidR="00DE24EB" w:rsidRDefault="00DE24EB" w:rsidP="007F1F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 4.6. Периодичность заседаний совета определяется его членами (рекомендуется проводить не реже одного раза в четверть). </w:t>
      </w:r>
    </w:p>
    <w:p w:rsidR="005C101E" w:rsidRDefault="005C101E" w:rsidP="007F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4EB" w:rsidRPr="00DE24EB" w:rsidRDefault="00DE24EB" w:rsidP="007F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4EB">
        <w:rPr>
          <w:rFonts w:ascii="Times New Roman" w:hAnsi="Times New Roman" w:cs="Times New Roman"/>
          <w:b/>
          <w:sz w:val="28"/>
          <w:szCs w:val="28"/>
        </w:rPr>
        <w:lastRenderedPageBreak/>
        <w:t>5. Деятельность школьного Методического Совета</w:t>
      </w:r>
    </w:p>
    <w:p w:rsidR="00DE24EB" w:rsidRDefault="00DE24EB" w:rsidP="007F1F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5.1. Основными формами работы методического совета являются: </w:t>
      </w:r>
    </w:p>
    <w:p w:rsidR="00DE24EB" w:rsidRDefault="00DE24EB" w:rsidP="007F1F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sym w:font="Symbol" w:char="F0B7"/>
      </w:r>
      <w:r w:rsidRPr="00DE24EB">
        <w:rPr>
          <w:rFonts w:ascii="Times New Roman" w:hAnsi="Times New Roman" w:cs="Times New Roman"/>
          <w:sz w:val="28"/>
          <w:szCs w:val="28"/>
        </w:rPr>
        <w:t xml:space="preserve"> заседания, посвященные вопросам методики обучения и воспитания </w:t>
      </w:r>
      <w:proofErr w:type="gramStart"/>
      <w:r w:rsidRPr="00DE24E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E24EB">
        <w:rPr>
          <w:rFonts w:ascii="Times New Roman" w:hAnsi="Times New Roman" w:cs="Times New Roman"/>
          <w:sz w:val="28"/>
          <w:szCs w:val="28"/>
        </w:rPr>
        <w:t>;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sym w:font="Symbol" w:char="F0B7"/>
      </w:r>
      <w:r w:rsidRPr="00DE24EB">
        <w:rPr>
          <w:rFonts w:ascii="Times New Roman" w:hAnsi="Times New Roman" w:cs="Times New Roman"/>
          <w:sz w:val="28"/>
          <w:szCs w:val="28"/>
        </w:rPr>
        <w:t xml:space="preserve"> круглые столы, семинары по учебно-методическим проблемам, которые проводятся в течение учебного года в соответствии с п</w:t>
      </w:r>
      <w:r>
        <w:rPr>
          <w:rFonts w:ascii="Times New Roman" w:hAnsi="Times New Roman" w:cs="Times New Roman"/>
          <w:sz w:val="28"/>
          <w:szCs w:val="28"/>
        </w:rPr>
        <w:t>ланом методической работы школы</w:t>
      </w:r>
      <w:r w:rsidRPr="00DE24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5.2. Руководитель методического совета школы назначается приказом директора школы.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5.3. Секретарь методического совета школы избирается на год из числа членов методического совета на первом заседании открытым голосованием. </w:t>
      </w:r>
    </w:p>
    <w:p w:rsidR="007F1FDF" w:rsidRDefault="007F1FDF" w:rsidP="00DE24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4EB" w:rsidRPr="00DE24EB" w:rsidRDefault="00DE24EB" w:rsidP="007F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4EB">
        <w:rPr>
          <w:rFonts w:ascii="Times New Roman" w:hAnsi="Times New Roman" w:cs="Times New Roman"/>
          <w:b/>
          <w:sz w:val="28"/>
          <w:szCs w:val="28"/>
        </w:rPr>
        <w:t>6. Права методического совета</w:t>
      </w:r>
    </w:p>
    <w:p w:rsidR="00DE24EB" w:rsidRDefault="00DE24EB" w:rsidP="007F1F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 6.1. Методический совет имеет право: </w:t>
      </w:r>
    </w:p>
    <w:p w:rsidR="00DE24EB" w:rsidRDefault="00DE24EB" w:rsidP="007F1F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6.1.1 готовить предложения и рекомендовать учителей для повышения квалификационной категории;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6.1.2. выдвигать предложения об улучшении учебного процесса в школе; 6.1.3. ставить вопрос о публикации материалов о передовом педагогическом опыте, накопленном в методических объединениях; </w:t>
      </w:r>
    </w:p>
    <w:p w:rsidR="00DE24EB" w:rsidRDefault="00DE24EB" w:rsidP="00DE24E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6.1.4. ставить вопрос перед администрацией школы о поощрении сотрудников за активное участие в проектно-исследовательской деятельности; </w:t>
      </w:r>
    </w:p>
    <w:p w:rsidR="00DE24EB" w:rsidRDefault="00DE24EB" w:rsidP="007F1F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>6.1.5. рекомендовать учителям различные формы повышения квалификации; 6.1.6. выдвигать учителей для участия в профессиональных конкурсах.</w:t>
      </w:r>
    </w:p>
    <w:p w:rsidR="005C101E" w:rsidRDefault="005C101E" w:rsidP="007F1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24EB" w:rsidRPr="00DE24EB" w:rsidRDefault="00DE24EB" w:rsidP="007F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>7</w:t>
      </w:r>
      <w:r w:rsidRPr="00DE24EB">
        <w:rPr>
          <w:rFonts w:ascii="Times New Roman" w:hAnsi="Times New Roman" w:cs="Times New Roman"/>
          <w:b/>
          <w:sz w:val="28"/>
          <w:szCs w:val="28"/>
        </w:rPr>
        <w:t>. Контроль деятельности методического совета</w:t>
      </w:r>
    </w:p>
    <w:p w:rsidR="00DE24EB" w:rsidRDefault="00DE24EB" w:rsidP="007F1F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7.1. В своей деятельности Совет подотчетен педагогическому совету школы. 7.2. Контроль деятельности методического совета осуществляется директором (лицом, им назначенным) в соответствии с планами методической работы и внутришкольного контроля. </w:t>
      </w:r>
    </w:p>
    <w:p w:rsidR="005C101E" w:rsidRDefault="005C101E" w:rsidP="007F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4EB" w:rsidRPr="00DE24EB" w:rsidRDefault="00DE24EB" w:rsidP="007F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E24EB">
        <w:rPr>
          <w:rFonts w:ascii="Times New Roman" w:hAnsi="Times New Roman" w:cs="Times New Roman"/>
          <w:b/>
          <w:sz w:val="28"/>
          <w:szCs w:val="28"/>
        </w:rPr>
        <w:t>8. Документы Методического совета</w:t>
      </w:r>
    </w:p>
    <w:p w:rsidR="00DE24EB" w:rsidRDefault="00DE24EB" w:rsidP="007F1F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>8.1. Для регламентации работы методического совета необходимы следующие документы:</w:t>
      </w:r>
    </w:p>
    <w:p w:rsidR="00DE24EB" w:rsidRDefault="00DE24EB" w:rsidP="007F1F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8.1.1. Положение о методическом совете школы; </w:t>
      </w:r>
    </w:p>
    <w:p w:rsidR="00DE24EB" w:rsidRDefault="00DE24EB" w:rsidP="007F1F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8.1.2. приказ директора школы о составе методического совета и назначении на должность председателя методического совета;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8.1.3. анализ работы методического совета за прошедший учебный год;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lastRenderedPageBreak/>
        <w:t xml:space="preserve">8.1.4. план работы на текущий учебный год;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>8.1.5. картотека данных об учителях;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 8.1.6. сведения об индивидуальных темах методической работы учителей; 8.1.7. график проведения открытых уроков и внеклассных мероприятий; 8.1.8. планы проведения тематических (предметных) недель;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>8.1.9. сроки проведения школьных, районных муниципальных конкурсов и олимпиад;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 8.1.10. списки УМК по предметам; </w:t>
      </w:r>
    </w:p>
    <w:p w:rsid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 xml:space="preserve">8.1.11. Положения о конкурсах и школьном туре олимпиад; </w:t>
      </w:r>
    </w:p>
    <w:p w:rsidR="00FC0255" w:rsidRPr="00DE24EB" w:rsidRDefault="00DE24EB" w:rsidP="00DE24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4EB">
        <w:rPr>
          <w:rFonts w:ascii="Times New Roman" w:hAnsi="Times New Roman" w:cs="Times New Roman"/>
          <w:sz w:val="28"/>
          <w:szCs w:val="28"/>
        </w:rPr>
        <w:t>8.1.12. протоколы заседаний методического совета</w:t>
      </w:r>
    </w:p>
    <w:sectPr w:rsidR="00FC0255" w:rsidRPr="00DE2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E63"/>
    <w:rsid w:val="005C101E"/>
    <w:rsid w:val="007F1FDF"/>
    <w:rsid w:val="00C77E63"/>
    <w:rsid w:val="00DE24EB"/>
    <w:rsid w:val="00F8609E"/>
    <w:rsid w:val="00FC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0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0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1634</Words>
  <Characters>9314</Characters>
  <Application>Microsoft Office Word</Application>
  <DocSecurity>0</DocSecurity>
  <Lines>77</Lines>
  <Paragraphs>21</Paragraphs>
  <ScaleCrop>false</ScaleCrop>
  <Company>Home</Company>
  <LinksUpToDate>false</LinksUpToDate>
  <CharactersWithSpaces>10927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9</cp:revision>
  <dcterms:created xsi:type="dcterms:W3CDTF">2015-02-11T15:48:00Z</dcterms:created>
  <dcterms:modified xsi:type="dcterms:W3CDTF">2015-06-10T13:40:00Z</dcterms:modified>
</cp:coreProperties>
</file>