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19"/>
        <w:widowControl/>
        <w:suppressLineNumbers/>
        <w:bidi w:val="0"/>
        <w:spacing w:lineRule="auto" w:line="276" w:before="0" w:after="0"/>
        <w:ind w:left="-57" w:right="0" w:hanging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>
        <w:rPr>
          <w:rFonts w:ascii="Times New Roman" w:hAnsi="Times New Roman"/>
          <w:b/>
          <w:color w:val="auto"/>
          <w:sz w:val="28"/>
          <w:szCs w:val="28"/>
        </w:rPr>
        <w:t xml:space="preserve">План мероприятий МБОУ </w:t>
      </w:r>
      <w:r>
        <w:rPr>
          <w:rFonts w:ascii="Times New Roman" w:hAnsi="Times New Roman"/>
          <w:b/>
          <w:color w:val="auto"/>
          <w:sz w:val="28"/>
          <w:szCs w:val="28"/>
        </w:rPr>
        <w:t>Задоно-Кагальницкая</w:t>
      </w:r>
      <w:r>
        <w:rPr>
          <w:rFonts w:ascii="Times New Roman" w:hAnsi="Times New Roman"/>
          <w:b/>
          <w:color w:val="auto"/>
          <w:sz w:val="28"/>
          <w:szCs w:val="28"/>
        </w:rPr>
        <w:t xml:space="preserve"> СОШ, </w:t>
      </w:r>
    </w:p>
    <w:p>
      <w:pPr>
        <w:pStyle w:val="Style19"/>
        <w:widowControl/>
        <w:suppressLineNumbers/>
        <w:bidi w:val="0"/>
        <w:spacing w:lineRule="auto" w:line="276" w:before="0" w:after="0"/>
        <w:ind w:left="-57" w:right="0" w:hanging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>
        <w:rPr>
          <w:rFonts w:ascii="Times New Roman" w:hAnsi="Times New Roman"/>
          <w:b/>
          <w:color w:val="auto"/>
          <w:sz w:val="28"/>
          <w:szCs w:val="28"/>
        </w:rPr>
        <w:t xml:space="preserve">посвященных 75-й годовщине Победы </w:t>
      </w:r>
    </w:p>
    <w:p>
      <w:pPr>
        <w:pStyle w:val="Style19"/>
        <w:widowControl/>
        <w:suppressLineNumbers/>
        <w:bidi w:val="0"/>
        <w:spacing w:lineRule="auto" w:line="276" w:before="0" w:after="0"/>
        <w:ind w:left="-57" w:right="0" w:hanging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>
        <w:rPr>
          <w:rFonts w:cs="Times New Roman" w:ascii="Times New Roman" w:hAnsi="Times New Roman"/>
          <w:b/>
          <w:color w:val="auto"/>
          <w:sz w:val="28"/>
          <w:szCs w:val="28"/>
        </w:rPr>
        <w:t>в Великой Отечественной войне 1941-1945 годов</w:t>
      </w:r>
    </w:p>
    <w:p>
      <w:pPr>
        <w:pStyle w:val="Style19"/>
        <w:widowControl/>
        <w:suppressLineNumbers/>
        <w:bidi w:val="0"/>
        <w:spacing w:lineRule="auto" w:line="276" w:before="0" w:after="0"/>
        <w:ind w:left="-57" w:right="0" w:hanging="0"/>
        <w:jc w:val="left"/>
        <w:rPr>
          <w:rFonts w:cs="Times New Roman"/>
          <w:b/>
        </w:rPr>
      </w:pPr>
      <w:r>
        <w:rPr>
          <w:rFonts w:ascii="Times New Roman" w:hAnsi="Times New Roman"/>
          <w:b/>
          <w:color w:val="auto"/>
          <w:sz w:val="28"/>
          <w:szCs w:val="28"/>
        </w:rPr>
      </w:r>
    </w:p>
    <w:tbl>
      <w:tblPr>
        <w:tblW w:w="10470" w:type="dxa"/>
        <w:jc w:val="left"/>
        <w:tblInd w:w="-168" w:type="dxa"/>
        <w:tblCellMar>
          <w:top w:w="28" w:type="dxa"/>
          <w:left w:w="70" w:type="dxa"/>
          <w:bottom w:w="28" w:type="dxa"/>
          <w:right w:w="70" w:type="dxa"/>
        </w:tblCellMar>
      </w:tblPr>
      <w:tblGrid>
        <w:gridCol w:w="840"/>
        <w:gridCol w:w="3060"/>
        <w:gridCol w:w="1935"/>
        <w:gridCol w:w="1920"/>
        <w:gridCol w:w="2715"/>
      </w:tblGrid>
      <w:tr>
        <w:trPr/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Style1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  <w:p>
            <w:pPr>
              <w:pStyle w:val="Style19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3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  <w:p>
            <w:pPr>
              <w:pStyle w:val="Style19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9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Дата,</w:t>
            </w:r>
          </w:p>
          <w:p>
            <w:pPr>
              <w:pStyle w:val="Style1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время</w:t>
            </w:r>
          </w:p>
          <w:p>
            <w:pPr>
              <w:pStyle w:val="Style19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проведения</w:t>
            </w:r>
          </w:p>
        </w:tc>
        <w:tc>
          <w:tcPr>
            <w:tcW w:w="19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1"/>
              <w:keepNext w:val="false"/>
              <w:spacing w:before="0" w:after="200"/>
              <w:jc w:val="center"/>
              <w:rPr>
                <w:rFonts w:ascii="Times New Roman" w:hAnsi="Times New Roman"/>
                <w:b w:val="false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sz w:val="28"/>
                <w:szCs w:val="28"/>
              </w:rPr>
              <w:t>Место</w:t>
            </w:r>
          </w:p>
          <w:p>
            <w:pPr>
              <w:pStyle w:val="1"/>
              <w:keepNext w:val="false"/>
              <w:spacing w:before="0" w:after="200"/>
              <w:jc w:val="center"/>
              <w:rPr>
                <w:rFonts w:ascii="Times New Roman" w:hAnsi="Times New Roman"/>
                <w:b w:val="false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sz w:val="28"/>
                <w:szCs w:val="28"/>
              </w:rPr>
              <w:t>проведения</w:t>
            </w:r>
          </w:p>
        </w:tc>
        <w:tc>
          <w:tcPr>
            <w:tcW w:w="27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Style1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  <w:p>
            <w:pPr>
              <w:pStyle w:val="Style19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 проведение</w:t>
            </w:r>
          </w:p>
        </w:tc>
      </w:tr>
      <w:tr>
        <w:trPr/>
        <w:tc>
          <w:tcPr>
            <w:tcW w:w="8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top w:w="0" w:type="dxa"/>
            </w:tcMar>
          </w:tcPr>
          <w:p>
            <w:pPr>
              <w:pStyle w:val="Style19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060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tcMar>
              <w:top w:w="0" w:type="dxa"/>
              <w:left w:w="0" w:type="dxa"/>
            </w:tcMar>
          </w:tcPr>
          <w:p>
            <w:pPr>
              <w:pStyle w:val="Style19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Открытые уроки </w:t>
            </w:r>
            <w:r>
              <w:rPr>
                <w:rFonts w:ascii="Times New Roman" w:hAnsi="Times New Roman"/>
                <w:sz w:val="28"/>
                <w:szCs w:val="28"/>
              </w:rPr>
              <w:t>и классные часы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посвященные Дню Победы </w:t>
            </w:r>
          </w:p>
        </w:tc>
        <w:tc>
          <w:tcPr>
            <w:tcW w:w="1935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tcMar>
              <w:top w:w="0" w:type="dxa"/>
              <w:left w:w="0" w:type="dxa"/>
            </w:tcMar>
          </w:tcPr>
          <w:p>
            <w:pPr>
              <w:pStyle w:val="Style19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 2020</w:t>
            </w:r>
          </w:p>
        </w:tc>
        <w:tc>
          <w:tcPr>
            <w:tcW w:w="1920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tcMar>
              <w:top w:w="0" w:type="dxa"/>
              <w:left w:w="0" w:type="dxa"/>
            </w:tcMar>
          </w:tcPr>
          <w:p>
            <w:pPr>
              <w:pStyle w:val="1"/>
              <w:keepNext w:val="false"/>
              <w:spacing w:before="0" w:after="200"/>
              <w:rPr>
                <w:rFonts w:ascii="Times New Roman" w:hAnsi="Times New Roman"/>
                <w:b w:val="false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sz w:val="28"/>
                <w:szCs w:val="28"/>
              </w:rPr>
              <w:t>школа</w:t>
            </w:r>
          </w:p>
        </w:tc>
        <w:tc>
          <w:tcPr>
            <w:tcW w:w="2715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tcMar>
              <w:top w:w="0" w:type="dxa"/>
              <w:left w:w="0" w:type="dxa"/>
            </w:tcMar>
          </w:tcPr>
          <w:p>
            <w:pPr>
              <w:pStyle w:val="Style19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Чистякова Н.А.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заместитель директора по ВР</w:t>
            </w:r>
          </w:p>
        </w:tc>
      </w:tr>
      <w:tr>
        <w:trPr/>
        <w:tc>
          <w:tcPr>
            <w:tcW w:w="8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top w:w="0" w:type="dxa"/>
            </w:tcMar>
          </w:tcPr>
          <w:p>
            <w:pPr>
              <w:pStyle w:val="Style19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060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tcMar>
              <w:top w:w="0" w:type="dxa"/>
              <w:left w:w="0" w:type="dxa"/>
            </w:tcMar>
          </w:tcPr>
          <w:p>
            <w:pPr>
              <w:pStyle w:val="Style19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акции милосердия «Ветеран живет рядом»</w:t>
            </w:r>
          </w:p>
        </w:tc>
        <w:tc>
          <w:tcPr>
            <w:tcW w:w="1935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tcMar>
              <w:top w:w="0" w:type="dxa"/>
              <w:left w:w="0" w:type="dxa"/>
            </w:tcMar>
          </w:tcPr>
          <w:p>
            <w:pPr>
              <w:pStyle w:val="Style19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весь период</w:t>
            </w:r>
          </w:p>
        </w:tc>
        <w:tc>
          <w:tcPr>
            <w:tcW w:w="1920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tcMar>
              <w:top w:w="0" w:type="dxa"/>
              <w:left w:w="0" w:type="dxa"/>
            </w:tcMar>
          </w:tcPr>
          <w:p>
            <w:pPr>
              <w:pStyle w:val="1"/>
              <w:keepNext w:val="false"/>
              <w:spacing w:before="0" w:after="200"/>
              <w:rPr>
                <w:rFonts w:ascii="Times New Roman" w:hAnsi="Times New Roman"/>
                <w:b w:val="false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sz w:val="28"/>
                <w:szCs w:val="28"/>
              </w:rPr>
              <w:t>школа</w:t>
            </w:r>
          </w:p>
        </w:tc>
        <w:tc>
          <w:tcPr>
            <w:tcW w:w="2715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tcMar>
              <w:top w:w="0" w:type="dxa"/>
              <w:left w:w="0" w:type="dxa"/>
            </w:tcMar>
          </w:tcPr>
          <w:p>
            <w:pPr>
              <w:pStyle w:val="Style19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Сивохина А.А.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старший вожатый</w:t>
            </w:r>
          </w:p>
        </w:tc>
      </w:tr>
      <w:tr>
        <w:trPr/>
        <w:tc>
          <w:tcPr>
            <w:tcW w:w="8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top w:w="0" w:type="dxa"/>
            </w:tcMar>
          </w:tcPr>
          <w:p>
            <w:pPr>
              <w:pStyle w:val="Style19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060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tcMar>
              <w:top w:w="0" w:type="dxa"/>
              <w:left w:w="0" w:type="dxa"/>
            </w:tcMar>
          </w:tcPr>
          <w:p>
            <w:pPr>
              <w:pStyle w:val="Style19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Участие в акции по уходу за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мемориалом станицы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Помню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935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tcMar>
              <w:top w:w="0" w:type="dxa"/>
              <w:left w:w="0" w:type="dxa"/>
            </w:tcMar>
          </w:tcPr>
          <w:p>
            <w:pPr>
              <w:pStyle w:val="Style19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весь период</w:t>
            </w:r>
          </w:p>
        </w:tc>
        <w:tc>
          <w:tcPr>
            <w:tcW w:w="1920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tcMar>
              <w:top w:w="0" w:type="dxa"/>
              <w:left w:w="0" w:type="dxa"/>
            </w:tcMar>
          </w:tcPr>
          <w:p>
            <w:pPr>
              <w:pStyle w:val="1"/>
              <w:keepNext w:val="false"/>
              <w:spacing w:before="0" w:after="200"/>
              <w:rPr>
                <w:rFonts w:ascii="Times New Roman" w:hAnsi="Times New Roman"/>
                <w:b w:val="false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sz w:val="28"/>
                <w:szCs w:val="28"/>
              </w:rPr>
              <w:t>школа</w:t>
            </w:r>
          </w:p>
        </w:tc>
        <w:tc>
          <w:tcPr>
            <w:tcW w:w="2715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tcMar>
              <w:top w:w="0" w:type="dxa"/>
              <w:left w:w="0" w:type="dxa"/>
            </w:tcMar>
          </w:tcPr>
          <w:p>
            <w:pPr>
              <w:pStyle w:val="Style19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Туроверова Л.А. учитель технологии</w:t>
            </w:r>
          </w:p>
        </w:tc>
      </w:tr>
      <w:tr>
        <w:trPr/>
        <w:tc>
          <w:tcPr>
            <w:tcW w:w="8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top w:w="0" w:type="dxa"/>
            </w:tcMar>
          </w:tcPr>
          <w:p>
            <w:pPr>
              <w:pStyle w:val="Style19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060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tcMar>
              <w:top w:w="0" w:type="dxa"/>
              <w:left w:w="0" w:type="dxa"/>
            </w:tcMar>
          </w:tcPr>
          <w:p>
            <w:pPr>
              <w:pStyle w:val="Style19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школьников в районной Спартакиаде допризывной и призывной молодежи</w:t>
            </w:r>
          </w:p>
        </w:tc>
        <w:tc>
          <w:tcPr>
            <w:tcW w:w="1935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tcMar>
              <w:top w:w="0" w:type="dxa"/>
              <w:left w:w="0" w:type="dxa"/>
            </w:tcMar>
          </w:tcPr>
          <w:p>
            <w:pPr>
              <w:pStyle w:val="Style19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весь период </w:t>
            </w:r>
          </w:p>
        </w:tc>
        <w:tc>
          <w:tcPr>
            <w:tcW w:w="1920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tcMar>
              <w:top w:w="0" w:type="dxa"/>
              <w:left w:w="0" w:type="dxa"/>
            </w:tcMar>
          </w:tcPr>
          <w:p>
            <w:pPr>
              <w:pStyle w:val="1"/>
              <w:keepNext w:val="false"/>
              <w:spacing w:before="0" w:after="200"/>
              <w:rPr>
                <w:rFonts w:ascii="Times New Roman" w:hAnsi="Times New Roman"/>
                <w:b w:val="false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sz w:val="28"/>
                <w:szCs w:val="28"/>
              </w:rPr>
              <w:t>ДЮСШ</w:t>
            </w:r>
          </w:p>
        </w:tc>
        <w:tc>
          <w:tcPr>
            <w:tcW w:w="2715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tcMar>
              <w:top w:w="0" w:type="dxa"/>
              <w:left w:w="0" w:type="dxa"/>
            </w:tcMar>
          </w:tcPr>
          <w:p>
            <w:pPr>
              <w:pStyle w:val="Style19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Руководители ОУ</w:t>
            </w:r>
          </w:p>
        </w:tc>
      </w:tr>
      <w:tr>
        <w:trPr/>
        <w:tc>
          <w:tcPr>
            <w:tcW w:w="8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top w:w="0" w:type="dxa"/>
            </w:tcMar>
          </w:tcPr>
          <w:p>
            <w:pPr>
              <w:pStyle w:val="Style19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060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tcMar>
              <w:top w:w="0" w:type="dxa"/>
              <w:left w:w="0" w:type="dxa"/>
            </w:tcMar>
          </w:tcPr>
          <w:p>
            <w:pPr>
              <w:pStyle w:val="Style19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тематической выставки «Побед</w:t>
            </w:r>
            <w:r>
              <w:rPr>
                <w:rFonts w:ascii="Times New Roman" w:hAnsi="Times New Roman"/>
                <w:sz w:val="28"/>
                <w:szCs w:val="28"/>
              </w:rPr>
              <w:t>е 75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» в экспозиции музея </w:t>
            </w:r>
          </w:p>
        </w:tc>
        <w:tc>
          <w:tcPr>
            <w:tcW w:w="1935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tcMar>
              <w:top w:w="0" w:type="dxa"/>
              <w:left w:w="0" w:type="dxa"/>
            </w:tcMar>
          </w:tcPr>
          <w:p>
            <w:pPr>
              <w:pStyle w:val="Style19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 – май 2020 г.</w:t>
            </w:r>
          </w:p>
        </w:tc>
        <w:tc>
          <w:tcPr>
            <w:tcW w:w="1920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tcMar>
              <w:top w:w="0" w:type="dxa"/>
              <w:left w:w="0" w:type="dxa"/>
            </w:tcMar>
          </w:tcPr>
          <w:p>
            <w:pPr>
              <w:pStyle w:val="1"/>
              <w:keepNext w:val="false"/>
              <w:spacing w:before="0" w:after="200"/>
              <w:rPr>
                <w:rFonts w:ascii="Times New Roman" w:hAnsi="Times New Roman"/>
                <w:b w:val="false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sz w:val="28"/>
                <w:szCs w:val="28"/>
              </w:rPr>
              <w:t>школьные музеи</w:t>
            </w:r>
          </w:p>
        </w:tc>
        <w:tc>
          <w:tcPr>
            <w:tcW w:w="2715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tcMar>
              <w:top w:w="0" w:type="dxa"/>
              <w:left w:w="0" w:type="dxa"/>
            </w:tcMar>
          </w:tcPr>
          <w:p>
            <w:pPr>
              <w:pStyle w:val="Style19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Галушкина О.И. библиотекарь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руководитель </w:t>
            </w:r>
            <w:r>
              <w:rPr>
                <w:rFonts w:ascii="Times New Roman" w:hAnsi="Times New Roman"/>
                <w:sz w:val="28"/>
                <w:szCs w:val="28"/>
              </w:rPr>
              <w:t>школьного музея «ИСТОК»</w:t>
            </w:r>
          </w:p>
        </w:tc>
      </w:tr>
      <w:tr>
        <w:trPr/>
        <w:tc>
          <w:tcPr>
            <w:tcW w:w="8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top w:w="0" w:type="dxa"/>
            </w:tcMar>
          </w:tcPr>
          <w:p>
            <w:pPr>
              <w:pStyle w:val="Style19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060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tcMar>
              <w:top w:w="0" w:type="dxa"/>
              <w:left w:w="0" w:type="dxa"/>
            </w:tcMar>
          </w:tcPr>
          <w:p>
            <w:pPr>
              <w:pStyle w:val="Style19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Выставка рисунков, плакатов «</w:t>
            </w:r>
            <w:r>
              <w:rPr>
                <w:rFonts w:ascii="Times New Roman" w:hAnsi="Times New Roman"/>
                <w:sz w:val="28"/>
                <w:szCs w:val="28"/>
              </w:rPr>
              <w:t>В памяти навечно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935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tcMar>
              <w:top w:w="0" w:type="dxa"/>
              <w:left w:w="0" w:type="dxa"/>
            </w:tcMar>
          </w:tcPr>
          <w:p>
            <w:pPr>
              <w:pStyle w:val="Style19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апрель-май 2020</w:t>
            </w:r>
          </w:p>
        </w:tc>
        <w:tc>
          <w:tcPr>
            <w:tcW w:w="1920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tcMar>
              <w:top w:w="0" w:type="dxa"/>
              <w:left w:w="0" w:type="dxa"/>
            </w:tcMar>
          </w:tcPr>
          <w:p>
            <w:pPr>
              <w:pStyle w:val="1"/>
              <w:keepNext w:val="false"/>
              <w:spacing w:before="0" w:after="200"/>
              <w:rPr>
                <w:rFonts w:ascii="Times New Roman" w:hAnsi="Times New Roman"/>
                <w:b w:val="false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sz w:val="28"/>
                <w:szCs w:val="28"/>
              </w:rPr>
              <w:t>школа</w:t>
            </w:r>
          </w:p>
          <w:p>
            <w:pPr>
              <w:pStyle w:val="1"/>
              <w:keepNext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2715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tcMar>
              <w:top w:w="0" w:type="dxa"/>
              <w:left w:w="0" w:type="dxa"/>
            </w:tcMar>
          </w:tcPr>
          <w:p>
            <w:pPr>
              <w:pStyle w:val="Style19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Чистякова Н.А.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заместитель директора по ВР</w:t>
            </w:r>
          </w:p>
        </w:tc>
      </w:tr>
      <w:tr>
        <w:trPr/>
        <w:tc>
          <w:tcPr>
            <w:tcW w:w="8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top w:w="0" w:type="dxa"/>
            </w:tcMar>
          </w:tcPr>
          <w:p>
            <w:pPr>
              <w:pStyle w:val="Style19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060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tcMar>
              <w:top w:w="0" w:type="dxa"/>
              <w:left w:w="0" w:type="dxa"/>
            </w:tcMar>
          </w:tcPr>
          <w:p>
            <w:pPr>
              <w:pStyle w:val="Style19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Оформление стенда, посвященного 75-летию Победы</w:t>
            </w:r>
          </w:p>
        </w:tc>
        <w:tc>
          <w:tcPr>
            <w:tcW w:w="1935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tcMar>
              <w:top w:w="0" w:type="dxa"/>
              <w:left w:w="0" w:type="dxa"/>
            </w:tcMar>
          </w:tcPr>
          <w:p>
            <w:pPr>
              <w:pStyle w:val="Style19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весь период</w:t>
            </w:r>
          </w:p>
        </w:tc>
        <w:tc>
          <w:tcPr>
            <w:tcW w:w="1920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tcMar>
              <w:top w:w="0" w:type="dxa"/>
              <w:left w:w="0" w:type="dxa"/>
            </w:tcMar>
          </w:tcPr>
          <w:p>
            <w:pPr>
              <w:pStyle w:val="1"/>
              <w:keepNext w:val="false"/>
              <w:spacing w:before="0" w:after="200"/>
              <w:rPr>
                <w:rFonts w:ascii="Times New Roman" w:hAnsi="Times New Roman"/>
                <w:b w:val="false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sz w:val="28"/>
                <w:szCs w:val="28"/>
              </w:rPr>
              <w:t>школа</w:t>
            </w:r>
          </w:p>
          <w:p>
            <w:pPr>
              <w:pStyle w:val="1"/>
              <w:keepNext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2715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tcMar>
              <w:top w:w="0" w:type="dxa"/>
              <w:left w:w="0" w:type="dxa"/>
            </w:tcMar>
          </w:tcPr>
          <w:p>
            <w:pPr>
              <w:pStyle w:val="Style19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Чистякова Н.А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– заместитель директора по ВР, учитель истории </w:t>
            </w:r>
          </w:p>
        </w:tc>
      </w:tr>
      <w:tr>
        <w:trPr/>
        <w:tc>
          <w:tcPr>
            <w:tcW w:w="8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top w:w="0" w:type="dxa"/>
            </w:tcMar>
          </w:tcPr>
          <w:p>
            <w:pPr>
              <w:pStyle w:val="Style19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060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tcMar>
              <w:top w:w="0" w:type="dxa"/>
              <w:left w:w="0" w:type="dxa"/>
            </w:tcMar>
          </w:tcPr>
          <w:p>
            <w:pPr>
              <w:pStyle w:val="Style19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Неделя воинской славы</w:t>
            </w:r>
          </w:p>
        </w:tc>
        <w:tc>
          <w:tcPr>
            <w:tcW w:w="1935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tcMar>
              <w:top w:w="0" w:type="dxa"/>
              <w:left w:w="0" w:type="dxa"/>
            </w:tcMar>
          </w:tcPr>
          <w:p>
            <w:pPr>
              <w:pStyle w:val="Style19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 2019</w:t>
            </w:r>
          </w:p>
        </w:tc>
        <w:tc>
          <w:tcPr>
            <w:tcW w:w="1920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tcMar>
              <w:top w:w="0" w:type="dxa"/>
              <w:left w:w="0" w:type="dxa"/>
            </w:tcMar>
          </w:tcPr>
          <w:p>
            <w:pPr>
              <w:pStyle w:val="1"/>
              <w:keepNext w:val="false"/>
              <w:spacing w:before="0" w:after="200"/>
              <w:rPr>
                <w:rFonts w:ascii="Times New Roman" w:hAnsi="Times New Roman"/>
                <w:b w:val="false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sz w:val="28"/>
                <w:szCs w:val="28"/>
              </w:rPr>
              <w:t>школа</w:t>
            </w:r>
          </w:p>
        </w:tc>
        <w:tc>
          <w:tcPr>
            <w:tcW w:w="2715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tcMar>
              <w:top w:w="0" w:type="dxa"/>
              <w:left w:w="0" w:type="dxa"/>
            </w:tcMar>
          </w:tcPr>
          <w:p>
            <w:pPr>
              <w:pStyle w:val="Style19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Чистякова Н.А.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заместитель директора по ВР</w:t>
            </w:r>
          </w:p>
        </w:tc>
      </w:tr>
      <w:tr>
        <w:trPr/>
        <w:tc>
          <w:tcPr>
            <w:tcW w:w="8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top w:w="0" w:type="dxa"/>
            </w:tcMar>
          </w:tcPr>
          <w:p>
            <w:pPr>
              <w:pStyle w:val="Style19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060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tcMar>
              <w:top w:w="0" w:type="dxa"/>
              <w:left w:w="0" w:type="dxa"/>
            </w:tcMar>
          </w:tcPr>
          <w:p>
            <w:pPr>
              <w:pStyle w:val="Style1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Акции памяти «Блокадный хлеб»</w:t>
            </w:r>
          </w:p>
          <w:p>
            <w:pPr>
              <w:pStyle w:val="Style19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 января — Всероссийский урок памяти «Блокадный хлеб»</w:t>
            </w:r>
          </w:p>
        </w:tc>
        <w:tc>
          <w:tcPr>
            <w:tcW w:w="1935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tcMar>
              <w:top w:w="0" w:type="dxa"/>
              <w:left w:w="0" w:type="dxa"/>
            </w:tcMar>
          </w:tcPr>
          <w:p>
            <w:pPr>
              <w:pStyle w:val="Style19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18-30 января</w:t>
            </w:r>
          </w:p>
        </w:tc>
        <w:tc>
          <w:tcPr>
            <w:tcW w:w="1920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tcMar>
              <w:top w:w="0" w:type="dxa"/>
              <w:left w:w="0" w:type="dxa"/>
            </w:tcMar>
          </w:tcPr>
          <w:p>
            <w:pPr>
              <w:pStyle w:val="1"/>
              <w:keepNext w:val="false"/>
              <w:spacing w:before="0" w:after="200"/>
              <w:rPr>
                <w:rFonts w:ascii="Times New Roman" w:hAnsi="Times New Roman"/>
                <w:b w:val="false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sz w:val="28"/>
                <w:szCs w:val="28"/>
              </w:rPr>
              <w:t>школа</w:t>
            </w:r>
          </w:p>
        </w:tc>
        <w:tc>
          <w:tcPr>
            <w:tcW w:w="2715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tcMar>
              <w:top w:w="0" w:type="dxa"/>
              <w:left w:w="0" w:type="dxa"/>
            </w:tcMar>
          </w:tcPr>
          <w:p>
            <w:pPr>
              <w:pStyle w:val="Style1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Чистякова Н.А.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заместитель директора по ВР,</w:t>
            </w:r>
          </w:p>
          <w:p>
            <w:pPr>
              <w:pStyle w:val="Style19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Гнилякова Л.А. - старшая вожатая</w:t>
            </w:r>
          </w:p>
        </w:tc>
      </w:tr>
      <w:tr>
        <w:trPr/>
        <w:tc>
          <w:tcPr>
            <w:tcW w:w="8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top w:w="0" w:type="dxa"/>
            </w:tcMar>
          </w:tcPr>
          <w:p>
            <w:pPr>
              <w:pStyle w:val="Style19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060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tcMar>
              <w:top w:w="0" w:type="dxa"/>
              <w:left w:w="0" w:type="dxa"/>
            </w:tcMar>
          </w:tcPr>
          <w:p>
            <w:pPr>
              <w:pStyle w:val="Style19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во Всероссийском проекте «Памяти Героев».</w:t>
            </w:r>
          </w:p>
        </w:tc>
        <w:tc>
          <w:tcPr>
            <w:tcW w:w="1935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tcMar>
              <w:top w:w="0" w:type="dxa"/>
              <w:left w:w="0" w:type="dxa"/>
            </w:tcMar>
          </w:tcPr>
          <w:p>
            <w:pPr>
              <w:pStyle w:val="Style19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весь период</w:t>
            </w:r>
          </w:p>
        </w:tc>
        <w:tc>
          <w:tcPr>
            <w:tcW w:w="1920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tcMar>
              <w:top w:w="0" w:type="dxa"/>
              <w:left w:w="0" w:type="dxa"/>
            </w:tcMar>
          </w:tcPr>
          <w:p>
            <w:pPr>
              <w:pStyle w:val="1"/>
              <w:keepNext w:val="false"/>
              <w:spacing w:before="0" w:after="200"/>
              <w:rPr>
                <w:rFonts w:ascii="Times New Roman" w:hAnsi="Times New Roman"/>
                <w:b w:val="false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sz w:val="28"/>
                <w:szCs w:val="28"/>
              </w:rPr>
              <w:t>школа</w:t>
            </w:r>
          </w:p>
        </w:tc>
        <w:tc>
          <w:tcPr>
            <w:tcW w:w="2715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tcMar>
              <w:top w:w="0" w:type="dxa"/>
              <w:left w:w="0" w:type="dxa"/>
            </w:tcMar>
          </w:tcPr>
          <w:p>
            <w:pPr>
              <w:pStyle w:val="Style19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Чистякова Н.А.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заместитель директора по ВР, учитель истории </w:t>
            </w:r>
          </w:p>
        </w:tc>
      </w:tr>
      <w:tr>
        <w:trPr/>
        <w:tc>
          <w:tcPr>
            <w:tcW w:w="8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top w:w="0" w:type="dxa"/>
            </w:tcMar>
          </w:tcPr>
          <w:p>
            <w:pPr>
              <w:pStyle w:val="Style19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060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tcMar>
              <w:top w:w="0" w:type="dxa"/>
              <w:left w:w="0" w:type="dxa"/>
            </w:tcMar>
          </w:tcPr>
          <w:p>
            <w:pPr>
              <w:pStyle w:val="Style19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Уроки Памяти в школьном музее</w:t>
            </w:r>
          </w:p>
        </w:tc>
        <w:tc>
          <w:tcPr>
            <w:tcW w:w="1935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tcMar>
              <w:top w:w="0" w:type="dxa"/>
              <w:left w:w="0" w:type="dxa"/>
            </w:tcMar>
          </w:tcPr>
          <w:p>
            <w:pPr>
              <w:pStyle w:val="Style19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 апрель</w:t>
            </w:r>
          </w:p>
        </w:tc>
        <w:tc>
          <w:tcPr>
            <w:tcW w:w="1920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tcMar>
              <w:top w:w="0" w:type="dxa"/>
              <w:left w:w="0" w:type="dxa"/>
            </w:tcMar>
          </w:tcPr>
          <w:p>
            <w:pPr>
              <w:pStyle w:val="1"/>
              <w:keepNext w:val="false"/>
              <w:spacing w:before="0" w:after="200"/>
              <w:rPr>
                <w:rFonts w:ascii="Times New Roman" w:hAnsi="Times New Roman"/>
                <w:b w:val="false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sz w:val="28"/>
                <w:szCs w:val="28"/>
              </w:rPr>
              <w:t>школа</w:t>
            </w:r>
          </w:p>
          <w:p>
            <w:pPr>
              <w:pStyle w:val="1"/>
              <w:keepNext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2715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tcMar>
              <w:top w:w="0" w:type="dxa"/>
              <w:left w:w="0" w:type="dxa"/>
            </w:tcMar>
          </w:tcPr>
          <w:p>
            <w:pPr>
              <w:pStyle w:val="Style1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Чистякова Н.А.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, руководитель краеведческого кружка.</w:t>
            </w:r>
          </w:p>
          <w:p>
            <w:pPr>
              <w:pStyle w:val="Style19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Галушкина О.И., библиотекарь</w:t>
            </w:r>
          </w:p>
        </w:tc>
      </w:tr>
      <w:tr>
        <w:trPr/>
        <w:tc>
          <w:tcPr>
            <w:tcW w:w="8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top w:w="0" w:type="dxa"/>
            </w:tcMar>
          </w:tcPr>
          <w:p>
            <w:pPr>
              <w:pStyle w:val="Style19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060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tcMar>
              <w:top w:w="0" w:type="dxa"/>
              <w:left w:w="0" w:type="dxa"/>
            </w:tcMar>
          </w:tcPr>
          <w:p>
            <w:pPr>
              <w:pStyle w:val="Style19"/>
              <w:spacing w:before="0" w:after="200"/>
              <w:ind w:left="0" w:right="0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Размещение информации на сайте спасибозавсе.рф</w:t>
            </w:r>
          </w:p>
        </w:tc>
        <w:tc>
          <w:tcPr>
            <w:tcW w:w="1935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tcMar>
              <w:top w:w="0" w:type="dxa"/>
              <w:left w:w="0" w:type="dxa"/>
            </w:tcMar>
          </w:tcPr>
          <w:p>
            <w:pPr>
              <w:pStyle w:val="Style19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Весь период</w:t>
            </w:r>
          </w:p>
        </w:tc>
        <w:tc>
          <w:tcPr>
            <w:tcW w:w="1920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tcMar>
              <w:top w:w="0" w:type="dxa"/>
              <w:left w:w="0" w:type="dxa"/>
            </w:tcMar>
          </w:tcPr>
          <w:p>
            <w:pPr>
              <w:pStyle w:val="1"/>
              <w:keepNext w:val="false"/>
              <w:spacing w:before="0" w:after="200"/>
              <w:rPr>
                <w:rFonts w:ascii="Times New Roman" w:hAnsi="Times New Roman"/>
                <w:b w:val="false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sz w:val="28"/>
                <w:szCs w:val="28"/>
              </w:rPr>
              <w:t>школа</w:t>
            </w:r>
          </w:p>
        </w:tc>
        <w:tc>
          <w:tcPr>
            <w:tcW w:w="2715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tcMar>
              <w:top w:w="0" w:type="dxa"/>
              <w:left w:w="0" w:type="dxa"/>
            </w:tcMar>
          </w:tcPr>
          <w:p>
            <w:pPr>
              <w:pStyle w:val="Style19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Галушкина О.И., библиотекарь</w:t>
            </w:r>
          </w:p>
        </w:tc>
      </w:tr>
    </w:tbl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993" w:right="707" w:header="0" w:top="851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1">
    <w:name w:val="Heading 1"/>
    <w:basedOn w:val="Style14"/>
    <w:next w:val="Style15"/>
    <w:qFormat/>
    <w:pPr>
      <w:spacing w:before="240" w:after="120"/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>
    <w:name w:val="Интернет-ссылка"/>
    <w:basedOn w:val="DefaultParagraphFont"/>
    <w:uiPriority w:val="99"/>
    <w:unhideWhenUsed/>
    <w:rsid w:val="00c95c99"/>
    <w:rPr>
      <w:color w:val="0000FF" w:themeColor="hyperlink"/>
      <w:u w:val="single"/>
    </w:rPr>
  </w:style>
  <w:style w:type="character" w:styleId="ListLabel1">
    <w:name w:val="ListLabel 1"/>
    <w:qFormat/>
    <w:rPr>
      <w:rFonts w:ascii="Times New Roman" w:hAnsi="Times New Roman" w:cs="Times New Roman"/>
      <w:b/>
      <w:sz w:val="28"/>
      <w:szCs w:val="28"/>
      <w:lang w:val="en-US"/>
    </w:rPr>
  </w:style>
  <w:style w:type="character" w:styleId="ListLabel2">
    <w:name w:val="ListLabel 2"/>
    <w:qFormat/>
    <w:rPr>
      <w:rFonts w:ascii="Times New Roman" w:hAnsi="Times New Roman" w:cs="Times New Roman"/>
      <w:b/>
      <w:sz w:val="28"/>
      <w:szCs w:val="28"/>
    </w:rPr>
  </w:style>
  <w:style w:type="character" w:styleId="ListLabel3">
    <w:name w:val="ListLabel 3"/>
    <w:qFormat/>
    <w:rPr>
      <w:rFonts w:ascii="Times New Roman" w:hAnsi="Times New Roman" w:cs="Times New Roman"/>
      <w:b/>
      <w:sz w:val="28"/>
      <w:szCs w:val="28"/>
      <w:lang w:val="en-US"/>
    </w:rPr>
  </w:style>
  <w:style w:type="character" w:styleId="ListLabel4">
    <w:name w:val="ListLabel 4"/>
    <w:qFormat/>
    <w:rPr>
      <w:rFonts w:ascii="Times New Roman" w:hAnsi="Times New Roman" w:cs="Times New Roman"/>
      <w:b/>
      <w:sz w:val="28"/>
      <w:szCs w:val="28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Style19">
    <w:name w:val="Содержимое таблицы"/>
    <w:basedOn w:val="Normal"/>
    <w:qFormat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Application>LibreOffice/6.2.4.2$Windows_X86_64 LibreOffice_project/2412653d852ce75f65fbfa83fb7e7b669a126d64</Application>
  <Pages>2</Pages>
  <Words>236</Words>
  <Characters>1476</Characters>
  <CharactersWithSpaces>1653</CharactersWithSpaces>
  <Paragraphs>79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2020-03-23T09:00:00Z</dcterms:created>
  <dc:creator>User</dc:creator>
  <dc:description/>
  <dc:language>ru-RU</dc:language>
  <cp:lastModifiedBy/>
  <dcterms:modified xsi:type="dcterms:W3CDTF">2020-04-10T09:37:42Z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