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57" w:rsidRPr="00312757" w:rsidRDefault="00312757" w:rsidP="00312757">
      <w:pPr>
        <w:spacing w:line="240" w:lineRule="auto"/>
        <w:textAlignment w:val="baseline"/>
        <w:rPr>
          <w:rFonts w:ascii="Lato" w:eastAsia="Times New Roman" w:hAnsi="Lato" w:cs="Times New Roman"/>
          <w:caps/>
          <w:color w:val="000000"/>
          <w:sz w:val="27"/>
          <w:szCs w:val="27"/>
        </w:rPr>
      </w:pPr>
      <w:r w:rsidRPr="00312757">
        <w:rPr>
          <w:rFonts w:ascii="Lato" w:eastAsia="Times New Roman" w:hAnsi="Lato" w:cs="Times New Roman"/>
          <w:caps/>
          <w:color w:val="000000"/>
          <w:sz w:val="27"/>
          <w:szCs w:val="27"/>
        </w:rPr>
        <w:t>НАЦИОНАЛЬНЫЙ АНТИТЕРРОРИСТИЧЕСКИЙ КОМИТЕТ</w:t>
      </w:r>
    </w:p>
    <w:p w:rsidR="00312757" w:rsidRPr="00312757" w:rsidRDefault="00312757" w:rsidP="00312757">
      <w:pPr>
        <w:spacing w:after="0" w:line="330" w:lineRule="atLeast"/>
        <w:jc w:val="both"/>
        <w:textAlignment w:val="baseline"/>
        <w:outlineLvl w:val="1"/>
        <w:rPr>
          <w:rFonts w:ascii="Lato" w:eastAsia="Times New Roman" w:hAnsi="Lato" w:cs="Times New Roman"/>
          <w:caps/>
          <w:color w:val="000000"/>
          <w:sz w:val="24"/>
          <w:szCs w:val="24"/>
        </w:rPr>
      </w:pPr>
      <w:r w:rsidRPr="00312757">
        <w:rPr>
          <w:rFonts w:ascii="Lato" w:eastAsia="Times New Roman" w:hAnsi="Lato" w:cs="Times New Roman"/>
          <w:caps/>
          <w:color w:val="000000"/>
          <w:sz w:val="24"/>
          <w:szCs w:val="24"/>
        </w:rPr>
        <w:t>КАК НЕ СТАТЬ ЖЕРТВОЙ ТЕРРОРИСТИЧЕСКОГО АКТА</w:t>
      </w:r>
    </w:p>
    <w:p w:rsidR="00312757" w:rsidRPr="00312757" w:rsidRDefault="00312757" w:rsidP="00312757">
      <w:pPr>
        <w:spacing w:after="0"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ОСНОВЫНЕ ПРИНЦИПЫ: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К террористическому акту невозможно заранее подготовиться.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Поэтому надо быть готовым к нему всегда.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Террористы выбирают для атак известные и заметные цели,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это могут быть крупные города, международные аэропорты, места проведения крупных международных мероприятий, международные курорты и т.д. Обязательным условием совершения атаки является возможность избежать пристального внимания правоохранительных структур, например досмотра до и после совершения теракта. Будьте внимательны, находясь в подобных местах.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  <w:t>Террористы действуют внезапно и, как правило, без предварительных предупреждений.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Будьте особо внимательны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во время путешествий. Обращайте внимание на подозрительные детали и мелочи - лучше сообщить о них сотрудникам правоохранительных органов. Никогда не принимайте пакеты от незнакомцев и никогда не оставляйте свой багаж без присмотра.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Всегда и везде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уточняйте, где находятся резервные выходы из помещения. Заранее продумайте, как Вы будете покидать здание, если в нем произойдет ЧП. Никогда не пытайтесь выбраться из горящего здания на лифте. Во-первых, механизм лифта может быть поврежден. Во-вторых, обычно испуганные люди бегут именно к лифтам. Лифты не рассчитаны на перевозку столь большого количества пассажиров - поэтому драгоценные минуты, необходимые для спасения, могут быть потеряны.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зале ожидания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аэропорта, вокзала и т.д. старайтесь располагаться подальше от хрупких и тяжелых конструкций. В случае взрыва они могут упасть или разлететься на мелкие кусочки, которые выступят в роли осколков - как правило, именно они являются причиной большинства ранений.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семье: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Разработайте план действий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в чрезвычайных обстоятельствах для членов Вашей семьи. У всех членов семьи должны быть телефоны, адреса электронной почты и иных контактов друг друга для оперативной связи. Эти координаты должны быть у учителей школы, куда ходит Ваш ребенок, у секретаря организации, в которой Вы работаете, у родственников и знакомых и т.д. Иногда системы связи, расположенные в одном районе, могут быть повреждены или обесточены, что сделает невозможным связаться друг с другом. Поэтому договоритесь, что в экстренных случаях Вы будете звонить знакомому или родственнику, живущему вдали от Вашего района. Назначьте место встречи, где вы сможете найти друг друга в экстренной ситуации.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Подготовьте "тревожную сумку":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минимальный набор вещей, немного продуктов длительного хранения, фонарик, батарейки, радиоприемник, воду, инструменты, копии важнейших документов.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На работе: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  <w:t>Террористы предпочитают взрывать высотные и известные здания, поскольку теракт, совершенный в подобных местах, имеет для них некий символический эффект. Если Вы работаете в таком здании или посещаете его: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lastRenderedPageBreak/>
        <w:t>Выясните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, где находятся резервные выходы.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Ознакомьтесь с планом эвакуации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из здания в случае ЧП.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Узнайте,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где хранятся средства противопожарной защиты и как ими пользоваться.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Постарайтесь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получить элементарные навыки оказания первой медицинской помощи.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своем столе храните следующие предметы: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  <w:t>аптечку, шапочку из плотной ткани, носовой платок (платки), маленький радиоприемник и запасные батарейки к нему, фонарик и запасные батарейки, свисток.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Угроза взрыва бомбы: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Примерно в 20% случаев террористы заранее предупреждают о готовящемся взрыве.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  <w:t>Иногда они звонят обычным сотрудникам. Если к Вам поступил подобный звонок: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Постарайтесь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получить максимум информации о времени и месте взрыва. Постарайтесь записать все, что Вам говорит представитель террористов, - не полагайтесь на свою память.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Постарайтесь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как можно дольше удерживать звонящего на линии - это поможет спецслужбам идентифицировать телефонный аппарат, с которого был совершен звонок.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 здании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обнаружен подозрительный пакет (ящик и т.д.), ни в коем случае не прикасайтесь к нему и как можно скорее известите правоохранительные органы о месте его нахождения.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Во время эвакуации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старайтесь держаться подальше от окон.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 толпитесь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перед эвакуированным зданием - освободите место для подъезда машин полиции, пожарных и т.д.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После взрыва бомбы: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Немедленно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покиньте здание: не пользуйтесь лифтами.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сразу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после взрыва начали качаться шкафы, с них стали падать книги, папки и т.д., ни в коем случае не пытайтесь удержать их - спрячьтесь под стол и переждите несколько минут.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начался пожар: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Подойдя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к закрытой двери, сначала дотроньтесь до нее - сверху, посередине и снизу. Если дверь горячая - открывать ее нельзя, потому что за ней бушует пожар. В этом случае ищите другой выход. Если дверь не нагрелась, открывайте ее медленно и осторожно.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Главная причина 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гибели людей при пожаре - дым и токсичные химические вещества, образующиеся при горении предметов, изготовленных из синтетических материалов. Задымление дезориентирует, а вдыхание газов может вызвать тяжелое отравление, помутнение и даже потерю сознания. Поэтому, покидая здание, старайтесь пригибаться как можно ниже. Прикройте рот и нос носовым платком, желательно влажным. Дышите только через него. Старайтесь дышать неглубоко.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в коридоре начался пожар, и Вы не можете выйти из кабинета, скатайте в рулон коврик и полотенца, смочите их водой и постарайтесь как можно плотнее заделать щели в двери. Немного приоткройте окно, но ни в коем случае не полностью. Выбросите в окно яркий кусок (желательно красной) материи, светите в окно фонариком, свистите, стучите по трубам, чтобы пожарные заметили, что в комнате кто-то есть. Кричите только в крайнем случае: как правило, человеческий крик крайне сложно услышать, кроме того, крик способен привести к печальным последствиям: крича, человек способен глубоко вдохнуть газ, образующийся в процессе горения, и потерять сознание.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Ваш дом (квартира) оказались вблизи эпицентра взрыва: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lastRenderedPageBreak/>
        <w:t>Осторожно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обойдите все помещения, чтобы проверить, нет ли утечек воды и газа, возгораний и т.д. В темноте ни в коем случае не зажигайте спички или свечи - пользуйтесь фонариком.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Немедленно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отключите все электроприборы. Погасите газ на плите и т.д.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Обзвоните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своих родных и близких и кратко сообщите о своем местонахождении, самочувствии и т.д. Без особой нужды не пользуйтесь телефоном - АТС может не справиться с потоком звонков.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Проверьте,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как обстоят дела у соседей - им может понадобиться помощь.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Вы находитесь вблизи места совершения теракта: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Сохраняйте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спокойствие и терпение.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Выполняйте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рекомендации местных официальных лиц.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Держите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включенными радио или ТВ для получения инструкций.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Вас эвакуируют из дома: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Оденьте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одежду с длинными рукавами, плотные брюки и обувь на толстой подошве. Это может защитить от осколков стекла.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 оставляйте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дома домашних животных.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Во время эвакуации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следуйте маршрутом, указанным властями. Не пытайтесь "срезать" путь, потому что некоторые районы или зоны могут быть закрыты для передвижения.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Старайтесь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держаться подальше от упавших линий электропередачи.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 самолете: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Следите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за окружением. Обращайте внимание на других пассажиров, которые ведут себя неадекватно. Если кто-то вызывает у Вас подозрение - сообщите об этом службе безопасности аэропорта или стюардессе.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Не доверяйте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стереотипам. Террористом может быть любой человек, вне зависимости от пола, возраста, национальности, стиля одежды и т.д.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 Вы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окажетесь в самолете, в котором действуют террористы, не проявляйте излишней инициативы, не провоцируйте их на совершение актов насилия в отношении пассажиров и экипажа.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Ваша главная задача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- остаться живым и невредимым. Помните, что Вы не сможете самостоятельно справиться с угонщиком. Это вдвойне опасно, потому что на борту могут оказаться его сообщники.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Знайте,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куда можно позвонить в случае опасности. Полезно сохранить в память телефона номера спецслужб. Может случиться так, что Ваш телефон окажется единственным средством связи с внешним миром.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Будьте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одной командой. Если самолет захвачен, Вы должны объединиться с другими пассажирами и членами экипажа. Не старайтесь повысить свой авторитет за счет заискивания с террористами. Выполняйте их команды и старайтесь, насколько это возможно, сохранять спокойствие.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Помощь жертвам: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Если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 xml:space="preserve"> человеку не угрожает немедленная опасность погибнуть в огне или в результате падения тяжелых конструкций, не выносите его из здания самостоятельно и не старайтесь оказывать медицинскую помощь. В ряде случаев это может привести к печальным последствиям, например, если у него сломан позвоночник, то малейшее движение может 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lastRenderedPageBreak/>
        <w:t>привести к повреждению спинного мозга.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</w: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Главная Ваша задача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t> - как можно быстрее привести к пострадавшему профессионалов.</w:t>
      </w:r>
    </w:p>
    <w:p w:rsidR="00312757" w:rsidRPr="00312757" w:rsidRDefault="00312757" w:rsidP="00312757">
      <w:pPr>
        <w:spacing w:line="330" w:lineRule="atLeast"/>
        <w:jc w:val="both"/>
        <w:textAlignment w:val="baseline"/>
        <w:rPr>
          <w:rFonts w:ascii="Lato" w:eastAsia="Times New Roman" w:hAnsi="Lato" w:cs="Times New Roman"/>
          <w:color w:val="000000"/>
          <w:sz w:val="24"/>
          <w:szCs w:val="24"/>
        </w:rPr>
      </w:pPr>
      <w:r w:rsidRPr="00312757">
        <w:rPr>
          <w:rFonts w:ascii="Lato" w:eastAsia="Times New Roman" w:hAnsi="Lato" w:cs="Times New Roman"/>
          <w:b/>
          <w:bCs/>
          <w:color w:val="000000"/>
          <w:sz w:val="24"/>
          <w:szCs w:val="24"/>
        </w:rPr>
        <w:t>Материал предоставлен: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  <w:t>Краевым государственным казённым образовательным учреждением «Учебно-методический центр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  <w:t>по гражданской обороне, чрезвычайным ситуациям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  <w:t>и пожарной безопасности Красноярского края»</w:t>
      </w:r>
      <w:r w:rsidRPr="00312757">
        <w:rPr>
          <w:rFonts w:ascii="Lato" w:eastAsia="Times New Roman" w:hAnsi="Lato" w:cs="Times New Roman"/>
          <w:color w:val="000000"/>
          <w:sz w:val="24"/>
          <w:szCs w:val="24"/>
        </w:rPr>
        <w:br/>
        <w:t>Адрес: 660100, г. Красноярск, ул. Пролетарская, 155</w:t>
      </w:r>
    </w:p>
    <w:p w:rsidR="00312757" w:rsidRPr="00312757" w:rsidRDefault="00312757" w:rsidP="00312757">
      <w:pPr>
        <w:spacing w:after="0" w:line="240" w:lineRule="auto"/>
        <w:jc w:val="center"/>
        <w:textAlignment w:val="baseline"/>
        <w:rPr>
          <w:rFonts w:ascii="Lato" w:eastAsia="Times New Roman" w:hAnsi="Lato" w:cs="Times New Roman"/>
          <w:color w:val="000000"/>
          <w:sz w:val="27"/>
          <w:szCs w:val="27"/>
        </w:rPr>
      </w:pPr>
      <w:r w:rsidRPr="00312757">
        <w:rPr>
          <w:rFonts w:ascii="Lato" w:eastAsia="Times New Roman" w:hAnsi="Lato" w:cs="Times New Roman"/>
          <w:color w:val="000000"/>
          <w:sz w:val="27"/>
          <w:szCs w:val="27"/>
        </w:rPr>
        <w:t>Национальный антитеррористический комитет</w:t>
      </w:r>
    </w:p>
    <w:p w:rsidR="000824F6" w:rsidRDefault="000824F6">
      <w:bookmarkStart w:id="0" w:name="_GoBack"/>
      <w:bookmarkEnd w:id="0"/>
    </w:p>
    <w:sectPr w:rsidR="0008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57"/>
    <w:rsid w:val="000824F6"/>
    <w:rsid w:val="00312757"/>
    <w:rsid w:val="0078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1D818-25CC-4F17-96BE-AF3CC2CB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27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75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31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12757"/>
    <w:rPr>
      <w:b/>
      <w:bCs/>
    </w:rPr>
  </w:style>
  <w:style w:type="paragraph" w:styleId="a4">
    <w:name w:val="Normal (Web)"/>
    <w:basedOn w:val="a"/>
    <w:uiPriority w:val="99"/>
    <w:semiHidden/>
    <w:unhideWhenUsed/>
    <w:rsid w:val="00312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63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71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2023-03-20T11:23:00Z</dcterms:created>
  <dcterms:modified xsi:type="dcterms:W3CDTF">2023-03-20T11:25:00Z</dcterms:modified>
</cp:coreProperties>
</file>