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C44" w:rsidRDefault="00BD2C44" w:rsidP="00BD2C44">
      <w:pPr>
        <w:pStyle w:val="a3"/>
        <w:spacing w:before="0" w:beforeAutospacing="0"/>
      </w:pPr>
      <w:r>
        <w:t>ОГИБДД МО МВД России «Павловский» информирует:</w:t>
      </w:r>
    </w:p>
    <w:p w:rsidR="00BD2C44" w:rsidRDefault="00BD2C44" w:rsidP="00BD2C44">
      <w:pPr>
        <w:pStyle w:val="a3"/>
        <w:spacing w:before="0" w:beforeAutospacing="0"/>
      </w:pPr>
      <w:r>
        <w:t>Если Вы решили приобрести скутер или мопед ребёнку - БУДЬТЕ ВНИМАТЕЛЬНЫ!</w:t>
      </w:r>
    </w:p>
    <w:p w:rsidR="00BD2C44" w:rsidRDefault="00BD2C44" w:rsidP="00BD2C44">
      <w:pPr>
        <w:pStyle w:val="a3"/>
      </w:pPr>
      <w:r>
        <w:t xml:space="preserve">Ездить на мопедах и скутерах до 50 кб можно только с 16 лет, при наличии водительского удостоверения категории «М», так же при объёме двигателя </w:t>
      </w:r>
      <w:proofErr w:type="spellStart"/>
      <w:r>
        <w:t>мототранспорта</w:t>
      </w:r>
      <w:proofErr w:type="spellEnd"/>
      <w:r>
        <w:t xml:space="preserve"> более 50 кб. С 18 летнего возраста и только при наличии водительского удостоверения категории «А».</w:t>
      </w:r>
    </w:p>
    <w:p w:rsidR="00BD2C44" w:rsidRDefault="00BD2C44" w:rsidP="00BD2C44">
      <w:pPr>
        <w:pStyle w:val="a3"/>
      </w:pPr>
      <w:r>
        <w:t>Однако подростки, гоняющие на дороге за рулем скутеров и мопедов, уже не редкость.</w:t>
      </w:r>
    </w:p>
    <w:p w:rsidR="00BD2C44" w:rsidRDefault="00BD2C44" w:rsidP="00BD2C44">
      <w:pPr>
        <w:pStyle w:val="a3"/>
      </w:pPr>
      <w:r>
        <w:t xml:space="preserve">Если несовершеннолетний водитель не достиг 16 летнего возраста, к административной ответственности он не привлекается, а в отношении его родителей или опекунов составляется административный материал по </w:t>
      </w:r>
      <w:proofErr w:type="gramStart"/>
      <w:r>
        <w:t>ч</w:t>
      </w:r>
      <w:proofErr w:type="gramEnd"/>
      <w:r>
        <w:t xml:space="preserve">.1 ст. 5.35 </w:t>
      </w:r>
      <w:proofErr w:type="spellStart"/>
      <w:r>
        <w:t>КоАП</w:t>
      </w:r>
      <w:proofErr w:type="spellEnd"/>
      <w:r>
        <w:t xml:space="preserve"> РФ «Ненадлежащее исполнение родителями обязанностей...».</w:t>
      </w:r>
    </w:p>
    <w:p w:rsidR="00BD2C44" w:rsidRDefault="00BD2C44" w:rsidP="00BD2C44">
      <w:pPr>
        <w:pStyle w:val="a3"/>
      </w:pPr>
      <w:r>
        <w:t>После чего данный материал направляется для рассмотрения и принятия решения на комиссию по делам несовершеннолетних. Также рассматривается вопрос о постановке несовершеннолетнего на профилактический учёт в отделение по делам несовершеннолетних.</w:t>
      </w:r>
    </w:p>
    <w:p w:rsidR="00BD2C44" w:rsidRDefault="00BD2C44" w:rsidP="00BD2C44">
      <w:pPr>
        <w:pStyle w:val="a3"/>
      </w:pPr>
      <w:proofErr w:type="gramStart"/>
      <w:r>
        <w:t xml:space="preserve">Если собственник транспортного средства передал право управления несовершеннолетнему, то составляется административный материал по ч. 3 ст. 12.7 </w:t>
      </w:r>
      <w:proofErr w:type="spellStart"/>
      <w:r>
        <w:t>КоАП</w:t>
      </w:r>
      <w:proofErr w:type="spellEnd"/>
      <w:r>
        <w:t xml:space="preserve"> РФ (передача управления транспортным средством лицу, заведомо не имеющему права управления транспортным средством (за исключением учебной езды) или лишенному</w:t>
      </w:r>
      <w:proofErr w:type="gramEnd"/>
      <w:r>
        <w:t xml:space="preserve"> такого права) - влечет наложение административного штрафа в размере 30 000 рублей.</w:t>
      </w:r>
    </w:p>
    <w:p w:rsidR="00BD2C44" w:rsidRDefault="00BD2C44" w:rsidP="00BD2C44">
      <w:pPr>
        <w:pStyle w:val="a3"/>
      </w:pPr>
      <w:r>
        <w:t xml:space="preserve">Сотрудники </w:t>
      </w:r>
      <w:r w:rsidR="00782A8A">
        <w:t xml:space="preserve">ОГИБДД МО МВД России «Павловский» </w:t>
      </w:r>
      <w:r>
        <w:t xml:space="preserve"> призывают родителей позаботиться о будущем своих детей и воздержаться от покупки </w:t>
      </w:r>
      <w:proofErr w:type="spellStart"/>
      <w:r>
        <w:t>мототранспорта</w:t>
      </w:r>
      <w:proofErr w:type="spellEnd"/>
      <w:r>
        <w:t>. Будьте внимательны на дороге!</w:t>
      </w:r>
    </w:p>
    <w:p w:rsidR="00782A8A" w:rsidRDefault="00782A8A" w:rsidP="00BD2C44">
      <w:pPr>
        <w:pStyle w:val="a3"/>
      </w:pPr>
      <w:r>
        <w:t>ОГИБДД МО МВД России «Павловский»</w:t>
      </w:r>
    </w:p>
    <w:sectPr w:rsidR="00782A8A" w:rsidSect="007463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2C44"/>
    <w:rsid w:val="000D6562"/>
    <w:rsid w:val="00746327"/>
    <w:rsid w:val="00782A8A"/>
    <w:rsid w:val="00BD2C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3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2C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56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235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apopkov11</dc:creator>
  <cp:keywords/>
  <dc:description/>
  <cp:lastModifiedBy>tehnadzor</cp:lastModifiedBy>
  <cp:revision>3</cp:revision>
  <dcterms:created xsi:type="dcterms:W3CDTF">2023-04-19T12:04:00Z</dcterms:created>
  <dcterms:modified xsi:type="dcterms:W3CDTF">2023-04-19T12:24:00Z</dcterms:modified>
</cp:coreProperties>
</file>