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CD" w:rsidRDefault="00334DCD" w:rsidP="00334DCD">
      <w:pPr>
        <w:spacing w:after="67" w:line="261" w:lineRule="auto"/>
        <w:ind w:right="46"/>
        <w:jc w:val="right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334DCD" w:rsidRDefault="00334DCD" w:rsidP="00334DCD">
      <w:pPr>
        <w:spacing w:after="17" w:line="259" w:lineRule="auto"/>
        <w:ind w:left="2103" w:right="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28.08.2020 № 92-а</w:t>
      </w:r>
    </w:p>
    <w:p w:rsidR="00334DCD" w:rsidRPr="004B1062" w:rsidRDefault="00334DCD" w:rsidP="00334DCD">
      <w:pPr>
        <w:spacing w:after="67" w:line="261" w:lineRule="auto"/>
        <w:ind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DCD" w:rsidRPr="004B1062" w:rsidRDefault="00334DCD" w:rsidP="00334DCD">
      <w:pPr>
        <w:spacing w:after="104" w:line="256" w:lineRule="auto"/>
        <w:ind w:right="466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spacing w:after="21" w:line="25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color w:val="181818"/>
          <w:sz w:val="28"/>
          <w:szCs w:val="28"/>
        </w:rPr>
        <w:t>ПОЛОЖЕНИЕ</w:t>
      </w:r>
    </w:p>
    <w:p w:rsidR="00334DCD" w:rsidRPr="004B1062" w:rsidRDefault="00334DCD" w:rsidP="00334DCD">
      <w:pPr>
        <w:spacing w:after="0" w:line="256" w:lineRule="auto"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О НАСТАВНИЧЕСТВЕ В МБОУ </w:t>
      </w:r>
      <w:r>
        <w:rPr>
          <w:rFonts w:ascii="Times New Roman" w:hAnsi="Times New Roman" w:cs="Times New Roman"/>
          <w:b/>
          <w:sz w:val="28"/>
          <w:szCs w:val="28"/>
        </w:rPr>
        <w:t>КИРСАНОВСКАЯ СОШ ИМ.А.Н.МАСЛОВА</w:t>
      </w:r>
    </w:p>
    <w:p w:rsidR="00334DCD" w:rsidRPr="004B1062" w:rsidRDefault="00334DCD" w:rsidP="00334DCD">
      <w:pPr>
        <w:spacing w:after="19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numPr>
          <w:ilvl w:val="0"/>
          <w:numId w:val="1"/>
        </w:numPr>
        <w:spacing w:after="0" w:line="256" w:lineRule="auto"/>
        <w:ind w:right="67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 xml:space="preserve">Настоящее Положение о наставничестве в МБОУ </w:t>
      </w:r>
      <w:r>
        <w:rPr>
          <w:rFonts w:ascii="Times New Roman" w:hAnsi="Times New Roman" w:cs="Times New Roman"/>
          <w:sz w:val="28"/>
          <w:szCs w:val="28"/>
        </w:rPr>
        <w:t>Кирсановская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им. А.Н.Маслова </w:t>
      </w:r>
      <w:r w:rsidRPr="004B1062">
        <w:rPr>
          <w:rFonts w:ascii="Times New Roman" w:hAnsi="Times New Roman" w:cs="Times New Roman"/>
          <w:sz w:val="28"/>
          <w:szCs w:val="28"/>
        </w:rPr>
        <w:t>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 деятельность по общеобразовательным, дополнительным общеобразовательным программам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 </w:t>
      </w:r>
      <w:r>
        <w:rPr>
          <w:rFonts w:ascii="Times New Roman" w:hAnsi="Times New Roman" w:cs="Times New Roman"/>
          <w:sz w:val="28"/>
          <w:szCs w:val="28"/>
        </w:rPr>
        <w:t>МБОУ Кирсановская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им. А.Н.Маслова </w:t>
      </w:r>
      <w:r w:rsidRPr="004B1062">
        <w:rPr>
          <w:rFonts w:ascii="Times New Roman" w:hAnsi="Times New Roman" w:cs="Times New Roman"/>
          <w:sz w:val="28"/>
          <w:szCs w:val="28"/>
        </w:rPr>
        <w:t xml:space="preserve">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ребенка"</w:t>
      </w:r>
      <w:hyperlink r:id="rId6" w:history="1"/>
      <w:hyperlink r:id="rId7" w:history="1">
        <w:r w:rsidRPr="004B1062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национального</w:t>
        </w:r>
        <w:proofErr w:type="spellEnd"/>
        <w:r w:rsidRPr="004B1062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 xml:space="preserve"> проекта "Образование"</w:t>
        </w:r>
      </w:hyperlink>
      <w:hyperlink r:id="rId8" w:history="1">
        <w:r w:rsidRPr="004B1062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proofErr w:type="gramEnd"/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 </w:t>
      </w:r>
    </w:p>
    <w:p w:rsidR="00334DCD" w:rsidRPr="004B1062" w:rsidRDefault="00334DCD" w:rsidP="00334DCD">
      <w:pPr>
        <w:spacing w:after="2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826266" w:rsidRDefault="00334DCD" w:rsidP="00334DCD">
      <w:pPr>
        <w:numPr>
          <w:ilvl w:val="0"/>
          <w:numId w:val="1"/>
        </w:numPr>
        <w:spacing w:after="20" w:line="256" w:lineRule="auto"/>
        <w:ind w:right="67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Основные понятия и термины</w:t>
      </w:r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 </w:t>
      </w:r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в школе.  </w:t>
      </w:r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эндаумент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, организует стажировки и т.д.). </w:t>
      </w:r>
    </w:p>
    <w:p w:rsidR="00334DCD" w:rsidRPr="004B1062" w:rsidRDefault="00334DCD" w:rsidP="00334DCD">
      <w:pPr>
        <w:spacing w:after="27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826266" w:rsidRDefault="00334DCD" w:rsidP="00334DCD">
      <w:pPr>
        <w:numPr>
          <w:ilvl w:val="0"/>
          <w:numId w:val="1"/>
        </w:numPr>
        <w:spacing w:after="20" w:line="256" w:lineRule="auto"/>
        <w:ind w:right="67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Цели и задачи наставничества </w:t>
      </w:r>
    </w:p>
    <w:p w:rsidR="00334DCD" w:rsidRPr="004B1062" w:rsidRDefault="00334DCD" w:rsidP="00334DCD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</w:t>
      </w: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педагогических работников (далее - педагоги) разных уровней образования и молодых специалистов </w:t>
      </w:r>
      <w:r>
        <w:rPr>
          <w:rFonts w:ascii="Times New Roman" w:hAnsi="Times New Roman" w:cs="Times New Roman"/>
          <w:sz w:val="28"/>
          <w:szCs w:val="28"/>
        </w:rPr>
        <w:t>МБОУ Кирсановская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им. А.Н.Маслова</w:t>
      </w:r>
      <w:r w:rsidRPr="004B10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34DCD" w:rsidRPr="004B1062" w:rsidRDefault="00334DCD" w:rsidP="00334DCD">
      <w:pPr>
        <w:numPr>
          <w:ilvl w:val="1"/>
          <w:numId w:val="1"/>
        </w:numPr>
        <w:spacing w:after="36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Основными задачами  школьного наставничества являются: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разработка и реализация мероприятий дорожной карты внедрения целевой модели;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 наставничества;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реализация кадровой политики, в том числе: привлечение, обучение и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деятельностью наставников, принимающих участие в программе наставничества;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инфраструктурное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материально-техническое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обеспечение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реализации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программ наставничества; </w:t>
      </w:r>
    </w:p>
    <w:p w:rsidR="00334DCD" w:rsidRPr="004B1062" w:rsidRDefault="00334DCD" w:rsidP="00334DCD">
      <w:pPr>
        <w:numPr>
          <w:ilvl w:val="0"/>
          <w:numId w:val="2"/>
        </w:numPr>
        <w:spacing w:after="27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осуществление персонифицированного учета обучающихся, молодых специалистов и педагогов, участвующих в программах наставничества; </w:t>
      </w:r>
    </w:p>
    <w:p w:rsidR="00334DCD" w:rsidRPr="004B1062" w:rsidRDefault="00334DCD" w:rsidP="00334DCD">
      <w:pPr>
        <w:numPr>
          <w:ilvl w:val="0"/>
          <w:numId w:val="2"/>
        </w:numPr>
        <w:spacing w:after="2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проведение внутреннего мониторинга реализации и эффективности программ наставничества  в школе;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формирования баз данных программ наставничества и лучших практик;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образования. </w:t>
      </w:r>
    </w:p>
    <w:p w:rsidR="00334DCD" w:rsidRPr="004B1062" w:rsidRDefault="00334DCD" w:rsidP="00334DCD">
      <w:pPr>
        <w:spacing w:after="1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spacing w:after="20" w:line="256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4.Организационные основы наставничества </w:t>
      </w:r>
    </w:p>
    <w:p w:rsidR="00334DCD" w:rsidRPr="004B1062" w:rsidRDefault="00334DCD" w:rsidP="00334DCD">
      <w:pPr>
        <w:numPr>
          <w:ilvl w:val="1"/>
          <w:numId w:val="3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Школьное наставничество организуется на основании приказа директора школы. </w:t>
      </w:r>
    </w:p>
    <w:p w:rsidR="00334DCD" w:rsidRPr="004B1062" w:rsidRDefault="00334DCD" w:rsidP="00334DCD">
      <w:pPr>
        <w:numPr>
          <w:ilvl w:val="1"/>
          <w:numId w:val="3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Руководство деятельностью наставничества осуществляет куратор, заместитель директора школы по учебно – воспитательной работе. </w:t>
      </w:r>
    </w:p>
    <w:p w:rsidR="00334DCD" w:rsidRPr="004B1062" w:rsidRDefault="00334DCD" w:rsidP="00334DCD">
      <w:pPr>
        <w:numPr>
          <w:ilvl w:val="1"/>
          <w:numId w:val="3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Куратор целевой модели наставничества назначается приказом директора школы. </w:t>
      </w:r>
    </w:p>
    <w:p w:rsidR="00334DCD" w:rsidRPr="004B1062" w:rsidRDefault="00334DCD" w:rsidP="00334DCD">
      <w:pPr>
        <w:numPr>
          <w:ilvl w:val="1"/>
          <w:numId w:val="3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Реализация  наставнической программы  происходит через работу куратора с  двумя базами: базой наставляемых и базой наставников.  </w:t>
      </w:r>
    </w:p>
    <w:p w:rsidR="00334DCD" w:rsidRPr="004B1062" w:rsidRDefault="00334DCD" w:rsidP="00334DCD">
      <w:pPr>
        <w:numPr>
          <w:ilvl w:val="1"/>
          <w:numId w:val="3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  баз наставников и наставляемых  осуществляется  директором школы, куратором, педагогами, классными руководителями  и  иными  лицами  школы,  располагающими информацией о потребностях педагогов и подростков - будущих участников программы.  </w:t>
      </w:r>
    </w:p>
    <w:p w:rsidR="00334DCD" w:rsidRPr="004B1062" w:rsidRDefault="00334DCD" w:rsidP="00334DCD">
      <w:pPr>
        <w:numPr>
          <w:ilvl w:val="1"/>
          <w:numId w:val="3"/>
        </w:numPr>
        <w:spacing w:after="3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Наставляемым могут быть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проявившие выдающиеся способности;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демонстрирующие неудовлетворительные образовательные результаты; </w:t>
      </w:r>
    </w:p>
    <w:p w:rsidR="00334DCD" w:rsidRPr="00726308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>попавшие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имеющие проблемы с поведением;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не принимающие участие в жизни школы,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отстраненных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от коллектива. </w:t>
      </w:r>
    </w:p>
    <w:p w:rsidR="00334DCD" w:rsidRPr="004B1062" w:rsidRDefault="00334DCD" w:rsidP="00334DCD">
      <w:pPr>
        <w:tabs>
          <w:tab w:val="center" w:pos="2552"/>
        </w:tabs>
        <w:spacing w:after="32" w:line="266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4.7.</w:t>
      </w:r>
      <w:r w:rsidRPr="004B1062">
        <w:rPr>
          <w:rFonts w:ascii="Times New Roman" w:eastAsia="Arial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sz w:val="28"/>
          <w:szCs w:val="28"/>
        </w:rPr>
        <w:t xml:space="preserve">Наставляемыми могут быть  педагоги: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молодые специалисты;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находящиеся в состоянии эмоционального выгорания, хронической усталости;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находящиеся в процессе адаптации на новом месте работы; </w:t>
      </w:r>
    </w:p>
    <w:p w:rsidR="00334DCD" w:rsidRPr="004B1062" w:rsidRDefault="00334DCD" w:rsidP="00334DCD">
      <w:pPr>
        <w:numPr>
          <w:ilvl w:val="0"/>
          <w:numId w:val="2"/>
        </w:numPr>
        <w:spacing w:after="30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желающие овладеть современными программами, цифровыми навыками, ИКТ компетенциями и т.д. </w:t>
      </w:r>
    </w:p>
    <w:p w:rsidR="00334DCD" w:rsidRPr="004B1062" w:rsidRDefault="00334DCD" w:rsidP="00334DCD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4.8. Наставниками могут быть:  </w:t>
      </w:r>
    </w:p>
    <w:p w:rsidR="00334DCD" w:rsidRPr="004B1062" w:rsidRDefault="00334DCD" w:rsidP="00334DCD">
      <w:pPr>
        <w:numPr>
          <w:ilvl w:val="0"/>
          <w:numId w:val="2"/>
        </w:numPr>
        <w:spacing w:after="2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,  мотивированные  помочь  сверстникам  в  образовательных,  спортивных, творческих  и  адаптационных  вопросах;  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родители обучающихся –  активные участники родительских  советов;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выпускники, заинтересованные в поддержке своей школы;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сотрудники   предприятий,  заинтересованные  в  подготовке  будущих кадров; </w:t>
      </w:r>
    </w:p>
    <w:p w:rsidR="00334DCD" w:rsidRPr="00726308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успешные  предприниматели  или  общественные  деятели,  которые  чувствуют </w:t>
      </w:r>
      <w:r w:rsidRPr="00726308">
        <w:rPr>
          <w:rFonts w:ascii="Times New Roman" w:hAnsi="Times New Roman" w:cs="Times New Roman"/>
          <w:sz w:val="28"/>
          <w:szCs w:val="28"/>
        </w:rPr>
        <w:t xml:space="preserve">потребность передать свой опыт;  </w:t>
      </w:r>
    </w:p>
    <w:p w:rsidR="00334DCD" w:rsidRPr="004B1062" w:rsidRDefault="00334DCD" w:rsidP="00334DCD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ветераны педагогического труда.  </w:t>
      </w:r>
    </w:p>
    <w:p w:rsidR="00334DCD" w:rsidRPr="00726308" w:rsidRDefault="00334DCD" w:rsidP="00334DCD">
      <w:pPr>
        <w:pStyle w:val="a3"/>
        <w:numPr>
          <w:ilvl w:val="1"/>
          <w:numId w:val="4"/>
        </w:numPr>
        <w:spacing w:after="5" w:line="266" w:lineRule="auto"/>
        <w:ind w:left="709" w:right="5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 </w:t>
      </w:r>
    </w:p>
    <w:p w:rsidR="00334DCD" w:rsidRPr="004B1062" w:rsidRDefault="00334DCD" w:rsidP="00334DCD">
      <w:pPr>
        <w:numPr>
          <w:ilvl w:val="1"/>
          <w:numId w:val="4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Участие наставника и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в целевой модели основывается на добровольном согласии. </w:t>
      </w:r>
    </w:p>
    <w:p w:rsidR="00334DCD" w:rsidRPr="004B1062" w:rsidRDefault="00334DCD" w:rsidP="00334DCD">
      <w:pPr>
        <w:numPr>
          <w:ilvl w:val="1"/>
          <w:numId w:val="4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Для участия  в программе заполняются согласия на  обработку персональных данных от совершеннолетних участников программы и согласия  от родителей  (законных представителей) несовершеннолетних наставляемых и наставников. </w:t>
      </w:r>
    </w:p>
    <w:p w:rsidR="00334DCD" w:rsidRPr="004B1062" w:rsidRDefault="00334DCD" w:rsidP="00334DCD">
      <w:pPr>
        <w:numPr>
          <w:ilvl w:val="1"/>
          <w:numId w:val="4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наставнических пар / групп осуществляется после знакомства с программами наставничества.  </w:t>
      </w:r>
    </w:p>
    <w:p w:rsidR="00334DCD" w:rsidRPr="004B1062" w:rsidRDefault="00334DCD" w:rsidP="00334DCD">
      <w:pPr>
        <w:numPr>
          <w:ilvl w:val="1"/>
          <w:numId w:val="4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наставнических пар / групп осуществляется на добровольной основе и утверждается приказом директора школы. </w:t>
      </w:r>
    </w:p>
    <w:p w:rsidR="00334DCD" w:rsidRPr="004B1062" w:rsidRDefault="00334DCD" w:rsidP="00334DCD">
      <w:pPr>
        <w:numPr>
          <w:ilvl w:val="1"/>
          <w:numId w:val="4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наставниками, приглашенными из внешней среды составляется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договор о сотрудничестве на безвозмездной основе. </w:t>
      </w:r>
    </w:p>
    <w:p w:rsidR="00334DCD" w:rsidRPr="004B1062" w:rsidRDefault="00334DCD" w:rsidP="00334DCD">
      <w:pPr>
        <w:spacing w:after="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tabs>
          <w:tab w:val="center" w:pos="2305"/>
          <w:tab w:val="center" w:pos="5174"/>
        </w:tabs>
        <w:spacing w:after="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eastAsia="Calibri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>5.</w:t>
      </w:r>
      <w:r w:rsidRPr="004B106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Реализация целевой модели наставничества. </w:t>
      </w:r>
    </w:p>
    <w:p w:rsidR="00334DCD" w:rsidRPr="004B1062" w:rsidRDefault="00334DCD" w:rsidP="00334DCD">
      <w:pPr>
        <w:numPr>
          <w:ilvl w:val="1"/>
          <w:numId w:val="5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наставничества,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три формы наставничества: «Ученик – ученик», «Учитель – учитель», «Учитель – ученик».</w:t>
      </w:r>
    </w:p>
    <w:p w:rsidR="00334DCD" w:rsidRPr="004B1062" w:rsidRDefault="00334DCD" w:rsidP="00334DCD">
      <w:pPr>
        <w:numPr>
          <w:ilvl w:val="1"/>
          <w:numId w:val="5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color w:val="222222"/>
          <w:sz w:val="28"/>
          <w:szCs w:val="28"/>
        </w:rPr>
        <w:t>Представление программ наставничества в форме «Ученик – ученик»</w:t>
      </w:r>
      <w:r w:rsidRPr="004B1062">
        <w:rPr>
          <w:rFonts w:ascii="Times New Roman" w:hAnsi="Times New Roman" w:cs="Times New Roman"/>
          <w:sz w:val="28"/>
          <w:szCs w:val="28"/>
        </w:rPr>
        <w:t xml:space="preserve"> «Учитель – учитель», «Учитель - ученик» на ученической конференции, педагогическом совете и родительском совете</w:t>
      </w:r>
      <w:r w:rsidRPr="004B1062">
        <w:rPr>
          <w:rFonts w:ascii="Times New Roman" w:hAnsi="Times New Roman" w:cs="Times New Roman"/>
          <w:color w:val="222222"/>
          <w:sz w:val="28"/>
          <w:szCs w:val="28"/>
        </w:rPr>
        <w:t>.</w:t>
      </w:r>
      <w:proofErr w:type="gramEnd"/>
    </w:p>
    <w:p w:rsidR="00334DCD" w:rsidRPr="00726308" w:rsidRDefault="00334DCD" w:rsidP="00334DCD">
      <w:pPr>
        <w:numPr>
          <w:ilvl w:val="1"/>
          <w:numId w:val="5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color w:val="222222"/>
          <w:sz w:val="28"/>
          <w:szCs w:val="28"/>
        </w:rPr>
        <w:t>Этапы</w:t>
      </w:r>
      <w:r w:rsidRPr="004B1062">
        <w:rPr>
          <w:rFonts w:ascii="Times New Roman" w:hAnsi="Times New Roman" w:cs="Times New Roman"/>
          <w:sz w:val="28"/>
          <w:szCs w:val="28"/>
        </w:rPr>
        <w:t xml:space="preserve"> комплекса мероприятий по реализации взаимодействия наставник  - наставляемый.</w:t>
      </w:r>
    </w:p>
    <w:p w:rsidR="00334DCD" w:rsidRPr="00726308" w:rsidRDefault="00334DCD" w:rsidP="00334DCD">
      <w:pPr>
        <w:pStyle w:val="a3"/>
        <w:numPr>
          <w:ilvl w:val="0"/>
          <w:numId w:val="9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Проведение первой, организационной, встречи наставника и наставляемого.</w:t>
      </w:r>
    </w:p>
    <w:p w:rsidR="00334DCD" w:rsidRPr="00726308" w:rsidRDefault="00334DCD" w:rsidP="00334DCD">
      <w:pPr>
        <w:pStyle w:val="a3"/>
        <w:numPr>
          <w:ilvl w:val="0"/>
          <w:numId w:val="9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Проведение второй, пробной рабочей, встречи наставника и наставляемого.</w:t>
      </w:r>
    </w:p>
    <w:p w:rsidR="00334DCD" w:rsidRPr="00726308" w:rsidRDefault="00334DCD" w:rsidP="00334DCD">
      <w:pPr>
        <w:pStyle w:val="a3"/>
        <w:numPr>
          <w:ilvl w:val="0"/>
          <w:numId w:val="9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334DCD" w:rsidRPr="00726308" w:rsidRDefault="00334DCD" w:rsidP="00334DCD">
      <w:pPr>
        <w:pStyle w:val="a3"/>
        <w:numPr>
          <w:ilvl w:val="0"/>
          <w:numId w:val="9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Регулярные встречи наставника и наставляемого.</w:t>
      </w:r>
    </w:p>
    <w:p w:rsidR="00334DCD" w:rsidRPr="00726308" w:rsidRDefault="00334DCD" w:rsidP="00334DCD">
      <w:pPr>
        <w:pStyle w:val="a3"/>
        <w:numPr>
          <w:ilvl w:val="0"/>
          <w:numId w:val="9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Проведение заключительной встречи наставника и наставляемого.</w:t>
      </w:r>
    </w:p>
    <w:p w:rsidR="00334DCD" w:rsidRPr="004B1062" w:rsidRDefault="00334DCD" w:rsidP="00334DCD">
      <w:pPr>
        <w:numPr>
          <w:ilvl w:val="1"/>
          <w:numId w:val="6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Реализация целевой модели наставничества осуществляется в течение календарного года. </w:t>
      </w:r>
    </w:p>
    <w:p w:rsidR="00334DCD" w:rsidRPr="004B1062" w:rsidRDefault="00334DCD" w:rsidP="00334DCD">
      <w:pPr>
        <w:numPr>
          <w:ilvl w:val="1"/>
          <w:numId w:val="6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Количество встреч наставник и наставляемый определяют самостоятельно при приведении встречи – планировании.   </w:t>
      </w:r>
    </w:p>
    <w:p w:rsidR="00334DCD" w:rsidRPr="004B1062" w:rsidRDefault="00334DCD" w:rsidP="00334DCD">
      <w:pPr>
        <w:spacing w:after="31" w:line="256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tabs>
          <w:tab w:val="center" w:pos="684"/>
          <w:tab w:val="center" w:pos="5167"/>
        </w:tabs>
        <w:spacing w:after="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eastAsia="Calibri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sz w:val="28"/>
          <w:szCs w:val="28"/>
        </w:rPr>
        <w:t>6.</w:t>
      </w:r>
      <w:r w:rsidRPr="004B1062">
        <w:rPr>
          <w:rFonts w:ascii="Times New Roman" w:eastAsia="Arial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Мониторинг и оценка результатов реализации программы наставничества. </w:t>
      </w:r>
    </w:p>
    <w:p w:rsidR="00334DCD" w:rsidRPr="00726308" w:rsidRDefault="00334DCD" w:rsidP="00334DCD">
      <w:pPr>
        <w:numPr>
          <w:ilvl w:val="1"/>
          <w:numId w:val="7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334DCD" w:rsidRPr="00726308" w:rsidRDefault="00334DCD" w:rsidP="00334DCD">
      <w:pPr>
        <w:numPr>
          <w:ilvl w:val="1"/>
          <w:numId w:val="7"/>
        </w:numPr>
        <w:spacing w:after="34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334DCD" w:rsidRPr="00726308" w:rsidRDefault="00334DCD" w:rsidP="00334DCD">
      <w:pPr>
        <w:pStyle w:val="a3"/>
        <w:numPr>
          <w:ilvl w:val="0"/>
          <w:numId w:val="10"/>
        </w:numPr>
        <w:spacing w:after="5" w:line="266" w:lineRule="auto"/>
        <w:ind w:left="851" w:right="59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4DCD" w:rsidRPr="00726308" w:rsidRDefault="00334DCD" w:rsidP="00334DCD">
      <w:pPr>
        <w:pStyle w:val="a3"/>
        <w:numPr>
          <w:ilvl w:val="0"/>
          <w:numId w:val="10"/>
        </w:numPr>
        <w:spacing w:after="5" w:line="266" w:lineRule="auto"/>
        <w:ind w:left="851" w:right="59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lastRenderedPageBreak/>
        <w:t xml:space="preserve">оценка мотивационно-личностного, </w:t>
      </w:r>
      <w:proofErr w:type="spellStart"/>
      <w:r w:rsidRPr="00726308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726308">
        <w:rPr>
          <w:rFonts w:ascii="Times New Roman" w:hAnsi="Times New Roman" w:cs="Times New Roman"/>
          <w:sz w:val="28"/>
          <w:szCs w:val="28"/>
        </w:rPr>
        <w:t xml:space="preserve">, профессионального роста участников, динамика образовательных результатов. </w:t>
      </w:r>
    </w:p>
    <w:p w:rsidR="00334DCD" w:rsidRPr="00726308" w:rsidRDefault="00334DCD" w:rsidP="00334DCD">
      <w:pPr>
        <w:numPr>
          <w:ilvl w:val="1"/>
          <w:numId w:val="8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Сравнение изучаемых личностных характеристик участников программы наставничества проходит на "входе" и "выходе" реализуемой программы. </w:t>
      </w:r>
    </w:p>
    <w:p w:rsidR="00334DCD" w:rsidRPr="00726308" w:rsidRDefault="00334DCD" w:rsidP="00334DCD">
      <w:pPr>
        <w:numPr>
          <w:ilvl w:val="1"/>
          <w:numId w:val="8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Мониторинг проводится куратором и наставниками два раза за период наставничества: промежуточный  и итоговый. </w:t>
      </w:r>
    </w:p>
    <w:p w:rsidR="00334DCD" w:rsidRPr="004B1062" w:rsidRDefault="00334DCD" w:rsidP="00334DCD">
      <w:pPr>
        <w:numPr>
          <w:ilvl w:val="1"/>
          <w:numId w:val="8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В ход</w:t>
      </w:r>
      <w:r w:rsidRPr="004B1062">
        <w:rPr>
          <w:rFonts w:ascii="Times New Roman" w:hAnsi="Times New Roman" w:cs="Times New Roman"/>
          <w:sz w:val="28"/>
          <w:szCs w:val="28"/>
        </w:rPr>
        <w:t xml:space="preserve">е проведения мониторинга не выставляются отметки.  </w:t>
      </w:r>
    </w:p>
    <w:p w:rsidR="00334DCD" w:rsidRPr="004B1062" w:rsidRDefault="00334DCD" w:rsidP="00334DCD">
      <w:pPr>
        <w:spacing w:after="3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spacing w:after="41" w:line="256" w:lineRule="auto"/>
        <w:ind w:left="373" w:right="42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7. Обязанности наставника:</w:t>
      </w:r>
    </w:p>
    <w:p w:rsidR="00334DCD" w:rsidRPr="00726308" w:rsidRDefault="00334DCD" w:rsidP="00334DCD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МБОУ </w:t>
      </w:r>
      <w:r>
        <w:rPr>
          <w:rFonts w:ascii="Times New Roman" w:hAnsi="Times New Roman" w:cs="Times New Roman"/>
          <w:sz w:val="28"/>
          <w:szCs w:val="28"/>
        </w:rPr>
        <w:t>Кирсановская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им. А.Н.Маслова</w:t>
      </w:r>
      <w:r w:rsidRPr="00726308">
        <w:rPr>
          <w:rFonts w:ascii="Times New Roman" w:hAnsi="Times New Roman" w:cs="Times New Roman"/>
          <w:sz w:val="28"/>
          <w:szCs w:val="28"/>
        </w:rPr>
        <w:t xml:space="preserve">,  определяющих права и обязанности. </w:t>
      </w:r>
    </w:p>
    <w:p w:rsidR="00334DCD" w:rsidRPr="00726308" w:rsidRDefault="00334DCD" w:rsidP="00334DCD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Разработать совместно с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план наставничества. </w:t>
      </w:r>
    </w:p>
    <w:p w:rsidR="00334DCD" w:rsidRPr="00726308" w:rsidRDefault="00334DCD" w:rsidP="00334DCD">
      <w:pPr>
        <w:pStyle w:val="a3"/>
        <w:numPr>
          <w:ilvl w:val="0"/>
          <w:numId w:val="11"/>
        </w:numPr>
        <w:spacing w:after="3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Помогать 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 осознать  свои  сильные  и  слабые  стороны  и определить векторы развития. </w:t>
      </w:r>
    </w:p>
    <w:p w:rsidR="00334DCD" w:rsidRPr="00726308" w:rsidRDefault="00334DCD" w:rsidP="00334DCD">
      <w:pPr>
        <w:pStyle w:val="a3"/>
        <w:numPr>
          <w:ilvl w:val="0"/>
          <w:numId w:val="11"/>
        </w:numPr>
        <w:spacing w:after="3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Формировать наставнические  отношения  в  условиях  доверия,  взаимообогащения  и открытого диалога.  </w:t>
      </w:r>
    </w:p>
    <w:p w:rsidR="00334DCD" w:rsidRPr="00726308" w:rsidRDefault="00334DCD" w:rsidP="00334DCD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Ориентироваться  на  близкие,  достижимые  для 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 цели,  но обсуждает с ним долгосрочную перспективу и будущее. </w:t>
      </w:r>
    </w:p>
    <w:p w:rsidR="00334DCD" w:rsidRPr="00726308" w:rsidRDefault="00334DCD" w:rsidP="00334DCD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Предлагать свою помощь в достижении целей и желаний наставляемого, и указывает на риски и противоречия. </w:t>
      </w:r>
    </w:p>
    <w:p w:rsidR="00334DCD" w:rsidRPr="00726308" w:rsidRDefault="00334DCD" w:rsidP="00334DCD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Не  навязывать 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 собственное  мнение  и  позицию,  но стимулирует развитие у наставляемого своего индивидуального видения.  </w:t>
      </w:r>
    </w:p>
    <w:p w:rsidR="00334DCD" w:rsidRPr="00726308" w:rsidRDefault="00334DCD" w:rsidP="00334DCD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Оказывать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личностную и психологическую поддержку, мотивирует, подталкивает и ободряет его.  </w:t>
      </w:r>
    </w:p>
    <w:p w:rsidR="00334DCD" w:rsidRPr="00726308" w:rsidRDefault="00334DCD" w:rsidP="00334DCD">
      <w:pPr>
        <w:pStyle w:val="a3"/>
        <w:numPr>
          <w:ilvl w:val="0"/>
          <w:numId w:val="11"/>
        </w:numPr>
        <w:spacing w:after="35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 </w:t>
      </w:r>
    </w:p>
    <w:p w:rsidR="00334DCD" w:rsidRPr="00726308" w:rsidRDefault="00334DCD" w:rsidP="00334DCD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Подводить итоги наставнической программы, с формированием отчета о проделанной работе  с предложениями и выводами. </w:t>
      </w:r>
    </w:p>
    <w:p w:rsidR="00334DCD" w:rsidRDefault="00334DCD" w:rsidP="00334DCD">
      <w:pPr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spacing w:after="41" w:line="256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8. Права наставника:</w:t>
      </w:r>
    </w:p>
    <w:p w:rsidR="00334DCD" w:rsidRPr="00726308" w:rsidRDefault="00334DCD" w:rsidP="00334DCD">
      <w:pPr>
        <w:pStyle w:val="a3"/>
        <w:numPr>
          <w:ilvl w:val="0"/>
          <w:numId w:val="12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школы предложения по совершенствованию работы, связанной с наставничеством. </w:t>
      </w:r>
    </w:p>
    <w:p w:rsidR="00334DCD" w:rsidRPr="00726308" w:rsidRDefault="00334DCD" w:rsidP="00334DCD">
      <w:pPr>
        <w:pStyle w:val="a3"/>
        <w:numPr>
          <w:ilvl w:val="0"/>
          <w:numId w:val="12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lastRenderedPageBreak/>
        <w:t xml:space="preserve">Защищать профессиональную честь и достоинство. </w:t>
      </w:r>
    </w:p>
    <w:p w:rsidR="00334DCD" w:rsidRPr="00726308" w:rsidRDefault="00334DCD" w:rsidP="00334DCD">
      <w:pPr>
        <w:pStyle w:val="a3"/>
        <w:numPr>
          <w:ilvl w:val="0"/>
          <w:numId w:val="12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Знакомиться с жалобами и другими документами, содержащими оценку его работы, давать по ним объяснения. </w:t>
      </w:r>
    </w:p>
    <w:p w:rsidR="00334DCD" w:rsidRPr="00726308" w:rsidRDefault="00334DCD" w:rsidP="00334DCD">
      <w:pPr>
        <w:pStyle w:val="a3"/>
        <w:numPr>
          <w:ilvl w:val="0"/>
          <w:numId w:val="12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Проходить обучение с использованием федеральных программы, программ  Школы наставничества. </w:t>
      </w:r>
    </w:p>
    <w:p w:rsidR="00334DCD" w:rsidRPr="00726308" w:rsidRDefault="00334DCD" w:rsidP="00334DCD">
      <w:pPr>
        <w:pStyle w:val="a3"/>
        <w:numPr>
          <w:ilvl w:val="0"/>
          <w:numId w:val="12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Получать  психологическое сопровождение. </w:t>
      </w:r>
    </w:p>
    <w:p w:rsidR="00334DCD" w:rsidRPr="00726308" w:rsidRDefault="00334DCD" w:rsidP="00334DCD">
      <w:pPr>
        <w:pStyle w:val="a3"/>
        <w:numPr>
          <w:ilvl w:val="0"/>
          <w:numId w:val="12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Участвовать в школьных, региональных и всероссийских конкурсах наставничества. </w:t>
      </w:r>
    </w:p>
    <w:p w:rsidR="00334DCD" w:rsidRPr="004B1062" w:rsidRDefault="00334DCD" w:rsidP="00334DCD">
      <w:pPr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spacing w:after="41" w:line="256" w:lineRule="auto"/>
        <w:ind w:left="373" w:right="42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9. Обязанности </w:t>
      </w:r>
      <w:proofErr w:type="gramStart"/>
      <w:r w:rsidRPr="004B1062">
        <w:rPr>
          <w:rFonts w:ascii="Times New Roman" w:hAnsi="Times New Roman" w:cs="Times New Roman"/>
          <w:b/>
          <w:sz w:val="28"/>
          <w:szCs w:val="28"/>
        </w:rPr>
        <w:t>наставляемого</w:t>
      </w:r>
      <w:proofErr w:type="gramEnd"/>
      <w:r w:rsidRPr="004B1062">
        <w:rPr>
          <w:rFonts w:ascii="Times New Roman" w:hAnsi="Times New Roman" w:cs="Times New Roman"/>
          <w:b/>
          <w:sz w:val="28"/>
          <w:szCs w:val="28"/>
        </w:rPr>
        <w:t>:</w:t>
      </w:r>
    </w:p>
    <w:p w:rsidR="00334DCD" w:rsidRPr="00726308" w:rsidRDefault="00334DCD" w:rsidP="00334DCD">
      <w:pPr>
        <w:pStyle w:val="a3"/>
        <w:numPr>
          <w:ilvl w:val="0"/>
          <w:numId w:val="13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rFonts w:ascii="Times New Roman" w:hAnsi="Times New Roman" w:cs="Times New Roman"/>
          <w:sz w:val="28"/>
          <w:szCs w:val="28"/>
        </w:rPr>
        <w:t>МБОУ Кирсановская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им. А.Н.Маслова</w:t>
      </w:r>
      <w:r w:rsidRPr="00726308">
        <w:rPr>
          <w:rFonts w:ascii="Times New Roman" w:hAnsi="Times New Roman" w:cs="Times New Roman"/>
          <w:sz w:val="28"/>
          <w:szCs w:val="28"/>
        </w:rPr>
        <w:t xml:space="preserve">, определяющих права и обязанности. </w:t>
      </w:r>
    </w:p>
    <w:p w:rsidR="00334DCD" w:rsidRPr="00726308" w:rsidRDefault="00334DCD" w:rsidP="00334DCD">
      <w:pPr>
        <w:pStyle w:val="a3"/>
        <w:numPr>
          <w:ilvl w:val="0"/>
          <w:numId w:val="13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Разработать совместно с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план наставничества. </w:t>
      </w:r>
    </w:p>
    <w:p w:rsidR="00334DCD" w:rsidRPr="00726308" w:rsidRDefault="00334DCD" w:rsidP="00334DCD">
      <w:pPr>
        <w:pStyle w:val="a3"/>
        <w:numPr>
          <w:ilvl w:val="0"/>
          <w:numId w:val="13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Выполнять этапы реализации программы наставничества. </w:t>
      </w:r>
    </w:p>
    <w:p w:rsidR="00334DCD" w:rsidRPr="004B1062" w:rsidRDefault="00334DCD" w:rsidP="00334DCD">
      <w:pPr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spacing w:after="41" w:line="256" w:lineRule="auto"/>
        <w:ind w:left="373" w:right="42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10. Права наставляемого:</w:t>
      </w:r>
    </w:p>
    <w:p w:rsidR="00334DCD" w:rsidRPr="00726308" w:rsidRDefault="00334DCD" w:rsidP="00334DCD">
      <w:pPr>
        <w:pStyle w:val="a3"/>
        <w:numPr>
          <w:ilvl w:val="0"/>
          <w:numId w:val="14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школы предложения по совершенствованию работы, связанной с наставничеством. </w:t>
      </w:r>
    </w:p>
    <w:p w:rsidR="00334DCD" w:rsidRPr="00726308" w:rsidRDefault="00334DCD" w:rsidP="00334DCD">
      <w:pPr>
        <w:pStyle w:val="a3"/>
        <w:numPr>
          <w:ilvl w:val="0"/>
          <w:numId w:val="14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Выбирать самому наставника из предложенных кандидатур. </w:t>
      </w:r>
    </w:p>
    <w:p w:rsidR="00334DCD" w:rsidRPr="00726308" w:rsidRDefault="00334DCD" w:rsidP="00334DCD">
      <w:pPr>
        <w:pStyle w:val="a3"/>
        <w:numPr>
          <w:ilvl w:val="0"/>
          <w:numId w:val="14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Рассчитывать на оказание психологического сопровождения. </w:t>
      </w:r>
    </w:p>
    <w:p w:rsidR="00334DCD" w:rsidRPr="00726308" w:rsidRDefault="00334DCD" w:rsidP="00334DCD">
      <w:pPr>
        <w:pStyle w:val="a3"/>
        <w:numPr>
          <w:ilvl w:val="0"/>
          <w:numId w:val="14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Участвовать в школьных, региональных и всероссийских конкурсах наставничества. </w:t>
      </w:r>
    </w:p>
    <w:p w:rsidR="00334DCD" w:rsidRPr="00726308" w:rsidRDefault="00334DCD" w:rsidP="00334DCD">
      <w:pPr>
        <w:pStyle w:val="a3"/>
        <w:numPr>
          <w:ilvl w:val="0"/>
          <w:numId w:val="14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Защищать свои интересы самостоятельно и (или) через представителя. </w:t>
      </w:r>
    </w:p>
    <w:p w:rsidR="00334DCD" w:rsidRPr="004B1062" w:rsidRDefault="00334DCD" w:rsidP="00334DCD">
      <w:pPr>
        <w:spacing w:after="23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spacing w:after="0" w:line="256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11</w:t>
      </w:r>
      <w:r w:rsidRPr="004B1062">
        <w:rPr>
          <w:rFonts w:ascii="Times New Roman" w:hAnsi="Times New Roman" w:cs="Times New Roman"/>
          <w:sz w:val="28"/>
          <w:szCs w:val="28"/>
        </w:rPr>
        <w:t>.</w:t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 Механизмы мотивации и поощрения наставников. </w:t>
      </w:r>
    </w:p>
    <w:p w:rsidR="00334DCD" w:rsidRPr="004B1062" w:rsidRDefault="00334DCD" w:rsidP="00334DCD">
      <w:pPr>
        <w:spacing w:after="18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Pr="004B1062" w:rsidRDefault="00334DCD" w:rsidP="00334DCD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Мероприятия по популяризации роли наставника. </w:t>
      </w:r>
    </w:p>
    <w:p w:rsidR="00334DCD" w:rsidRPr="004B1062" w:rsidRDefault="00334DCD" w:rsidP="00334DCD">
      <w:pPr>
        <w:numPr>
          <w:ilvl w:val="0"/>
          <w:numId w:val="15"/>
        </w:numPr>
        <w:spacing w:after="2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Организация и проведение фестивалей, форумов, конференций наставников на школьном уровне. </w:t>
      </w:r>
    </w:p>
    <w:p w:rsidR="00334DCD" w:rsidRPr="004B1062" w:rsidRDefault="00334DCD" w:rsidP="00334DCD">
      <w:pPr>
        <w:numPr>
          <w:ilvl w:val="0"/>
          <w:numId w:val="15"/>
        </w:numPr>
        <w:spacing w:after="28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334DCD" w:rsidRPr="00726308" w:rsidRDefault="00334DCD" w:rsidP="00334DCD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Проведение школьного конкурса профессионального мастерства "Наставник года", </w:t>
      </w:r>
      <w:r w:rsidRPr="00726308">
        <w:rPr>
          <w:rFonts w:ascii="Times New Roman" w:hAnsi="Times New Roman" w:cs="Times New Roman"/>
          <w:sz w:val="28"/>
          <w:szCs w:val="28"/>
        </w:rPr>
        <w:t xml:space="preserve">«Лучшая пара»,  "Наставник+"; </w:t>
      </w:r>
    </w:p>
    <w:p w:rsidR="00334DCD" w:rsidRPr="004B1062" w:rsidRDefault="00334DCD" w:rsidP="00334DCD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Создание специальной рубрики "Наши наставники" на школьном сайте.  </w:t>
      </w:r>
    </w:p>
    <w:p w:rsidR="00334DCD" w:rsidRPr="004B1062" w:rsidRDefault="00334DCD" w:rsidP="00334DCD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Создание на школьном сайте методической копилки с программами наставничества. </w:t>
      </w:r>
    </w:p>
    <w:p w:rsidR="00334DCD" w:rsidRPr="004B1062" w:rsidRDefault="00334DCD" w:rsidP="00334DCD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Доска почета «Лучшие наставники». </w:t>
      </w:r>
    </w:p>
    <w:p w:rsidR="00334DCD" w:rsidRPr="004B1062" w:rsidRDefault="00334DCD" w:rsidP="00334DCD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Награждение школьными грамотами "Лучший наставник" </w:t>
      </w:r>
    </w:p>
    <w:p w:rsidR="00334DCD" w:rsidRPr="004B1062" w:rsidRDefault="00334DCD" w:rsidP="00334DCD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Благодарственные письма родителям наставников из числа обучающихся.  </w:t>
      </w:r>
    </w:p>
    <w:p w:rsidR="00334DCD" w:rsidRPr="004B1062" w:rsidRDefault="00334DCD" w:rsidP="00334DCD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334DCD" w:rsidRPr="004B1062" w:rsidRDefault="00334DCD" w:rsidP="00334DCD">
      <w:pPr>
        <w:spacing w:after="5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DCD" w:rsidRDefault="00334DCD" w:rsidP="00334DCD">
      <w:pPr>
        <w:ind w:left="-15" w:right="-1" w:firstLine="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Документы, регламентирующие </w:t>
      </w:r>
      <w:r w:rsidRPr="004B1062">
        <w:rPr>
          <w:rFonts w:ascii="Times New Roman" w:hAnsi="Times New Roman" w:cs="Times New Roman"/>
          <w:b/>
          <w:sz w:val="28"/>
          <w:szCs w:val="28"/>
        </w:rPr>
        <w:t>наставничество</w:t>
      </w:r>
    </w:p>
    <w:p w:rsidR="00334DCD" w:rsidRPr="004B1062" w:rsidRDefault="00334DCD" w:rsidP="00334DCD">
      <w:pPr>
        <w:ind w:left="-15" w:right="-1" w:firstLine="1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 документам, регламентирующим деятельность наставников, относятся: </w:t>
      </w:r>
    </w:p>
    <w:p w:rsidR="00334DCD" w:rsidRPr="004B1062" w:rsidRDefault="00334DCD" w:rsidP="00334DCD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Положение о наставничестве в </w:t>
      </w:r>
      <w:r>
        <w:rPr>
          <w:rFonts w:ascii="Times New Roman" w:hAnsi="Times New Roman" w:cs="Times New Roman"/>
          <w:sz w:val="28"/>
          <w:szCs w:val="28"/>
        </w:rPr>
        <w:t>МБОУ Кирсановская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им. А.Н.Маслова</w:t>
      </w:r>
      <w:r w:rsidRPr="004B10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4DCD" w:rsidRPr="004B1062" w:rsidRDefault="00334DCD" w:rsidP="00334DCD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Приказ директора школы о внедрении целевой модели наставничества;  </w:t>
      </w:r>
    </w:p>
    <w:p w:rsidR="00334DCD" w:rsidRPr="004B1062" w:rsidRDefault="00334DCD" w:rsidP="00334DCD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в  </w:t>
      </w:r>
      <w:r>
        <w:rPr>
          <w:rFonts w:ascii="Times New Roman" w:hAnsi="Times New Roman" w:cs="Times New Roman"/>
          <w:sz w:val="28"/>
          <w:szCs w:val="28"/>
        </w:rPr>
        <w:t>МБОУ Кирсановская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им. А.Н.Маслова;</w:t>
      </w:r>
    </w:p>
    <w:p w:rsidR="00334DCD" w:rsidRDefault="00334DCD" w:rsidP="00334DCD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163AF1">
        <w:rPr>
          <w:rFonts w:ascii="Times New Roman" w:hAnsi="Times New Roman" w:cs="Times New Roman"/>
          <w:sz w:val="28"/>
          <w:szCs w:val="28"/>
        </w:rPr>
        <w:t xml:space="preserve">Дорожная карта внедрения системы наставничества в  МБОУ Кирсановская СОШ им. А.Н.Маслова </w:t>
      </w:r>
    </w:p>
    <w:p w:rsidR="00334DCD" w:rsidRDefault="00334DCD" w:rsidP="00334DCD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163AF1">
        <w:rPr>
          <w:rFonts w:ascii="Times New Roman" w:hAnsi="Times New Roman" w:cs="Times New Roman"/>
          <w:sz w:val="28"/>
          <w:szCs w:val="28"/>
        </w:rPr>
        <w:t xml:space="preserve">Приказ о назначение куратора внедрения Целевой модели наставничества МБОУ Кирсановская СОШ им. А.Н.Маслова </w:t>
      </w:r>
    </w:p>
    <w:p w:rsidR="00334DCD" w:rsidRPr="00163AF1" w:rsidRDefault="00334DCD" w:rsidP="00334DCD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163AF1">
        <w:rPr>
          <w:rFonts w:ascii="Times New Roman" w:hAnsi="Times New Roman" w:cs="Times New Roman"/>
          <w:sz w:val="28"/>
          <w:szCs w:val="28"/>
        </w:rPr>
        <w:t>Приказ  об  организации  «Школы наставников» с утверждением  программ  и графиков обучения наставников;</w:t>
      </w:r>
    </w:p>
    <w:p w:rsidR="00334DCD" w:rsidRPr="004B1062" w:rsidRDefault="00334DCD" w:rsidP="00334DCD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Приказ  «Об  утверждении  наставнических пар/групп»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DCD" w:rsidRPr="004B1062" w:rsidRDefault="00334DCD" w:rsidP="00334DCD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Приказ «О проведении итогового мероприятия в рамках реализации целевой модели наставничества»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DCD" w:rsidRPr="004B1062" w:rsidRDefault="00334DCD" w:rsidP="00334DCD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FA9" w:rsidRDefault="00681FA9">
      <w:bookmarkStart w:id="0" w:name="_GoBack"/>
      <w:bookmarkEnd w:id="0"/>
    </w:p>
    <w:sectPr w:rsidR="0068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2D3"/>
    <w:multiLevelType w:val="multilevel"/>
    <w:tmpl w:val="25CC8D68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1F125DF"/>
    <w:multiLevelType w:val="multilevel"/>
    <w:tmpl w:val="29724A1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89D7493"/>
    <w:multiLevelType w:val="hybridMultilevel"/>
    <w:tmpl w:val="D6B468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E4C0D81"/>
    <w:multiLevelType w:val="hybridMultilevel"/>
    <w:tmpl w:val="81FA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D698B"/>
    <w:multiLevelType w:val="multilevel"/>
    <w:tmpl w:val="6D8C0894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D887685"/>
    <w:multiLevelType w:val="hybridMultilevel"/>
    <w:tmpl w:val="1CA41E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0CC4924"/>
    <w:multiLevelType w:val="hybridMultilevel"/>
    <w:tmpl w:val="3B70C606"/>
    <w:lvl w:ilvl="0" w:tplc="6936961A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2E8B0E8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3AC879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E6E4FE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3BA63A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47C5CB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0E4CCD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658432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00026D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390531B1"/>
    <w:multiLevelType w:val="multilevel"/>
    <w:tmpl w:val="21E4695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398E2B26"/>
    <w:multiLevelType w:val="multilevel"/>
    <w:tmpl w:val="F226655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40EB478C"/>
    <w:multiLevelType w:val="hybridMultilevel"/>
    <w:tmpl w:val="F844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D2555"/>
    <w:multiLevelType w:val="hybridMultilevel"/>
    <w:tmpl w:val="AC1C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7791D"/>
    <w:multiLevelType w:val="multilevel"/>
    <w:tmpl w:val="7A0C8C06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54185EF5"/>
    <w:multiLevelType w:val="hybridMultilevel"/>
    <w:tmpl w:val="5C2A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386C37"/>
    <w:multiLevelType w:val="hybridMultilevel"/>
    <w:tmpl w:val="8DAC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7587C"/>
    <w:multiLevelType w:val="multilevel"/>
    <w:tmpl w:val="014281D2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12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CD"/>
    <w:rsid w:val="00334DCD"/>
    <w:rsid w:val="0068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C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DCD"/>
    <w:pPr>
      <w:spacing w:line="259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34D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C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DCD"/>
    <w:pPr>
      <w:spacing w:line="259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34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2048</Words>
  <Characters>11680</Characters>
  <Application>Microsoft Office Word</Application>
  <DocSecurity>0</DocSecurity>
  <Lines>97</Lines>
  <Paragraphs>27</Paragraphs>
  <ScaleCrop>false</ScaleCrop>
  <Company/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2020-12-17T07:58:00Z</dcterms:created>
  <dcterms:modified xsi:type="dcterms:W3CDTF">2020-12-17T07:59:00Z</dcterms:modified>
</cp:coreProperties>
</file>