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DA" w:rsidRPr="001B4437" w:rsidRDefault="00FD721B" w:rsidP="00D540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bookmarkStart w:id="0" w:name="_GoBack"/>
      <w:bookmarkEnd w:id="0"/>
    </w:p>
    <w:p w:rsidR="001B4437" w:rsidRPr="001B4437" w:rsidRDefault="00D540DA" w:rsidP="00D540DA">
      <w:pPr>
        <w:spacing w:after="0" w:line="240" w:lineRule="auto"/>
        <w:jc w:val="right"/>
        <w:rPr>
          <w:rFonts w:ascii="Times New Roman" w:hAnsi="Times New Roman" w:cs="Times New Roman"/>
          <w:sz w:val="24"/>
          <w:szCs w:val="24"/>
        </w:rPr>
      </w:pPr>
      <w:r w:rsidRPr="001B4437">
        <w:rPr>
          <w:rFonts w:ascii="Times New Roman" w:hAnsi="Times New Roman" w:cs="Times New Roman"/>
          <w:sz w:val="24"/>
          <w:szCs w:val="24"/>
        </w:rPr>
        <w:t xml:space="preserve"> к письму </w:t>
      </w:r>
      <w:r w:rsidR="001B4437" w:rsidRPr="001B4437">
        <w:rPr>
          <w:rFonts w:ascii="Times New Roman" w:hAnsi="Times New Roman" w:cs="Times New Roman"/>
          <w:sz w:val="24"/>
          <w:szCs w:val="24"/>
        </w:rPr>
        <w:t xml:space="preserve">ГБУ ДПО РО РИПК и ППРО </w:t>
      </w:r>
    </w:p>
    <w:p w:rsidR="00D540DA" w:rsidRPr="001B4437" w:rsidRDefault="00D540DA" w:rsidP="00D540DA">
      <w:pPr>
        <w:spacing w:after="0" w:line="240" w:lineRule="auto"/>
        <w:jc w:val="right"/>
        <w:rPr>
          <w:rFonts w:ascii="Times New Roman" w:hAnsi="Times New Roman" w:cs="Times New Roman"/>
          <w:sz w:val="24"/>
          <w:szCs w:val="24"/>
        </w:rPr>
      </w:pPr>
      <w:r w:rsidRPr="001B4437">
        <w:rPr>
          <w:rFonts w:ascii="Times New Roman" w:hAnsi="Times New Roman" w:cs="Times New Roman"/>
          <w:sz w:val="24"/>
          <w:szCs w:val="24"/>
        </w:rPr>
        <w:t xml:space="preserve">от </w:t>
      </w:r>
      <w:r w:rsidR="001B4437" w:rsidRPr="001B4437">
        <w:rPr>
          <w:rFonts w:ascii="Times New Roman" w:hAnsi="Times New Roman" w:cs="Times New Roman"/>
          <w:sz w:val="24"/>
          <w:szCs w:val="24"/>
        </w:rPr>
        <w:t xml:space="preserve">14.11.2022 </w:t>
      </w:r>
      <w:r w:rsidRPr="001B4437">
        <w:rPr>
          <w:rFonts w:ascii="Times New Roman" w:hAnsi="Times New Roman" w:cs="Times New Roman"/>
          <w:sz w:val="24"/>
          <w:szCs w:val="24"/>
        </w:rPr>
        <w:t>№</w:t>
      </w:r>
      <w:r w:rsidR="001B4437" w:rsidRPr="001B4437">
        <w:rPr>
          <w:rFonts w:ascii="Times New Roman" w:hAnsi="Times New Roman" w:cs="Times New Roman"/>
          <w:sz w:val="24"/>
          <w:szCs w:val="24"/>
        </w:rPr>
        <w:t xml:space="preserve"> 24-162/758</w:t>
      </w:r>
    </w:p>
    <w:p w:rsidR="00D540DA" w:rsidRDefault="00D540DA" w:rsidP="001B4437">
      <w:pPr>
        <w:spacing w:after="0" w:line="240" w:lineRule="auto"/>
        <w:rPr>
          <w:rFonts w:ascii="Times New Roman" w:hAnsi="Times New Roman" w:cs="Times New Roman"/>
          <w:b/>
          <w:sz w:val="28"/>
          <w:szCs w:val="28"/>
        </w:rPr>
      </w:pPr>
    </w:p>
    <w:p w:rsidR="00FD0C11" w:rsidRDefault="00FD0C11" w:rsidP="00393DB6">
      <w:pPr>
        <w:spacing w:after="0" w:line="240" w:lineRule="auto"/>
        <w:jc w:val="center"/>
        <w:rPr>
          <w:rFonts w:ascii="Times New Roman" w:hAnsi="Times New Roman" w:cs="Times New Roman"/>
          <w:b/>
          <w:sz w:val="28"/>
          <w:szCs w:val="28"/>
        </w:rPr>
      </w:pPr>
      <w:r w:rsidRPr="00FD0C11">
        <w:rPr>
          <w:rFonts w:ascii="Times New Roman" w:hAnsi="Times New Roman" w:cs="Times New Roman"/>
          <w:b/>
          <w:sz w:val="28"/>
          <w:szCs w:val="28"/>
        </w:rPr>
        <w:t xml:space="preserve">Методические рекомендации </w:t>
      </w:r>
    </w:p>
    <w:p w:rsidR="00FD0C11" w:rsidRPr="00FD0C11" w:rsidRDefault="00FD0C11" w:rsidP="00393DB6">
      <w:pPr>
        <w:spacing w:after="0" w:line="240" w:lineRule="auto"/>
        <w:jc w:val="center"/>
        <w:rPr>
          <w:rFonts w:ascii="Times New Roman" w:hAnsi="Times New Roman" w:cs="Times New Roman"/>
          <w:b/>
          <w:sz w:val="28"/>
          <w:szCs w:val="28"/>
        </w:rPr>
      </w:pPr>
      <w:r w:rsidRPr="00FD0C11">
        <w:rPr>
          <w:rFonts w:ascii="Times New Roman" w:hAnsi="Times New Roman" w:cs="Times New Roman"/>
          <w:b/>
          <w:sz w:val="28"/>
          <w:szCs w:val="28"/>
        </w:rPr>
        <w:t xml:space="preserve">«Программно-методические ресурсы реализации </w:t>
      </w:r>
      <w:proofErr w:type="gramStart"/>
      <w:r w:rsidRPr="00FD0C11">
        <w:rPr>
          <w:rFonts w:ascii="Times New Roman" w:hAnsi="Times New Roman" w:cs="Times New Roman"/>
          <w:b/>
          <w:sz w:val="28"/>
          <w:szCs w:val="28"/>
        </w:rPr>
        <w:t>обновленных</w:t>
      </w:r>
      <w:proofErr w:type="gramEnd"/>
      <w:r w:rsidRPr="00FD0C11">
        <w:rPr>
          <w:rFonts w:ascii="Times New Roman" w:hAnsi="Times New Roman" w:cs="Times New Roman"/>
          <w:b/>
          <w:sz w:val="28"/>
          <w:szCs w:val="28"/>
        </w:rPr>
        <w:t xml:space="preserve"> ФГОС начального общего и основного общего образования»</w:t>
      </w:r>
    </w:p>
    <w:p w:rsidR="00393DB6" w:rsidRDefault="00393DB6" w:rsidP="00393DB6">
      <w:pPr>
        <w:spacing w:after="0" w:line="240" w:lineRule="auto"/>
        <w:jc w:val="center"/>
        <w:rPr>
          <w:rFonts w:ascii="Times New Roman" w:hAnsi="Times New Roman" w:cs="Times New Roman"/>
          <w:b/>
          <w:sz w:val="28"/>
          <w:szCs w:val="28"/>
        </w:rPr>
      </w:pPr>
    </w:p>
    <w:p w:rsidR="00972E66" w:rsidRDefault="007B4A6A" w:rsidP="00393DB6">
      <w:pPr>
        <w:spacing w:after="0" w:line="240" w:lineRule="auto"/>
        <w:jc w:val="center"/>
        <w:rPr>
          <w:rFonts w:ascii="Times New Roman" w:hAnsi="Times New Roman" w:cs="Times New Roman"/>
          <w:b/>
          <w:sz w:val="28"/>
          <w:szCs w:val="28"/>
        </w:rPr>
      </w:pPr>
      <w:r w:rsidRPr="00FD0C11">
        <w:rPr>
          <w:rFonts w:ascii="Times New Roman" w:hAnsi="Times New Roman" w:cs="Times New Roman"/>
          <w:b/>
          <w:sz w:val="28"/>
          <w:szCs w:val="28"/>
        </w:rPr>
        <w:t>Введение</w:t>
      </w:r>
    </w:p>
    <w:p w:rsidR="00E72961" w:rsidRPr="00FD0C11" w:rsidRDefault="00E72961" w:rsidP="00393DB6">
      <w:pPr>
        <w:spacing w:after="0" w:line="240" w:lineRule="auto"/>
        <w:jc w:val="center"/>
        <w:rPr>
          <w:rFonts w:ascii="Times New Roman" w:hAnsi="Times New Roman" w:cs="Times New Roman"/>
          <w:b/>
          <w:sz w:val="28"/>
          <w:szCs w:val="28"/>
        </w:rPr>
      </w:pPr>
    </w:p>
    <w:p w:rsidR="00FD0C11" w:rsidRDefault="007B4A6A" w:rsidP="00393DB6">
      <w:pPr>
        <w:spacing w:after="0" w:line="240" w:lineRule="auto"/>
        <w:ind w:firstLine="709"/>
        <w:jc w:val="both"/>
        <w:rPr>
          <w:rFonts w:ascii="Times New Roman" w:hAnsi="Times New Roman" w:cs="Times New Roman"/>
          <w:sz w:val="28"/>
          <w:szCs w:val="28"/>
        </w:rPr>
      </w:pPr>
      <w:r w:rsidRPr="00FD0C11">
        <w:rPr>
          <w:rFonts w:ascii="Times New Roman" w:hAnsi="Times New Roman" w:cs="Times New Roman"/>
          <w:sz w:val="28"/>
          <w:szCs w:val="28"/>
        </w:rPr>
        <w:t>Методические рекомендации разработаны с целью оказания органи</w:t>
      </w:r>
      <w:r w:rsidR="00FD0C11">
        <w:rPr>
          <w:rFonts w:ascii="Times New Roman" w:hAnsi="Times New Roman" w:cs="Times New Roman"/>
          <w:sz w:val="28"/>
          <w:szCs w:val="28"/>
        </w:rPr>
        <w:t>зационной и методической п</w:t>
      </w:r>
      <w:r w:rsidRPr="00FD0C11">
        <w:rPr>
          <w:rFonts w:ascii="Times New Roman" w:hAnsi="Times New Roman" w:cs="Times New Roman"/>
          <w:sz w:val="28"/>
          <w:szCs w:val="28"/>
        </w:rPr>
        <w:t xml:space="preserve">оддержки процессов реализации </w:t>
      </w:r>
      <w:r w:rsidR="00FD0C11">
        <w:rPr>
          <w:rFonts w:ascii="Times New Roman" w:hAnsi="Times New Roman" w:cs="Times New Roman"/>
          <w:sz w:val="28"/>
          <w:szCs w:val="28"/>
        </w:rPr>
        <w:t>ФГОС начального общего и основного общего образования с 1 сентября 2022 года, анализа и оценки принятых управленческих решений по программно-методическому обеспечению образовательной деятельности в 2022-2023 учебном году.</w:t>
      </w:r>
    </w:p>
    <w:p w:rsidR="00FD0C11" w:rsidRDefault="007B4A6A" w:rsidP="00FD0C11">
      <w:pPr>
        <w:spacing w:after="0" w:line="240" w:lineRule="auto"/>
        <w:ind w:firstLine="709"/>
        <w:jc w:val="both"/>
        <w:rPr>
          <w:rFonts w:ascii="Times New Roman" w:hAnsi="Times New Roman" w:cs="Times New Roman"/>
          <w:sz w:val="28"/>
          <w:szCs w:val="28"/>
        </w:rPr>
      </w:pPr>
      <w:r w:rsidRPr="00FD0C11">
        <w:rPr>
          <w:rFonts w:ascii="Times New Roman" w:hAnsi="Times New Roman" w:cs="Times New Roman"/>
          <w:sz w:val="28"/>
          <w:szCs w:val="28"/>
        </w:rPr>
        <w:t xml:space="preserve">Методические рекомендации подготовлены на основании анализа </w:t>
      </w:r>
      <w:r w:rsidR="00FD0C11">
        <w:rPr>
          <w:rFonts w:ascii="Times New Roman" w:hAnsi="Times New Roman" w:cs="Times New Roman"/>
          <w:sz w:val="28"/>
          <w:szCs w:val="28"/>
        </w:rPr>
        <w:t xml:space="preserve">законодательных и </w:t>
      </w:r>
      <w:r w:rsidRPr="00FD0C11">
        <w:rPr>
          <w:rFonts w:ascii="Times New Roman" w:hAnsi="Times New Roman" w:cs="Times New Roman"/>
          <w:sz w:val="28"/>
          <w:szCs w:val="28"/>
        </w:rPr>
        <w:t xml:space="preserve">нормативных правовых актов, </w:t>
      </w:r>
      <w:r w:rsidR="00FD0C11">
        <w:rPr>
          <w:rFonts w:ascii="Times New Roman" w:hAnsi="Times New Roman" w:cs="Times New Roman"/>
          <w:sz w:val="28"/>
          <w:szCs w:val="28"/>
        </w:rPr>
        <w:t xml:space="preserve">программных и </w:t>
      </w:r>
      <w:r w:rsidRPr="00FD0C11">
        <w:rPr>
          <w:rFonts w:ascii="Times New Roman" w:hAnsi="Times New Roman" w:cs="Times New Roman"/>
          <w:sz w:val="28"/>
          <w:szCs w:val="28"/>
        </w:rPr>
        <w:t>методических м</w:t>
      </w:r>
      <w:r w:rsidR="00FD0C11">
        <w:rPr>
          <w:rFonts w:ascii="Times New Roman" w:hAnsi="Times New Roman" w:cs="Times New Roman"/>
          <w:sz w:val="28"/>
          <w:szCs w:val="28"/>
        </w:rPr>
        <w:t>атериалов, разработанных в контексте введения требований обновленных ФГОС начального общего и основного общего образования.</w:t>
      </w:r>
    </w:p>
    <w:p w:rsidR="002B0EE6" w:rsidRDefault="007B4A6A" w:rsidP="00031A2C">
      <w:pPr>
        <w:spacing w:after="0" w:line="240" w:lineRule="auto"/>
        <w:ind w:firstLine="709"/>
        <w:jc w:val="both"/>
        <w:rPr>
          <w:rFonts w:ascii="Times New Roman" w:hAnsi="Times New Roman" w:cs="Times New Roman"/>
          <w:sz w:val="28"/>
          <w:szCs w:val="28"/>
        </w:rPr>
      </w:pPr>
      <w:r w:rsidRPr="00FD0C11">
        <w:rPr>
          <w:rFonts w:ascii="Times New Roman" w:hAnsi="Times New Roman" w:cs="Times New Roman"/>
          <w:sz w:val="28"/>
          <w:szCs w:val="28"/>
        </w:rPr>
        <w:t xml:space="preserve">Методические рекомендации предназначены для </w:t>
      </w:r>
      <w:r w:rsidR="00FD0C11">
        <w:rPr>
          <w:rFonts w:ascii="Times New Roman" w:hAnsi="Times New Roman" w:cs="Times New Roman"/>
          <w:sz w:val="28"/>
          <w:szCs w:val="28"/>
        </w:rPr>
        <w:t>руководителей общеобразовательных</w:t>
      </w:r>
      <w:r w:rsidR="002B0EE6">
        <w:rPr>
          <w:rFonts w:ascii="Times New Roman" w:hAnsi="Times New Roman" w:cs="Times New Roman"/>
          <w:sz w:val="28"/>
          <w:szCs w:val="28"/>
        </w:rPr>
        <w:t xml:space="preserve"> организаций Ростовской области. Данный материал акцентирует внимание директоров школ на следующих разделах:</w:t>
      </w:r>
    </w:p>
    <w:p w:rsidR="002B0EE6" w:rsidRPr="0066236B" w:rsidRDefault="002B0EE6" w:rsidP="0066236B">
      <w:pPr>
        <w:pStyle w:val="a3"/>
        <w:numPr>
          <w:ilvl w:val="0"/>
          <w:numId w:val="19"/>
        </w:numPr>
        <w:spacing w:after="0" w:line="240" w:lineRule="auto"/>
        <w:jc w:val="both"/>
        <w:rPr>
          <w:rFonts w:ascii="Times New Roman" w:hAnsi="Times New Roman" w:cs="Times New Roman"/>
          <w:sz w:val="28"/>
          <w:szCs w:val="28"/>
        </w:rPr>
      </w:pPr>
      <w:r w:rsidRPr="0066236B">
        <w:rPr>
          <w:rFonts w:ascii="Times New Roman" w:hAnsi="Times New Roman" w:cs="Times New Roman"/>
          <w:sz w:val="28"/>
          <w:szCs w:val="28"/>
        </w:rPr>
        <w:t>Законодательные и нормативно-правовые документы</w:t>
      </w:r>
      <w:r w:rsidR="00926BA2" w:rsidRPr="0066236B">
        <w:rPr>
          <w:rFonts w:ascii="Times New Roman" w:hAnsi="Times New Roman" w:cs="Times New Roman"/>
          <w:sz w:val="28"/>
          <w:szCs w:val="28"/>
        </w:rPr>
        <w:t>.</w:t>
      </w:r>
    </w:p>
    <w:p w:rsidR="002B0EE6" w:rsidRPr="0066236B" w:rsidRDefault="002B0EE6" w:rsidP="0066236B">
      <w:pPr>
        <w:pStyle w:val="a3"/>
        <w:numPr>
          <w:ilvl w:val="0"/>
          <w:numId w:val="19"/>
        </w:numPr>
        <w:spacing w:after="0" w:line="240" w:lineRule="auto"/>
        <w:jc w:val="both"/>
        <w:rPr>
          <w:rFonts w:ascii="Times New Roman" w:hAnsi="Times New Roman" w:cs="Times New Roman"/>
          <w:sz w:val="28"/>
          <w:szCs w:val="28"/>
        </w:rPr>
      </w:pPr>
      <w:r w:rsidRPr="0066236B">
        <w:rPr>
          <w:rFonts w:ascii="Times New Roman" w:hAnsi="Times New Roman" w:cs="Times New Roman"/>
          <w:sz w:val="28"/>
          <w:szCs w:val="28"/>
        </w:rPr>
        <w:t xml:space="preserve">Вектор развития основной образовательной программы в условиях </w:t>
      </w:r>
      <w:r w:rsidR="00393DB6">
        <w:rPr>
          <w:rFonts w:ascii="Times New Roman" w:hAnsi="Times New Roman" w:cs="Times New Roman"/>
          <w:sz w:val="28"/>
          <w:szCs w:val="28"/>
        </w:rPr>
        <w:t>реализации</w:t>
      </w:r>
      <w:r w:rsidRPr="0066236B">
        <w:rPr>
          <w:rFonts w:ascii="Times New Roman" w:hAnsi="Times New Roman" w:cs="Times New Roman"/>
          <w:sz w:val="28"/>
          <w:szCs w:val="28"/>
        </w:rPr>
        <w:t xml:space="preserve"> обновленны</w:t>
      </w:r>
      <w:r w:rsidR="00393DB6">
        <w:rPr>
          <w:rFonts w:ascii="Times New Roman" w:hAnsi="Times New Roman" w:cs="Times New Roman"/>
          <w:sz w:val="28"/>
          <w:szCs w:val="28"/>
        </w:rPr>
        <w:t>х</w:t>
      </w:r>
      <w:r w:rsidRPr="0066236B">
        <w:rPr>
          <w:rFonts w:ascii="Times New Roman" w:hAnsi="Times New Roman" w:cs="Times New Roman"/>
          <w:sz w:val="28"/>
          <w:szCs w:val="28"/>
        </w:rPr>
        <w:t xml:space="preserve"> ФГОС</w:t>
      </w:r>
      <w:r w:rsidR="00926BA2" w:rsidRPr="0066236B">
        <w:rPr>
          <w:rFonts w:ascii="Times New Roman" w:hAnsi="Times New Roman" w:cs="Times New Roman"/>
          <w:sz w:val="28"/>
          <w:szCs w:val="28"/>
        </w:rPr>
        <w:t>.</w:t>
      </w:r>
    </w:p>
    <w:p w:rsidR="002B0EE6" w:rsidRPr="0066236B" w:rsidRDefault="002B0EE6" w:rsidP="0066236B">
      <w:pPr>
        <w:pStyle w:val="a3"/>
        <w:numPr>
          <w:ilvl w:val="0"/>
          <w:numId w:val="19"/>
        </w:numPr>
        <w:spacing w:after="0" w:line="240" w:lineRule="auto"/>
        <w:jc w:val="both"/>
        <w:rPr>
          <w:rFonts w:ascii="Times New Roman" w:hAnsi="Times New Roman" w:cs="Times New Roman"/>
          <w:color w:val="000000"/>
          <w:sz w:val="28"/>
          <w:szCs w:val="28"/>
          <w:shd w:val="clear" w:color="auto" w:fill="FFFFFF"/>
        </w:rPr>
      </w:pPr>
      <w:r w:rsidRPr="0066236B">
        <w:rPr>
          <w:rFonts w:ascii="Times New Roman" w:hAnsi="Times New Roman" w:cs="Times New Roman"/>
          <w:color w:val="000000"/>
          <w:sz w:val="28"/>
          <w:szCs w:val="28"/>
          <w:shd w:val="clear" w:color="auto" w:fill="FFFFFF"/>
        </w:rPr>
        <w:t>Поэтапные управленческие решения по разработке основных общеобразовательных программ начального</w:t>
      </w:r>
      <w:r w:rsidR="00926BA2" w:rsidRPr="0066236B">
        <w:rPr>
          <w:rFonts w:ascii="Times New Roman" w:hAnsi="Times New Roman" w:cs="Times New Roman"/>
          <w:color w:val="000000"/>
          <w:sz w:val="28"/>
          <w:szCs w:val="28"/>
          <w:shd w:val="clear" w:color="auto" w:fill="FFFFFF"/>
        </w:rPr>
        <w:t xml:space="preserve"> и</w:t>
      </w:r>
      <w:r w:rsidRPr="0066236B">
        <w:rPr>
          <w:rFonts w:ascii="Times New Roman" w:hAnsi="Times New Roman" w:cs="Times New Roman"/>
          <w:color w:val="000000"/>
          <w:sz w:val="28"/>
          <w:szCs w:val="28"/>
          <w:shd w:val="clear" w:color="auto" w:fill="FFFFFF"/>
        </w:rPr>
        <w:t xml:space="preserve"> основного образования</w:t>
      </w:r>
      <w:r w:rsidR="00926BA2" w:rsidRPr="0066236B">
        <w:rPr>
          <w:rFonts w:ascii="Times New Roman" w:hAnsi="Times New Roman" w:cs="Times New Roman"/>
          <w:color w:val="000000"/>
          <w:sz w:val="28"/>
          <w:szCs w:val="28"/>
          <w:shd w:val="clear" w:color="auto" w:fill="FFFFFF"/>
        </w:rPr>
        <w:t>.</w:t>
      </w:r>
    </w:p>
    <w:p w:rsidR="00FD0C11" w:rsidRPr="0066236B" w:rsidRDefault="003E7072" w:rsidP="0066236B">
      <w:pPr>
        <w:pStyle w:val="a3"/>
        <w:numPr>
          <w:ilvl w:val="0"/>
          <w:numId w:val="19"/>
        </w:numPr>
        <w:spacing w:after="0" w:line="240" w:lineRule="auto"/>
        <w:jc w:val="both"/>
        <w:rPr>
          <w:rFonts w:ascii="Times New Roman" w:hAnsi="Times New Roman" w:cs="Times New Roman"/>
          <w:sz w:val="28"/>
          <w:szCs w:val="28"/>
        </w:rPr>
      </w:pPr>
      <w:r w:rsidRPr="0066236B">
        <w:rPr>
          <w:rFonts w:ascii="Times New Roman" w:hAnsi="Times New Roman" w:cs="Times New Roman"/>
          <w:sz w:val="28"/>
          <w:szCs w:val="28"/>
        </w:rPr>
        <w:t>Основные положения основных общеобразовательных программ начального и основного образования</w:t>
      </w:r>
      <w:r w:rsidR="0066236B" w:rsidRPr="0066236B">
        <w:rPr>
          <w:rFonts w:ascii="Times New Roman" w:hAnsi="Times New Roman" w:cs="Times New Roman"/>
          <w:sz w:val="28"/>
          <w:szCs w:val="28"/>
        </w:rPr>
        <w:t>.</w:t>
      </w:r>
    </w:p>
    <w:p w:rsidR="0066236B" w:rsidRPr="0066236B" w:rsidRDefault="0066236B" w:rsidP="0066236B">
      <w:pPr>
        <w:pStyle w:val="a3"/>
        <w:numPr>
          <w:ilvl w:val="0"/>
          <w:numId w:val="19"/>
        </w:numPr>
        <w:spacing w:after="0" w:line="240" w:lineRule="auto"/>
        <w:jc w:val="both"/>
        <w:rPr>
          <w:rFonts w:ascii="Times New Roman" w:hAnsi="Times New Roman" w:cs="Times New Roman"/>
          <w:sz w:val="28"/>
          <w:szCs w:val="28"/>
        </w:rPr>
      </w:pPr>
      <w:r w:rsidRPr="0066236B">
        <w:rPr>
          <w:rFonts w:ascii="Times New Roman" w:hAnsi="Times New Roman" w:cs="Times New Roman"/>
          <w:sz w:val="28"/>
          <w:szCs w:val="28"/>
        </w:rPr>
        <w:t>Характеристика отдельных компонентов основной общеобразовательной программы начального и основного образования.</w:t>
      </w:r>
    </w:p>
    <w:p w:rsidR="0066236B" w:rsidRDefault="0066236B" w:rsidP="00031A2C">
      <w:pPr>
        <w:spacing w:after="0" w:line="240" w:lineRule="auto"/>
        <w:jc w:val="center"/>
        <w:rPr>
          <w:rFonts w:ascii="Times New Roman" w:hAnsi="Times New Roman" w:cs="Times New Roman"/>
          <w:b/>
          <w:sz w:val="28"/>
          <w:szCs w:val="28"/>
        </w:rPr>
      </w:pPr>
    </w:p>
    <w:p w:rsidR="007B4A6A" w:rsidRDefault="00FD0C11" w:rsidP="00031A2C">
      <w:pPr>
        <w:spacing w:after="0" w:line="240" w:lineRule="auto"/>
        <w:jc w:val="center"/>
        <w:rPr>
          <w:rFonts w:ascii="Times New Roman" w:hAnsi="Times New Roman" w:cs="Times New Roman"/>
          <w:b/>
          <w:sz w:val="28"/>
          <w:szCs w:val="28"/>
        </w:rPr>
      </w:pPr>
      <w:r w:rsidRPr="00031A2C">
        <w:rPr>
          <w:rFonts w:ascii="Times New Roman" w:hAnsi="Times New Roman" w:cs="Times New Roman"/>
          <w:b/>
          <w:sz w:val="28"/>
          <w:szCs w:val="28"/>
        </w:rPr>
        <w:t>Законодательные и н</w:t>
      </w:r>
      <w:r w:rsidR="00031A2C" w:rsidRPr="00031A2C">
        <w:rPr>
          <w:rFonts w:ascii="Times New Roman" w:hAnsi="Times New Roman" w:cs="Times New Roman"/>
          <w:b/>
          <w:sz w:val="28"/>
          <w:szCs w:val="28"/>
        </w:rPr>
        <w:t>ормативно-</w:t>
      </w:r>
      <w:r w:rsidR="007B4A6A" w:rsidRPr="00031A2C">
        <w:rPr>
          <w:rFonts w:ascii="Times New Roman" w:hAnsi="Times New Roman" w:cs="Times New Roman"/>
          <w:b/>
          <w:sz w:val="28"/>
          <w:szCs w:val="28"/>
        </w:rPr>
        <w:t>правовые документы</w:t>
      </w:r>
    </w:p>
    <w:p w:rsidR="00E72961" w:rsidRDefault="00E72961" w:rsidP="00031A2C">
      <w:pPr>
        <w:spacing w:after="0" w:line="240" w:lineRule="auto"/>
        <w:jc w:val="center"/>
        <w:rPr>
          <w:rFonts w:ascii="Times New Roman" w:hAnsi="Times New Roman" w:cs="Times New Roman"/>
          <w:b/>
          <w:sz w:val="28"/>
          <w:szCs w:val="28"/>
        </w:rPr>
      </w:pPr>
    </w:p>
    <w:p w:rsidR="002C0F27" w:rsidRDefault="002C0F27" w:rsidP="002C0F27">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Федеральный закон </w:t>
      </w:r>
      <w:r>
        <w:rPr>
          <w:rFonts w:ascii="Times New Roman" w:hAnsi="Times New Roman" w:cs="Times New Roman"/>
          <w:sz w:val="28"/>
          <w:szCs w:val="28"/>
        </w:rPr>
        <w:t xml:space="preserve">Российской Федерации </w:t>
      </w:r>
      <w:r w:rsidRPr="00A57248">
        <w:rPr>
          <w:rFonts w:ascii="Times New Roman" w:hAnsi="Times New Roman" w:cs="Times New Roman"/>
          <w:sz w:val="28"/>
          <w:szCs w:val="28"/>
        </w:rPr>
        <w:t>от 29.12.2012 № 273-ФЗ «Об образовании в Российской Федерации»</w:t>
      </w:r>
    </w:p>
    <w:p w:rsidR="009F3005" w:rsidRDefault="002C0F27" w:rsidP="009F3005">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Федеральный закон </w:t>
      </w:r>
      <w:r>
        <w:rPr>
          <w:rFonts w:ascii="Times New Roman" w:hAnsi="Times New Roman" w:cs="Times New Roman"/>
          <w:sz w:val="28"/>
          <w:szCs w:val="28"/>
        </w:rPr>
        <w:t xml:space="preserve">Российской Федерации </w:t>
      </w:r>
      <w:r w:rsidRPr="00A57248">
        <w:rPr>
          <w:rFonts w:ascii="Times New Roman" w:hAnsi="Times New Roman" w:cs="Times New Roman"/>
          <w:sz w:val="28"/>
          <w:szCs w:val="28"/>
        </w:rPr>
        <w:t>от 2</w:t>
      </w:r>
      <w:r>
        <w:rPr>
          <w:rFonts w:ascii="Times New Roman" w:hAnsi="Times New Roman" w:cs="Times New Roman"/>
          <w:sz w:val="28"/>
          <w:szCs w:val="28"/>
        </w:rPr>
        <w:t>4.09.2022</w:t>
      </w:r>
      <w:r w:rsidRPr="00A57248">
        <w:rPr>
          <w:rFonts w:ascii="Times New Roman" w:hAnsi="Times New Roman" w:cs="Times New Roman"/>
          <w:sz w:val="28"/>
          <w:szCs w:val="28"/>
        </w:rPr>
        <w:t xml:space="preserve"> № </w:t>
      </w:r>
      <w:r>
        <w:rPr>
          <w:rFonts w:ascii="Times New Roman" w:hAnsi="Times New Roman" w:cs="Times New Roman"/>
          <w:sz w:val="28"/>
          <w:szCs w:val="28"/>
        </w:rPr>
        <w:t>371</w:t>
      </w:r>
      <w:r w:rsidRPr="00A57248">
        <w:rPr>
          <w:rFonts w:ascii="Times New Roman" w:hAnsi="Times New Roman" w:cs="Times New Roman"/>
          <w:sz w:val="28"/>
          <w:szCs w:val="28"/>
        </w:rPr>
        <w:t>-ФЗ «О</w:t>
      </w:r>
      <w:r>
        <w:rPr>
          <w:rFonts w:ascii="Times New Roman" w:hAnsi="Times New Roman" w:cs="Times New Roman"/>
          <w:sz w:val="28"/>
          <w:szCs w:val="28"/>
        </w:rPr>
        <w:t xml:space="preserve"> внесении изменений в </w:t>
      </w:r>
      <w:r w:rsidR="009F3005">
        <w:rPr>
          <w:rFonts w:ascii="Times New Roman" w:hAnsi="Times New Roman" w:cs="Times New Roman"/>
          <w:sz w:val="28"/>
          <w:szCs w:val="28"/>
        </w:rPr>
        <w:t>Ф</w:t>
      </w:r>
      <w:r>
        <w:rPr>
          <w:rFonts w:ascii="Times New Roman" w:hAnsi="Times New Roman" w:cs="Times New Roman"/>
          <w:sz w:val="28"/>
          <w:szCs w:val="28"/>
        </w:rPr>
        <w:t xml:space="preserve">едеральный закон «Об образовании в Российской Федерации» и статью 1 </w:t>
      </w:r>
      <w:r w:rsidR="009F3005">
        <w:rPr>
          <w:rFonts w:ascii="Times New Roman" w:hAnsi="Times New Roman" w:cs="Times New Roman"/>
          <w:sz w:val="28"/>
          <w:szCs w:val="28"/>
        </w:rPr>
        <w:t>Федерального закона «Об обязательных требованиях в Российской Федерации»</w:t>
      </w:r>
    </w:p>
    <w:p w:rsidR="002C0F27" w:rsidRPr="00A57248" w:rsidRDefault="002C0F27" w:rsidP="002C0F27">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Приказ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 от 31.05.2021 № 286 «Об утверждении федерального государственного образовательного стандарта начального общего образования» </w:t>
      </w:r>
    </w:p>
    <w:p w:rsidR="002C0F27" w:rsidRDefault="002C0F27" w:rsidP="002C0F27">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Приказ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 от 31.05.2021 № 287 «Об </w:t>
      </w:r>
      <w:r w:rsidRPr="00A57248">
        <w:rPr>
          <w:rFonts w:ascii="Times New Roman" w:hAnsi="Times New Roman" w:cs="Times New Roman"/>
          <w:sz w:val="28"/>
          <w:szCs w:val="28"/>
        </w:rPr>
        <w:lastRenderedPageBreak/>
        <w:t>утверждении федерального государственного образовательного стандарта основного общего образования»</w:t>
      </w:r>
    </w:p>
    <w:p w:rsidR="002C0F27" w:rsidRDefault="009F3005" w:rsidP="002C0F27">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Приказ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 от </w:t>
      </w:r>
      <w:r>
        <w:rPr>
          <w:rFonts w:ascii="Times New Roman" w:hAnsi="Times New Roman" w:cs="Times New Roman"/>
          <w:sz w:val="28"/>
          <w:szCs w:val="28"/>
        </w:rPr>
        <w:t xml:space="preserve">18.07.2022 № 569 «О внесении изменений в федеральный государственный образовательный стандарт начального общего образования, утвержденный приказом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 от 31.05.2021 № 286</w:t>
      </w:r>
      <w:r>
        <w:rPr>
          <w:rFonts w:ascii="Times New Roman" w:hAnsi="Times New Roman" w:cs="Times New Roman"/>
          <w:sz w:val="28"/>
          <w:szCs w:val="28"/>
        </w:rPr>
        <w:t>»</w:t>
      </w:r>
    </w:p>
    <w:p w:rsidR="009F3005" w:rsidRDefault="009F3005" w:rsidP="009F3005">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Приказ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 от </w:t>
      </w:r>
      <w:r>
        <w:rPr>
          <w:rFonts w:ascii="Times New Roman" w:hAnsi="Times New Roman" w:cs="Times New Roman"/>
          <w:sz w:val="28"/>
          <w:szCs w:val="28"/>
        </w:rPr>
        <w:t xml:space="preserve">18.07.2022 № 568 «О внесении изменений в федеральный государственный образовательный стандарт основного общего образования, утвержденный приказом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 от 31.05.2021 № 28</w:t>
      </w:r>
      <w:r>
        <w:rPr>
          <w:rFonts w:ascii="Times New Roman" w:hAnsi="Times New Roman" w:cs="Times New Roman"/>
          <w:sz w:val="28"/>
          <w:szCs w:val="28"/>
        </w:rPr>
        <w:t>7»</w:t>
      </w:r>
    </w:p>
    <w:p w:rsidR="002C0F27" w:rsidRDefault="002C0F27" w:rsidP="002C0F27">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Приказ </w:t>
      </w:r>
      <w:proofErr w:type="spellStart"/>
      <w:r w:rsidRPr="00A57248">
        <w:rPr>
          <w:rFonts w:ascii="Times New Roman" w:hAnsi="Times New Roman" w:cs="Times New Roman"/>
          <w:sz w:val="28"/>
          <w:szCs w:val="28"/>
        </w:rPr>
        <w:t>Минобрнауки</w:t>
      </w:r>
      <w:proofErr w:type="spellEnd"/>
      <w:r w:rsidRPr="00A57248">
        <w:rPr>
          <w:rFonts w:ascii="Times New Roman" w:hAnsi="Times New Roman" w:cs="Times New Roman"/>
          <w:sz w:val="28"/>
          <w:szCs w:val="28"/>
        </w:rPr>
        <w:t xml:space="preserve"> России от 17.05.2012 № 413 «Об утверждении федерального государственного образовательного стандарта среднего общего образования»  </w:t>
      </w:r>
      <w:r>
        <w:rPr>
          <w:rFonts w:ascii="Times New Roman" w:hAnsi="Times New Roman" w:cs="Times New Roman"/>
          <w:sz w:val="28"/>
          <w:szCs w:val="28"/>
        </w:rPr>
        <w:t xml:space="preserve">(с изм., </w:t>
      </w:r>
      <w:proofErr w:type="gramStart"/>
      <w:r>
        <w:rPr>
          <w:rFonts w:ascii="Times New Roman" w:hAnsi="Times New Roman" w:cs="Times New Roman"/>
          <w:sz w:val="28"/>
          <w:szCs w:val="28"/>
        </w:rPr>
        <w:t>внесенными</w:t>
      </w:r>
      <w:proofErr w:type="gramEnd"/>
      <w:r>
        <w:rPr>
          <w:rFonts w:ascii="Times New Roman" w:hAnsi="Times New Roman" w:cs="Times New Roman"/>
          <w:sz w:val="28"/>
          <w:szCs w:val="28"/>
        </w:rPr>
        <w:t xml:space="preserve"> приказом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w:t>
      </w:r>
    </w:p>
    <w:p w:rsidR="00056324" w:rsidRDefault="009F3005" w:rsidP="002C0F27">
      <w:pPr>
        <w:pStyle w:val="a3"/>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Приказ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w:t>
      </w:r>
      <w:r>
        <w:rPr>
          <w:rFonts w:ascii="Times New Roman" w:hAnsi="Times New Roman" w:cs="Times New Roman"/>
          <w:sz w:val="28"/>
          <w:szCs w:val="28"/>
        </w:rPr>
        <w:t xml:space="preserve"> от 12.08.2022  № 732 «О внесении изменений </w:t>
      </w:r>
      <w:r w:rsidR="00056324">
        <w:rPr>
          <w:rFonts w:ascii="Times New Roman" w:hAnsi="Times New Roman" w:cs="Times New Roman"/>
          <w:sz w:val="28"/>
          <w:szCs w:val="28"/>
        </w:rPr>
        <w:t>в федеральный государственный образовательный стандарт среднего общего образования, утвержденный приказом Министерства образования</w:t>
      </w:r>
      <w:r>
        <w:rPr>
          <w:rFonts w:ascii="Times New Roman" w:hAnsi="Times New Roman" w:cs="Times New Roman"/>
          <w:sz w:val="28"/>
          <w:szCs w:val="28"/>
        </w:rPr>
        <w:t xml:space="preserve"> и науки Российской Федерации</w:t>
      </w:r>
      <w:r w:rsidR="00056324" w:rsidRPr="00056324">
        <w:rPr>
          <w:rFonts w:ascii="Times New Roman" w:hAnsi="Times New Roman" w:cs="Times New Roman"/>
          <w:sz w:val="28"/>
          <w:szCs w:val="28"/>
        </w:rPr>
        <w:t xml:space="preserve"> </w:t>
      </w:r>
      <w:r w:rsidR="00056324" w:rsidRPr="00A57248">
        <w:rPr>
          <w:rFonts w:ascii="Times New Roman" w:hAnsi="Times New Roman" w:cs="Times New Roman"/>
          <w:sz w:val="28"/>
          <w:szCs w:val="28"/>
        </w:rPr>
        <w:t>от 17.05.2012 № 413</w:t>
      </w:r>
      <w:r w:rsidR="00056324">
        <w:rPr>
          <w:rFonts w:ascii="Times New Roman" w:hAnsi="Times New Roman" w:cs="Times New Roman"/>
          <w:sz w:val="28"/>
          <w:szCs w:val="28"/>
        </w:rPr>
        <w:t>»</w:t>
      </w:r>
    </w:p>
    <w:p w:rsidR="002C0F27" w:rsidRPr="00A57248" w:rsidRDefault="002C0F27" w:rsidP="002C0F27">
      <w:pPr>
        <w:pStyle w:val="a3"/>
        <w:numPr>
          <w:ilvl w:val="0"/>
          <w:numId w:val="2"/>
        </w:numPr>
        <w:spacing w:after="0" w:line="240" w:lineRule="auto"/>
        <w:jc w:val="both"/>
        <w:rPr>
          <w:rFonts w:ascii="Times New Roman" w:hAnsi="Times New Roman" w:cs="Times New Roman"/>
          <w:sz w:val="28"/>
          <w:szCs w:val="28"/>
        </w:rPr>
      </w:pPr>
      <w:r w:rsidRPr="00A57248">
        <w:rPr>
          <w:rFonts w:ascii="Times New Roman" w:hAnsi="Times New Roman" w:cs="Times New Roman"/>
          <w:sz w:val="28"/>
          <w:szCs w:val="28"/>
        </w:rPr>
        <w:t xml:space="preserve">Приказ </w:t>
      </w:r>
      <w:proofErr w:type="spellStart"/>
      <w:r w:rsidRPr="00A57248">
        <w:rPr>
          <w:rFonts w:ascii="Times New Roman" w:hAnsi="Times New Roman" w:cs="Times New Roman"/>
          <w:sz w:val="28"/>
          <w:szCs w:val="28"/>
        </w:rPr>
        <w:t>Минпросвещения</w:t>
      </w:r>
      <w:proofErr w:type="spellEnd"/>
      <w:r w:rsidRPr="00A57248">
        <w:rPr>
          <w:rFonts w:ascii="Times New Roman" w:hAnsi="Times New Roman" w:cs="Times New Roman"/>
          <w:sz w:val="28"/>
          <w:szCs w:val="28"/>
        </w:rPr>
        <w:t xml:space="preserve"> России от 22.03.2021.</w:t>
      </w:r>
      <w:r>
        <w:rPr>
          <w:rFonts w:ascii="Times New Roman" w:hAnsi="Times New Roman" w:cs="Times New Roman"/>
          <w:sz w:val="28"/>
          <w:szCs w:val="28"/>
        </w:rPr>
        <w:t xml:space="preserve"> </w:t>
      </w:r>
      <w:r w:rsidRPr="00A57248">
        <w:rPr>
          <w:rFonts w:ascii="Times New Roman" w:hAnsi="Times New Roman" w:cs="Times New Roman"/>
          <w:sz w:val="28"/>
          <w:szCs w:val="28"/>
        </w:rPr>
        <w:t>№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21C62" w:rsidRDefault="00621C62" w:rsidP="00056324">
      <w:pPr>
        <w:spacing w:after="0" w:line="240" w:lineRule="auto"/>
        <w:ind w:firstLine="709"/>
        <w:jc w:val="both"/>
        <w:rPr>
          <w:rFonts w:ascii="Times New Roman" w:hAnsi="Times New Roman" w:cs="Times New Roman"/>
          <w:b/>
          <w:sz w:val="28"/>
          <w:szCs w:val="28"/>
        </w:rPr>
      </w:pPr>
    </w:p>
    <w:p w:rsidR="00B304DF" w:rsidRDefault="00B304DF" w:rsidP="0066236B">
      <w:pPr>
        <w:spacing w:after="0" w:line="240" w:lineRule="auto"/>
        <w:ind w:firstLine="709"/>
        <w:jc w:val="center"/>
        <w:rPr>
          <w:rFonts w:ascii="Times New Roman" w:hAnsi="Times New Roman" w:cs="Times New Roman"/>
          <w:b/>
          <w:sz w:val="28"/>
          <w:szCs w:val="28"/>
        </w:rPr>
      </w:pPr>
      <w:r w:rsidRPr="00B304DF">
        <w:rPr>
          <w:rFonts w:ascii="Times New Roman" w:hAnsi="Times New Roman" w:cs="Times New Roman"/>
          <w:b/>
          <w:sz w:val="28"/>
          <w:szCs w:val="28"/>
        </w:rPr>
        <w:t>Вектор развития основн</w:t>
      </w:r>
      <w:r w:rsidR="002B0EE6">
        <w:rPr>
          <w:rFonts w:ascii="Times New Roman" w:hAnsi="Times New Roman" w:cs="Times New Roman"/>
          <w:b/>
          <w:sz w:val="28"/>
          <w:szCs w:val="28"/>
        </w:rPr>
        <w:t>ой</w:t>
      </w:r>
      <w:r w:rsidRPr="00B304DF">
        <w:rPr>
          <w:rFonts w:ascii="Times New Roman" w:hAnsi="Times New Roman" w:cs="Times New Roman"/>
          <w:b/>
          <w:sz w:val="28"/>
          <w:szCs w:val="28"/>
        </w:rPr>
        <w:t xml:space="preserve"> образовательн</w:t>
      </w:r>
      <w:r w:rsidR="002B0EE6">
        <w:rPr>
          <w:rFonts w:ascii="Times New Roman" w:hAnsi="Times New Roman" w:cs="Times New Roman"/>
          <w:b/>
          <w:sz w:val="28"/>
          <w:szCs w:val="28"/>
        </w:rPr>
        <w:t xml:space="preserve">ой программы в условиях </w:t>
      </w:r>
      <w:r w:rsidR="00393DB6">
        <w:rPr>
          <w:rFonts w:ascii="Times New Roman" w:hAnsi="Times New Roman" w:cs="Times New Roman"/>
          <w:b/>
          <w:sz w:val="28"/>
          <w:szCs w:val="28"/>
        </w:rPr>
        <w:t>реализации</w:t>
      </w:r>
      <w:r w:rsidR="002B0EE6">
        <w:rPr>
          <w:rFonts w:ascii="Times New Roman" w:hAnsi="Times New Roman" w:cs="Times New Roman"/>
          <w:b/>
          <w:sz w:val="28"/>
          <w:szCs w:val="28"/>
        </w:rPr>
        <w:t xml:space="preserve"> обновленны</w:t>
      </w:r>
      <w:r w:rsidR="00393DB6">
        <w:rPr>
          <w:rFonts w:ascii="Times New Roman" w:hAnsi="Times New Roman" w:cs="Times New Roman"/>
          <w:b/>
          <w:sz w:val="28"/>
          <w:szCs w:val="28"/>
        </w:rPr>
        <w:t>х</w:t>
      </w:r>
      <w:r w:rsidR="002B0EE6">
        <w:rPr>
          <w:rFonts w:ascii="Times New Roman" w:hAnsi="Times New Roman" w:cs="Times New Roman"/>
          <w:b/>
          <w:sz w:val="28"/>
          <w:szCs w:val="28"/>
        </w:rPr>
        <w:t xml:space="preserve"> ФГОС</w:t>
      </w:r>
    </w:p>
    <w:p w:rsidR="00E72961" w:rsidRPr="00B304DF" w:rsidRDefault="00E72961" w:rsidP="0066236B">
      <w:pPr>
        <w:spacing w:after="0" w:line="240" w:lineRule="auto"/>
        <w:ind w:firstLine="709"/>
        <w:jc w:val="center"/>
        <w:rPr>
          <w:rFonts w:ascii="Times New Roman" w:hAnsi="Times New Roman" w:cs="Times New Roman"/>
          <w:b/>
          <w:sz w:val="28"/>
          <w:szCs w:val="28"/>
        </w:rPr>
      </w:pPr>
    </w:p>
    <w:p w:rsidR="00056324" w:rsidRPr="00621C62" w:rsidRDefault="00056324" w:rsidP="00056324">
      <w:pPr>
        <w:spacing w:after="0" w:line="240" w:lineRule="auto"/>
        <w:ind w:firstLine="709"/>
        <w:jc w:val="both"/>
        <w:rPr>
          <w:rFonts w:ascii="Times New Roman" w:hAnsi="Times New Roman" w:cs="Times New Roman"/>
          <w:i/>
          <w:color w:val="000000"/>
          <w:sz w:val="28"/>
          <w:szCs w:val="28"/>
          <w:shd w:val="clear" w:color="auto" w:fill="FFFFFF"/>
        </w:rPr>
      </w:pPr>
      <w:proofErr w:type="gramStart"/>
      <w:r w:rsidRPr="00056324">
        <w:rPr>
          <w:rFonts w:ascii="Times New Roman" w:hAnsi="Times New Roman" w:cs="Times New Roman"/>
          <w:sz w:val="28"/>
          <w:szCs w:val="28"/>
        </w:rPr>
        <w:t>В пункте 9 статьи 2 ФЗ «Об образовании в РФ» дается определение  образовательной программе</w:t>
      </w:r>
      <w:r>
        <w:rPr>
          <w:rFonts w:ascii="Times New Roman" w:hAnsi="Times New Roman" w:cs="Times New Roman"/>
          <w:sz w:val="28"/>
          <w:szCs w:val="28"/>
        </w:rPr>
        <w:t xml:space="preserve">: </w:t>
      </w:r>
      <w:r w:rsidRPr="00621C62">
        <w:rPr>
          <w:rFonts w:ascii="Times New Roman" w:hAnsi="Times New Roman" w:cs="Times New Roman"/>
          <w:i/>
          <w:sz w:val="28"/>
          <w:szCs w:val="28"/>
        </w:rPr>
        <w:t>«</w:t>
      </w:r>
      <w:r w:rsidRPr="00621C62">
        <w:rPr>
          <w:rFonts w:ascii="Times New Roman" w:hAnsi="Times New Roman" w:cs="Times New Roman"/>
          <w:i/>
          <w:color w:val="000000"/>
          <w:sz w:val="28"/>
          <w:szCs w:val="28"/>
          <w:shd w:val="clear" w:color="auto" w:fill="FFFFFF"/>
        </w:rPr>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w:t>
      </w:r>
      <w:proofErr w:type="gramEnd"/>
      <w:r w:rsidRPr="00621C62">
        <w:rPr>
          <w:rFonts w:ascii="Times New Roman" w:hAnsi="Times New Roman" w:cs="Times New Roman"/>
          <w:i/>
          <w:color w:val="000000"/>
          <w:sz w:val="28"/>
          <w:szCs w:val="28"/>
          <w:shd w:val="clear" w:color="auto" w:fill="FFFFFF"/>
        </w:rPr>
        <w:t xml:space="preserve"> программы воспитания, календарного плана воспитательной</w:t>
      </w:r>
      <w:r w:rsidRPr="00056324">
        <w:rPr>
          <w:rFonts w:ascii="Times New Roman" w:hAnsi="Times New Roman" w:cs="Times New Roman"/>
          <w:color w:val="000000"/>
          <w:sz w:val="28"/>
          <w:szCs w:val="28"/>
          <w:shd w:val="clear" w:color="auto" w:fill="FFFFFF"/>
        </w:rPr>
        <w:t xml:space="preserve"> </w:t>
      </w:r>
      <w:r w:rsidRPr="00621C62">
        <w:rPr>
          <w:rFonts w:ascii="Times New Roman" w:hAnsi="Times New Roman" w:cs="Times New Roman"/>
          <w:i/>
          <w:color w:val="000000"/>
          <w:sz w:val="28"/>
          <w:szCs w:val="28"/>
          <w:shd w:val="clear" w:color="auto" w:fill="FFFFFF"/>
        </w:rPr>
        <w:t>работы, форм аттестации».</w:t>
      </w:r>
    </w:p>
    <w:p w:rsidR="00621C62" w:rsidRDefault="00621C62" w:rsidP="00550BF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w:t>
      </w:r>
      <w:r w:rsidRPr="00621C62">
        <w:rPr>
          <w:rFonts w:ascii="Times New Roman" w:hAnsi="Times New Roman" w:cs="Times New Roman"/>
          <w:sz w:val="28"/>
          <w:szCs w:val="28"/>
        </w:rPr>
        <w:t>Федеральны</w:t>
      </w:r>
      <w:r>
        <w:rPr>
          <w:rFonts w:ascii="Times New Roman" w:hAnsi="Times New Roman" w:cs="Times New Roman"/>
          <w:sz w:val="28"/>
          <w:szCs w:val="28"/>
        </w:rPr>
        <w:t>м</w:t>
      </w:r>
      <w:r w:rsidRPr="00621C62">
        <w:rPr>
          <w:rFonts w:ascii="Times New Roman" w:hAnsi="Times New Roman" w:cs="Times New Roman"/>
          <w:sz w:val="28"/>
          <w:szCs w:val="28"/>
        </w:rPr>
        <w:t xml:space="preserve"> закон</w:t>
      </w:r>
      <w:r>
        <w:rPr>
          <w:rFonts w:ascii="Times New Roman" w:hAnsi="Times New Roman" w:cs="Times New Roman"/>
          <w:sz w:val="28"/>
          <w:szCs w:val="28"/>
        </w:rPr>
        <w:t>ом</w:t>
      </w:r>
      <w:r w:rsidRPr="00621C62">
        <w:rPr>
          <w:rFonts w:ascii="Times New Roman" w:hAnsi="Times New Roman" w:cs="Times New Roman"/>
          <w:sz w:val="28"/>
          <w:szCs w:val="28"/>
        </w:rPr>
        <w:t xml:space="preserve"> Российской Федерации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Pr>
          <w:rFonts w:ascii="Times New Roman" w:hAnsi="Times New Roman" w:cs="Times New Roman"/>
          <w:sz w:val="28"/>
          <w:szCs w:val="28"/>
        </w:rPr>
        <w:t xml:space="preserve"> на данный момент произведена замена всех положений, которые содержат понятие «примерная образовательная программа»</w:t>
      </w:r>
      <w:r w:rsidR="00550BF5">
        <w:rPr>
          <w:rFonts w:ascii="Times New Roman" w:hAnsi="Times New Roman" w:cs="Times New Roman"/>
          <w:sz w:val="28"/>
          <w:szCs w:val="28"/>
        </w:rPr>
        <w:t>:</w:t>
      </w:r>
    </w:p>
    <w:tbl>
      <w:tblPr>
        <w:tblStyle w:val="a7"/>
        <w:tblW w:w="0" w:type="auto"/>
        <w:tblInd w:w="108" w:type="dxa"/>
        <w:tblLook w:val="04A0" w:firstRow="1" w:lastRow="0" w:firstColumn="1" w:lastColumn="0" w:noHBand="0" w:noVBand="1"/>
      </w:tblPr>
      <w:tblGrid>
        <w:gridCol w:w="4677"/>
        <w:gridCol w:w="4679"/>
      </w:tblGrid>
      <w:tr w:rsidR="00550BF5" w:rsidTr="00550BF5">
        <w:tc>
          <w:tcPr>
            <w:tcW w:w="4677" w:type="dxa"/>
          </w:tcPr>
          <w:p w:rsidR="00550BF5" w:rsidRPr="00BF2B06" w:rsidRDefault="00550BF5" w:rsidP="009839A7">
            <w:pPr>
              <w:widowControl w:val="0"/>
              <w:autoSpaceDE w:val="0"/>
              <w:autoSpaceDN w:val="0"/>
              <w:adjustRightInd w:val="0"/>
              <w:jc w:val="both"/>
              <w:rPr>
                <w:rFonts w:ascii="Times New Roman" w:hAnsi="Times New Roman" w:cs="Times New Roman"/>
                <w:b/>
                <w:sz w:val="24"/>
                <w:szCs w:val="24"/>
              </w:rPr>
            </w:pPr>
            <w:r w:rsidRPr="00BF2B06">
              <w:rPr>
                <w:rFonts w:ascii="Times New Roman" w:hAnsi="Times New Roman" w:cs="Times New Roman"/>
                <w:b/>
                <w:sz w:val="24"/>
                <w:szCs w:val="24"/>
              </w:rPr>
              <w:t xml:space="preserve">Данные положения </w:t>
            </w:r>
            <w:r w:rsidR="009839A7">
              <w:rPr>
                <w:rFonts w:ascii="Times New Roman" w:hAnsi="Times New Roman" w:cs="Times New Roman"/>
                <w:b/>
                <w:sz w:val="24"/>
                <w:szCs w:val="24"/>
              </w:rPr>
              <w:t>действуют до 1 января 2023 года</w:t>
            </w:r>
          </w:p>
        </w:tc>
        <w:tc>
          <w:tcPr>
            <w:tcW w:w="4679" w:type="dxa"/>
          </w:tcPr>
          <w:p w:rsidR="00550BF5" w:rsidRPr="00BF2B06" w:rsidRDefault="00550BF5" w:rsidP="009839A7">
            <w:pPr>
              <w:widowControl w:val="0"/>
              <w:autoSpaceDE w:val="0"/>
              <w:autoSpaceDN w:val="0"/>
              <w:adjustRightInd w:val="0"/>
              <w:jc w:val="both"/>
              <w:rPr>
                <w:rFonts w:ascii="Times New Roman" w:hAnsi="Times New Roman" w:cs="Times New Roman"/>
                <w:b/>
                <w:sz w:val="24"/>
                <w:szCs w:val="24"/>
              </w:rPr>
            </w:pPr>
            <w:r w:rsidRPr="00BF2B06">
              <w:rPr>
                <w:rFonts w:ascii="Times New Roman" w:hAnsi="Times New Roman" w:cs="Times New Roman"/>
                <w:b/>
                <w:sz w:val="24"/>
                <w:szCs w:val="24"/>
              </w:rPr>
              <w:t>Данные положения вв</w:t>
            </w:r>
            <w:r w:rsidR="009839A7">
              <w:rPr>
                <w:rFonts w:ascii="Times New Roman" w:hAnsi="Times New Roman" w:cs="Times New Roman"/>
                <w:b/>
                <w:sz w:val="24"/>
                <w:szCs w:val="24"/>
              </w:rPr>
              <w:t>одятся с 1 января 2023 года</w:t>
            </w:r>
          </w:p>
        </w:tc>
      </w:tr>
      <w:tr w:rsidR="00550BF5" w:rsidTr="00D540DA">
        <w:tc>
          <w:tcPr>
            <w:tcW w:w="9356" w:type="dxa"/>
            <w:gridSpan w:val="2"/>
          </w:tcPr>
          <w:p w:rsidR="00550BF5" w:rsidRPr="00BF2B06" w:rsidRDefault="00550BF5" w:rsidP="008C7683">
            <w:pPr>
              <w:widowControl w:val="0"/>
              <w:autoSpaceDE w:val="0"/>
              <w:autoSpaceDN w:val="0"/>
              <w:adjustRightInd w:val="0"/>
              <w:jc w:val="center"/>
              <w:rPr>
                <w:rFonts w:ascii="Times New Roman" w:hAnsi="Times New Roman" w:cs="Times New Roman"/>
                <w:b/>
                <w:sz w:val="24"/>
                <w:szCs w:val="24"/>
              </w:rPr>
            </w:pPr>
            <w:r w:rsidRPr="00BF2B06">
              <w:rPr>
                <w:rFonts w:ascii="Times New Roman" w:hAnsi="Times New Roman" w:cs="Times New Roman"/>
                <w:b/>
                <w:sz w:val="24"/>
                <w:szCs w:val="24"/>
              </w:rPr>
              <w:lastRenderedPageBreak/>
              <w:t>Статья 2.</w:t>
            </w:r>
            <w:r w:rsidR="008C7683" w:rsidRPr="00BF2B06">
              <w:rPr>
                <w:rFonts w:ascii="Times New Roman" w:hAnsi="Times New Roman" w:cs="Times New Roman"/>
                <w:b/>
                <w:sz w:val="24"/>
                <w:szCs w:val="24"/>
              </w:rPr>
              <w:t xml:space="preserve"> Основные понятия, используемые в настоящем Федеральном законе</w:t>
            </w:r>
          </w:p>
        </w:tc>
      </w:tr>
      <w:tr w:rsidR="00550BF5" w:rsidTr="00550BF5">
        <w:tc>
          <w:tcPr>
            <w:tcW w:w="4677" w:type="dxa"/>
          </w:tcPr>
          <w:p w:rsidR="00550BF5" w:rsidRPr="00BF2B06" w:rsidRDefault="00550BF5" w:rsidP="00550BF5">
            <w:pPr>
              <w:widowControl w:val="0"/>
              <w:autoSpaceDE w:val="0"/>
              <w:autoSpaceDN w:val="0"/>
              <w:adjustRightInd w:val="0"/>
              <w:rPr>
                <w:rFonts w:ascii="Times New Roman" w:hAnsi="Times New Roman" w:cs="Times New Roman"/>
                <w:sz w:val="24"/>
                <w:szCs w:val="24"/>
              </w:rPr>
            </w:pPr>
            <w:proofErr w:type="gramStart"/>
            <w:r w:rsidRPr="00BF2B06">
              <w:rPr>
                <w:rFonts w:ascii="Times New Roman" w:hAnsi="Times New Roman" w:cs="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w:t>
            </w:r>
            <w:proofErr w:type="gramEnd"/>
            <w:r w:rsidRPr="00BF2B06">
              <w:rPr>
                <w:rFonts w:ascii="Times New Roman" w:hAnsi="Times New Roman" w:cs="Times New Roman"/>
                <w:sz w:val="24"/>
                <w:szCs w:val="24"/>
              </w:rPr>
              <w:t xml:space="preserve">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tc>
        <w:tc>
          <w:tcPr>
            <w:tcW w:w="4679" w:type="dxa"/>
          </w:tcPr>
          <w:p w:rsidR="00550BF5" w:rsidRPr="00BF2B06" w:rsidRDefault="00550BF5" w:rsidP="00550BF5">
            <w:pPr>
              <w:pStyle w:val="a5"/>
              <w:shd w:val="clear" w:color="auto" w:fill="FFFFFF"/>
              <w:spacing w:before="0" w:beforeAutospacing="0" w:after="0" w:afterAutospacing="0"/>
              <w:rPr>
                <w:color w:val="000000"/>
              </w:rPr>
            </w:pPr>
            <w:proofErr w:type="gramStart"/>
            <w:r w:rsidRPr="00BF2B06">
              <w:rPr>
                <w:color w:val="000000"/>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550BF5" w:rsidRPr="00BF2B06" w:rsidRDefault="00550BF5" w:rsidP="00621C62">
            <w:pPr>
              <w:widowControl w:val="0"/>
              <w:autoSpaceDE w:val="0"/>
              <w:autoSpaceDN w:val="0"/>
              <w:adjustRightInd w:val="0"/>
              <w:jc w:val="both"/>
              <w:rPr>
                <w:rFonts w:ascii="Times New Roman" w:hAnsi="Times New Roman" w:cs="Times New Roman"/>
                <w:sz w:val="24"/>
                <w:szCs w:val="24"/>
              </w:rPr>
            </w:pPr>
          </w:p>
        </w:tc>
      </w:tr>
      <w:tr w:rsidR="00550BF5" w:rsidTr="00D540DA">
        <w:tc>
          <w:tcPr>
            <w:tcW w:w="9356" w:type="dxa"/>
            <w:gridSpan w:val="2"/>
          </w:tcPr>
          <w:p w:rsidR="00550BF5" w:rsidRPr="00BF2B06" w:rsidRDefault="00550BF5" w:rsidP="00550BF5">
            <w:pPr>
              <w:widowControl w:val="0"/>
              <w:autoSpaceDE w:val="0"/>
              <w:autoSpaceDN w:val="0"/>
              <w:adjustRightInd w:val="0"/>
              <w:jc w:val="center"/>
              <w:rPr>
                <w:rFonts w:ascii="Times New Roman" w:hAnsi="Times New Roman" w:cs="Times New Roman"/>
                <w:b/>
                <w:sz w:val="24"/>
                <w:szCs w:val="24"/>
              </w:rPr>
            </w:pPr>
            <w:r w:rsidRPr="00BF2B06">
              <w:rPr>
                <w:rFonts w:ascii="Times New Roman" w:hAnsi="Times New Roman" w:cs="Times New Roman"/>
                <w:b/>
                <w:sz w:val="24"/>
                <w:szCs w:val="24"/>
              </w:rPr>
              <w:t>Статья 12. Образовательные программы</w:t>
            </w:r>
          </w:p>
        </w:tc>
      </w:tr>
      <w:tr w:rsidR="00550BF5" w:rsidTr="00550BF5">
        <w:tc>
          <w:tcPr>
            <w:tcW w:w="4677" w:type="dxa"/>
          </w:tcPr>
          <w:p w:rsidR="00550BF5" w:rsidRPr="00BF2B06" w:rsidRDefault="008C7683" w:rsidP="008C7683">
            <w:pPr>
              <w:widowControl w:val="0"/>
              <w:autoSpaceDE w:val="0"/>
              <w:autoSpaceDN w:val="0"/>
              <w:adjustRightInd w:val="0"/>
              <w:rPr>
                <w:rFonts w:ascii="Times New Roman" w:hAnsi="Times New Roman" w:cs="Times New Roman"/>
                <w:sz w:val="24"/>
                <w:szCs w:val="24"/>
              </w:rPr>
            </w:pPr>
            <w:r w:rsidRPr="00BF2B06">
              <w:rPr>
                <w:rFonts w:ascii="Times New Roman" w:hAnsi="Times New Roman" w:cs="Times New Roman"/>
                <w:sz w:val="24"/>
                <w:szCs w:val="24"/>
              </w:rPr>
              <w:t xml:space="preserve">7. </w:t>
            </w:r>
            <w:proofErr w:type="gramStart"/>
            <w:r w:rsidRPr="00BF2B06">
              <w:rPr>
                <w:rFonts w:ascii="Times New Roman" w:hAnsi="Times New Roman" w:cs="Times New Roman"/>
                <w:sz w:val="24"/>
                <w:szCs w:val="24"/>
              </w:rPr>
              <w:t xml:space="preserve">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w:t>
            </w:r>
            <w:r w:rsidRPr="003160E1">
              <w:rPr>
                <w:rFonts w:ascii="Times New Roman" w:hAnsi="Times New Roman" w:cs="Times New Roman"/>
                <w:b/>
                <w:sz w:val="24"/>
                <w:szCs w:val="24"/>
              </w:rPr>
              <w:t>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tc>
        <w:tc>
          <w:tcPr>
            <w:tcW w:w="4679" w:type="dxa"/>
          </w:tcPr>
          <w:p w:rsidR="00550BF5" w:rsidRPr="00BF2B06" w:rsidRDefault="008C7683" w:rsidP="008C7683">
            <w:pPr>
              <w:pStyle w:val="a5"/>
              <w:shd w:val="clear" w:color="auto" w:fill="FFFFFF"/>
              <w:spacing w:before="0" w:beforeAutospacing="0" w:after="0" w:afterAutospacing="0"/>
            </w:pPr>
            <w:r w:rsidRPr="00BF2B06">
              <w:rPr>
                <w:color w:val="000000"/>
              </w:rPr>
              <w:t xml:space="preserve">6.1. </w:t>
            </w:r>
            <w:proofErr w:type="gramStart"/>
            <w:r w:rsidRPr="00BF2B06">
              <w:rPr>
                <w:color w:val="000000"/>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3160E1">
              <w:rPr>
                <w:b/>
                <w:color w:val="000000"/>
              </w:rPr>
              <w:t>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BF2B06">
              <w:rPr>
                <w:color w:val="000000"/>
              </w:rPr>
              <w:t xml:space="preserve">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tc>
      </w:tr>
      <w:tr w:rsidR="00D121D7" w:rsidTr="00D540DA">
        <w:tc>
          <w:tcPr>
            <w:tcW w:w="9356" w:type="dxa"/>
            <w:gridSpan w:val="2"/>
          </w:tcPr>
          <w:p w:rsidR="00D121D7" w:rsidRPr="00D121D7" w:rsidRDefault="00D121D7" w:rsidP="00D121D7">
            <w:pPr>
              <w:pStyle w:val="a5"/>
              <w:shd w:val="clear" w:color="auto" w:fill="FFFFFF"/>
              <w:spacing w:before="0" w:beforeAutospacing="0" w:after="0" w:afterAutospacing="0"/>
              <w:jc w:val="center"/>
              <w:rPr>
                <w:b/>
                <w:color w:val="000000"/>
              </w:rPr>
            </w:pPr>
            <w:r w:rsidRPr="00D121D7">
              <w:rPr>
                <w:b/>
                <w:color w:val="000000"/>
              </w:rPr>
              <w:t xml:space="preserve">Новые положения </w:t>
            </w:r>
            <w:r w:rsidR="0070333B">
              <w:rPr>
                <w:b/>
                <w:color w:val="000000"/>
              </w:rPr>
              <w:t xml:space="preserve">ст. 12 </w:t>
            </w:r>
            <w:r w:rsidR="00D540DA">
              <w:rPr>
                <w:b/>
                <w:color w:val="000000"/>
              </w:rPr>
              <w:t>ФЗ</w:t>
            </w:r>
            <w:r w:rsidRPr="00D121D7">
              <w:rPr>
                <w:b/>
                <w:color w:val="000000"/>
              </w:rPr>
              <w:t>:</w:t>
            </w:r>
          </w:p>
          <w:p w:rsidR="00D121D7" w:rsidRDefault="00D121D7" w:rsidP="008C7683">
            <w:pPr>
              <w:pStyle w:val="a5"/>
              <w:shd w:val="clear" w:color="auto" w:fill="FFFFFF"/>
              <w:spacing w:before="0" w:beforeAutospacing="0" w:after="0" w:afterAutospacing="0"/>
              <w:rPr>
                <w:color w:val="000000"/>
                <w:shd w:val="clear" w:color="auto" w:fill="FFFFFF"/>
              </w:rPr>
            </w:pPr>
            <w:r w:rsidRPr="00BF2B06">
              <w:rPr>
                <w:color w:val="000000"/>
                <w:shd w:val="clear" w:color="auto" w:fill="FFFFFF"/>
              </w:rPr>
              <w:t>6.2. Организация …  при разработке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D121D7" w:rsidRPr="00BF2B06" w:rsidRDefault="00D121D7" w:rsidP="008C7683">
            <w:pPr>
              <w:pStyle w:val="a5"/>
              <w:shd w:val="clear" w:color="auto" w:fill="FFFFFF"/>
              <w:spacing w:before="0" w:beforeAutospacing="0" w:after="0" w:afterAutospacing="0"/>
              <w:rPr>
                <w:color w:val="000000"/>
              </w:rPr>
            </w:pPr>
            <w:r w:rsidRPr="00BF2B06">
              <w:rPr>
                <w:color w:val="000000"/>
                <w:shd w:val="clear" w:color="auto" w:fill="FFFFFF"/>
              </w:rPr>
              <w:t xml:space="preserve">.3. </w:t>
            </w:r>
            <w:proofErr w:type="gramStart"/>
            <w:r w:rsidRPr="00BF2B06">
              <w:rPr>
                <w:color w:val="000000"/>
                <w:shd w:val="clear" w:color="auto" w:fill="FFFFFF"/>
              </w:rPr>
              <w:t xml:space="preserve">При разработке основной общеобразовательной программы организации …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w:t>
            </w:r>
            <w:r w:rsidRPr="00BF2B06">
              <w:rPr>
                <w:color w:val="000000"/>
                <w:shd w:val="clear" w:color="auto" w:fill="FFFFFF"/>
              </w:rPr>
              <w:lastRenderedPageBreak/>
              <w:t>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roofErr w:type="gramEnd"/>
          </w:p>
        </w:tc>
      </w:tr>
      <w:tr w:rsidR="008C7683" w:rsidTr="00550BF5">
        <w:tc>
          <w:tcPr>
            <w:tcW w:w="4677" w:type="dxa"/>
          </w:tcPr>
          <w:p w:rsidR="006A5FA7" w:rsidRPr="00BF2B06" w:rsidRDefault="006A5FA7" w:rsidP="00BF2B06">
            <w:pPr>
              <w:shd w:val="clear" w:color="auto" w:fill="FFFFFF"/>
              <w:rPr>
                <w:rFonts w:ascii="Times New Roman" w:eastAsia="Times New Roman" w:hAnsi="Times New Roman" w:cs="Times New Roman"/>
                <w:color w:val="222222"/>
                <w:sz w:val="24"/>
                <w:szCs w:val="24"/>
                <w:shd w:val="clear" w:color="auto" w:fill="FFFFFF"/>
              </w:rPr>
            </w:pPr>
            <w:r w:rsidRPr="00BF2B06">
              <w:rPr>
                <w:rFonts w:ascii="Times New Roman" w:hAnsi="Times New Roman" w:cs="Times New Roman"/>
                <w:sz w:val="24"/>
                <w:szCs w:val="24"/>
              </w:rPr>
              <w:lastRenderedPageBreak/>
              <w:t xml:space="preserve">7.2. </w:t>
            </w:r>
            <w:r w:rsidRPr="00BF2B06">
              <w:rPr>
                <w:rFonts w:ascii="Times New Roman" w:eastAsia="Times New Roman" w:hAnsi="Times New Roman" w:cs="Times New Roman"/>
                <w:color w:val="222222"/>
                <w:sz w:val="24"/>
                <w:szCs w:val="24"/>
                <w:shd w:val="clear" w:color="auto" w:fill="FFFFFF"/>
              </w:rPr>
              <w:t>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8C7683" w:rsidRPr="00BF2B06" w:rsidRDefault="008C7683" w:rsidP="00BF2B06">
            <w:pPr>
              <w:widowControl w:val="0"/>
              <w:autoSpaceDE w:val="0"/>
              <w:autoSpaceDN w:val="0"/>
              <w:adjustRightInd w:val="0"/>
              <w:rPr>
                <w:rFonts w:ascii="Times New Roman" w:hAnsi="Times New Roman" w:cs="Times New Roman"/>
                <w:sz w:val="24"/>
                <w:szCs w:val="24"/>
              </w:rPr>
            </w:pPr>
          </w:p>
        </w:tc>
        <w:tc>
          <w:tcPr>
            <w:tcW w:w="4679" w:type="dxa"/>
          </w:tcPr>
          <w:p w:rsidR="008C7683" w:rsidRPr="00BF2B06" w:rsidRDefault="006A5FA7" w:rsidP="00BF2B06">
            <w:pPr>
              <w:pStyle w:val="a5"/>
              <w:shd w:val="clear" w:color="auto" w:fill="FFFFFF"/>
              <w:spacing w:before="0" w:beforeAutospacing="0" w:after="0" w:afterAutospacing="0"/>
              <w:rPr>
                <w:color w:val="000000"/>
              </w:rPr>
            </w:pPr>
            <w:r w:rsidRPr="00BF2B06">
              <w:rPr>
                <w:color w:val="000000"/>
                <w:shd w:val="clear" w:color="auto" w:fill="FFFFFF"/>
              </w:rPr>
              <w:t xml:space="preserve">6.4. </w:t>
            </w:r>
            <w:proofErr w:type="gramStart"/>
            <w:r w:rsidRPr="00BF2B06">
              <w:rPr>
                <w:color w:val="000000"/>
                <w:shd w:val="clear" w:color="auto" w:fill="FFFFFF"/>
              </w:rPr>
              <w:t>Организации, осуществляющие образовательную деятельность, указанные в </w:t>
            </w:r>
            <w:hyperlink r:id="rId6" w:anchor="dst744" w:history="1">
              <w:r w:rsidRPr="00BF2B06">
                <w:rPr>
                  <w:rStyle w:val="a6"/>
                  <w:color w:val="1A0DAB"/>
                  <w:shd w:val="clear" w:color="auto" w:fill="FFFFFF"/>
                </w:rPr>
                <w:t>частях 6</w:t>
              </w:r>
            </w:hyperlink>
            <w:r w:rsidRPr="00BF2B06">
              <w:rPr>
                <w:color w:val="000000"/>
                <w:shd w:val="clear" w:color="auto" w:fill="FFFFFF"/>
              </w:rPr>
              <w:t> и </w:t>
            </w:r>
            <w:hyperlink r:id="rId7" w:anchor="dst770" w:history="1">
              <w:r w:rsidRPr="00BF2B06">
                <w:rPr>
                  <w:rStyle w:val="a6"/>
                  <w:color w:val="1A0DAB"/>
                  <w:shd w:val="clear" w:color="auto" w:fill="FFFFFF"/>
                </w:rPr>
                <w:t>6.1</w:t>
              </w:r>
            </w:hyperlink>
            <w:r w:rsidRPr="00BF2B06">
              <w:rPr>
                <w:color w:val="000000"/>
                <w:shd w:val="clear" w:color="auto" w:fill="FFFFFF"/>
              </w:rPr>
              <w:t>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r:id="rId8" w:anchor="dst772" w:history="1">
              <w:r w:rsidRPr="00BF2B06">
                <w:rPr>
                  <w:rStyle w:val="a6"/>
                  <w:color w:val="1A0DAB"/>
                  <w:shd w:val="clear" w:color="auto" w:fill="FFFFFF"/>
                </w:rPr>
                <w:t>части 6.3</w:t>
              </w:r>
            </w:hyperlink>
            <w:r w:rsidRPr="00BF2B06">
              <w:rPr>
                <w:color w:val="000000"/>
                <w:shd w:val="clear" w:color="auto" w:fill="FFFFFF"/>
              </w:rPr>
              <w:t> настоящей статьи федеральных рабочих программ учебных предметов, курсов, дисциплин (модулей).</w:t>
            </w:r>
            <w:proofErr w:type="gramEnd"/>
            <w:r w:rsidRPr="00BF2B06">
              <w:rPr>
                <w:color w:val="000000"/>
                <w:shd w:val="clear" w:color="auto" w:fill="FFFFFF"/>
              </w:rPr>
              <w:t xml:space="preserve"> В этом случае соответствующая учебно-методическая документация не разрабатывается.</w:t>
            </w:r>
          </w:p>
        </w:tc>
      </w:tr>
      <w:tr w:rsidR="0070333B" w:rsidTr="00D540DA">
        <w:tc>
          <w:tcPr>
            <w:tcW w:w="9356" w:type="dxa"/>
            <w:gridSpan w:val="2"/>
          </w:tcPr>
          <w:p w:rsidR="0070333B" w:rsidRPr="0070333B" w:rsidRDefault="0070333B" w:rsidP="00BF2B06">
            <w:pPr>
              <w:pStyle w:val="a5"/>
              <w:shd w:val="clear" w:color="auto" w:fill="FFFFFF"/>
              <w:spacing w:before="0" w:beforeAutospacing="0" w:after="0" w:afterAutospacing="0"/>
              <w:rPr>
                <w:b/>
                <w:color w:val="000000"/>
                <w:shd w:val="clear" w:color="auto" w:fill="FFFFFF"/>
              </w:rPr>
            </w:pPr>
            <w:r w:rsidRPr="0070333B">
              <w:rPr>
                <w:b/>
                <w:color w:val="000000"/>
                <w:shd w:val="clear" w:color="auto" w:fill="FFFFFF"/>
              </w:rPr>
              <w:t xml:space="preserve">Новое положение </w:t>
            </w:r>
            <w:r>
              <w:rPr>
                <w:b/>
                <w:color w:val="000000"/>
                <w:shd w:val="clear" w:color="auto" w:fill="FFFFFF"/>
              </w:rPr>
              <w:t xml:space="preserve">статьи 12 </w:t>
            </w:r>
            <w:r w:rsidRPr="0070333B">
              <w:rPr>
                <w:b/>
                <w:color w:val="000000"/>
                <w:shd w:val="clear" w:color="auto" w:fill="FFFFFF"/>
              </w:rPr>
              <w:t>ФЗ</w:t>
            </w:r>
          </w:p>
          <w:p w:rsidR="0070333B" w:rsidRPr="00BF2B06" w:rsidRDefault="0070333B" w:rsidP="00BF2B06">
            <w:pPr>
              <w:pStyle w:val="a5"/>
              <w:shd w:val="clear" w:color="auto" w:fill="FFFFFF"/>
              <w:spacing w:before="0" w:beforeAutospacing="0" w:after="0" w:afterAutospacing="0"/>
              <w:rPr>
                <w:color w:val="000000"/>
                <w:shd w:val="clear" w:color="auto" w:fill="FFFFFF"/>
              </w:rPr>
            </w:pPr>
            <w:r w:rsidRPr="00EC265A">
              <w:t xml:space="preserve">6.5. </w:t>
            </w:r>
            <w:proofErr w:type="gramStart"/>
            <w:r w:rsidRPr="00EC265A">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roofErr w:type="gramEnd"/>
          </w:p>
        </w:tc>
      </w:tr>
      <w:tr w:rsidR="00AB4395" w:rsidTr="00550BF5">
        <w:tc>
          <w:tcPr>
            <w:tcW w:w="4677" w:type="dxa"/>
          </w:tcPr>
          <w:p w:rsidR="00AB4395" w:rsidRPr="00BF2B06" w:rsidRDefault="00AB4395" w:rsidP="008C7683">
            <w:pPr>
              <w:widowControl w:val="0"/>
              <w:autoSpaceDE w:val="0"/>
              <w:autoSpaceDN w:val="0"/>
              <w:adjustRightInd w:val="0"/>
              <w:rPr>
                <w:rFonts w:ascii="Times New Roman" w:hAnsi="Times New Roman" w:cs="Times New Roman"/>
                <w:sz w:val="24"/>
                <w:szCs w:val="24"/>
              </w:rPr>
            </w:pPr>
            <w:r w:rsidRPr="00BF2B06">
              <w:rPr>
                <w:rFonts w:ascii="Times New Roman" w:hAnsi="Times New Roman" w:cs="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tc>
        <w:tc>
          <w:tcPr>
            <w:tcW w:w="4679" w:type="dxa"/>
          </w:tcPr>
          <w:p w:rsidR="00AB4395" w:rsidRPr="00BF2B06" w:rsidRDefault="00AB4395" w:rsidP="006A5FA7">
            <w:pPr>
              <w:rPr>
                <w:rFonts w:ascii="Times New Roman" w:eastAsia="Times New Roman" w:hAnsi="Times New Roman" w:cs="Times New Roman"/>
                <w:sz w:val="24"/>
                <w:szCs w:val="24"/>
              </w:rPr>
            </w:pPr>
            <w:r w:rsidRPr="00BF2B06">
              <w:rPr>
                <w:rFonts w:ascii="Times New Roman" w:hAnsi="Times New Roman" w:cs="Times New Roman"/>
                <w:color w:val="000000"/>
                <w:sz w:val="24"/>
                <w:szCs w:val="24"/>
                <w:shd w:val="clear" w:color="auto" w:fill="FFFFFF"/>
              </w:rP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tc>
      </w:tr>
      <w:tr w:rsidR="00F5446F" w:rsidTr="00D540DA">
        <w:tc>
          <w:tcPr>
            <w:tcW w:w="9356" w:type="dxa"/>
            <w:gridSpan w:val="2"/>
          </w:tcPr>
          <w:p w:rsidR="00F5446F" w:rsidRPr="00BF2B06" w:rsidRDefault="00F5446F" w:rsidP="006A5FA7">
            <w:pPr>
              <w:rPr>
                <w:rFonts w:ascii="Times New Roman" w:eastAsia="Times New Roman" w:hAnsi="Times New Roman" w:cs="Times New Roman"/>
                <w:b/>
                <w:sz w:val="24"/>
                <w:szCs w:val="24"/>
              </w:rPr>
            </w:pPr>
            <w:r w:rsidRPr="00BF2B06">
              <w:rPr>
                <w:rFonts w:ascii="Times New Roman" w:hAnsi="Times New Roman" w:cs="Times New Roman"/>
                <w:b/>
                <w:bCs/>
                <w:color w:val="000000"/>
                <w:sz w:val="24"/>
                <w:szCs w:val="24"/>
                <w:shd w:val="clear" w:color="auto" w:fill="FFFFFF"/>
              </w:rPr>
              <w:t xml:space="preserve">Статья 12.1. Общие требования к организации воспитания </w:t>
            </w:r>
            <w:proofErr w:type="gramStart"/>
            <w:r w:rsidRPr="00BF2B06">
              <w:rPr>
                <w:rFonts w:ascii="Times New Roman" w:hAnsi="Times New Roman" w:cs="Times New Roman"/>
                <w:b/>
                <w:bCs/>
                <w:color w:val="000000"/>
                <w:sz w:val="24"/>
                <w:szCs w:val="24"/>
                <w:shd w:val="clear" w:color="auto" w:fill="FFFFFF"/>
              </w:rPr>
              <w:t>обучающихся</w:t>
            </w:r>
            <w:proofErr w:type="gramEnd"/>
          </w:p>
        </w:tc>
      </w:tr>
      <w:tr w:rsidR="00F5446F" w:rsidTr="00550BF5">
        <w:tc>
          <w:tcPr>
            <w:tcW w:w="4677" w:type="dxa"/>
          </w:tcPr>
          <w:p w:rsidR="00F5446F" w:rsidRPr="00BF2B06" w:rsidRDefault="00143D15" w:rsidP="00143D15">
            <w:pPr>
              <w:widowControl w:val="0"/>
              <w:autoSpaceDE w:val="0"/>
              <w:autoSpaceDN w:val="0"/>
              <w:adjustRightInd w:val="0"/>
              <w:rPr>
                <w:rFonts w:ascii="Times New Roman" w:hAnsi="Times New Roman" w:cs="Times New Roman"/>
                <w:sz w:val="24"/>
                <w:szCs w:val="24"/>
              </w:rPr>
            </w:pPr>
            <w:r w:rsidRPr="00BF2B06">
              <w:rPr>
                <w:rFonts w:ascii="Times New Roman" w:hAnsi="Times New Roman" w:cs="Times New Roman"/>
                <w:sz w:val="24"/>
                <w:szCs w:val="24"/>
              </w:rPr>
              <w:t xml:space="preserve">9_1.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w:t>
            </w:r>
            <w:proofErr w:type="spellStart"/>
            <w:r w:rsidRPr="00BF2B06">
              <w:rPr>
                <w:rFonts w:ascii="Times New Roman" w:hAnsi="Times New Roman" w:cs="Times New Roman"/>
                <w:sz w:val="24"/>
                <w:szCs w:val="24"/>
              </w:rPr>
              <w:t>бакалавриата</w:t>
            </w:r>
            <w:proofErr w:type="spellEnd"/>
            <w:r w:rsidRPr="00BF2B06">
              <w:rPr>
                <w:rFonts w:ascii="Times New Roman" w:hAnsi="Times New Roman" w:cs="Times New Roman"/>
                <w:sz w:val="24"/>
                <w:szCs w:val="24"/>
              </w:rPr>
              <w:t xml:space="preserve"> и программы </w:t>
            </w:r>
            <w:proofErr w:type="spellStart"/>
            <w:r w:rsidRPr="00BF2B06">
              <w:rPr>
                <w:rFonts w:ascii="Times New Roman" w:hAnsi="Times New Roman" w:cs="Times New Roman"/>
                <w:sz w:val="24"/>
                <w:szCs w:val="24"/>
              </w:rPr>
              <w:t>специалитета</w:t>
            </w:r>
            <w:proofErr w:type="spellEnd"/>
            <w:r w:rsidRPr="00BF2B06">
              <w:rPr>
                <w:rFonts w:ascii="Times New Roman" w:hAnsi="Times New Roman" w:cs="Times New Roman"/>
                <w:sz w:val="24"/>
                <w:szCs w:val="24"/>
              </w:rPr>
              <w:t xml:space="preserve">) включают в себя примерную рабочую </w:t>
            </w:r>
            <w:r w:rsidRPr="00BF2B06">
              <w:rPr>
                <w:rFonts w:ascii="Times New Roman" w:hAnsi="Times New Roman" w:cs="Times New Roman"/>
                <w:sz w:val="24"/>
                <w:szCs w:val="24"/>
              </w:rPr>
              <w:lastRenderedPageBreak/>
              <w:t>программу воспитания и примерный календарный план воспитательной работы.</w:t>
            </w:r>
          </w:p>
        </w:tc>
        <w:tc>
          <w:tcPr>
            <w:tcW w:w="4679" w:type="dxa"/>
          </w:tcPr>
          <w:p w:rsidR="00F5446F" w:rsidRPr="00BF2B06" w:rsidRDefault="00F5446F" w:rsidP="006A5FA7">
            <w:pPr>
              <w:rPr>
                <w:rFonts w:ascii="Times New Roman" w:eastAsia="Times New Roman" w:hAnsi="Times New Roman" w:cs="Times New Roman"/>
                <w:sz w:val="24"/>
                <w:szCs w:val="24"/>
              </w:rPr>
            </w:pPr>
            <w:r w:rsidRPr="00BF2B06">
              <w:rPr>
                <w:rFonts w:ascii="Times New Roman" w:hAnsi="Times New Roman" w:cs="Times New Roman"/>
                <w:color w:val="000000"/>
                <w:sz w:val="24"/>
                <w:szCs w:val="24"/>
                <w:shd w:val="clear" w:color="auto" w:fill="FFFFFF"/>
              </w:rPr>
              <w:lastRenderedPageBreak/>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w:t>
            </w:r>
            <w:r w:rsidRPr="00BF2B06">
              <w:rPr>
                <w:rFonts w:ascii="Times New Roman" w:hAnsi="Times New Roman" w:cs="Times New Roman"/>
                <w:color w:val="000000"/>
                <w:sz w:val="24"/>
                <w:szCs w:val="24"/>
                <w:shd w:val="clear" w:color="auto" w:fill="FFFFFF"/>
              </w:rPr>
              <w:lastRenderedPageBreak/>
              <w:t>разрабатываемых и утверждаемых такими организациями самостоятельно, если иное не установлено настоящим Федеральным законом.</w:t>
            </w:r>
          </w:p>
        </w:tc>
      </w:tr>
      <w:tr w:rsidR="00F5446F" w:rsidTr="00550BF5">
        <w:tc>
          <w:tcPr>
            <w:tcW w:w="4677" w:type="dxa"/>
          </w:tcPr>
          <w:p w:rsidR="00143D15" w:rsidRPr="00BF2B06" w:rsidRDefault="00143D15" w:rsidP="00143D15">
            <w:pPr>
              <w:widowControl w:val="0"/>
              <w:autoSpaceDE w:val="0"/>
              <w:autoSpaceDN w:val="0"/>
              <w:adjustRightInd w:val="0"/>
              <w:rPr>
                <w:rFonts w:ascii="Times New Roman" w:hAnsi="Times New Roman" w:cs="Times New Roman"/>
                <w:sz w:val="24"/>
                <w:szCs w:val="24"/>
              </w:rPr>
            </w:pPr>
            <w:r w:rsidRPr="00BF2B06">
              <w:rPr>
                <w:rFonts w:ascii="Times New Roman" w:hAnsi="Times New Roman" w:cs="Times New Roman"/>
                <w:bCs/>
                <w:sz w:val="24"/>
                <w:szCs w:val="24"/>
              </w:rPr>
              <w:lastRenderedPageBreak/>
              <w:t xml:space="preserve">4. </w:t>
            </w:r>
            <w:r w:rsidRPr="00BF2B06">
              <w:rPr>
                <w:rFonts w:ascii="Times New Roman" w:hAnsi="Times New Roman" w:cs="Times New Roman"/>
                <w:sz w:val="24"/>
                <w:szCs w:val="24"/>
              </w:rPr>
              <w:t xml:space="preserve">При разработке основной общеобразовательной программы организация, осуществляющая образовательную деятельность, вправе </w:t>
            </w:r>
            <w:r w:rsidRPr="00BF2B06">
              <w:rPr>
                <w:rFonts w:ascii="Times New Roman" w:hAnsi="Times New Roman" w:cs="Times New Roman"/>
                <w:bCs/>
                <w:sz w:val="24"/>
                <w:szCs w:val="24"/>
              </w:rPr>
              <w:t>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плана воспитательной работы</w:t>
            </w:r>
            <w:r w:rsidRPr="00BF2B06">
              <w:rPr>
                <w:rFonts w:ascii="Times New Roman" w:hAnsi="Times New Roman" w:cs="Times New Roman"/>
                <w:sz w:val="24"/>
                <w:szCs w:val="24"/>
              </w:rPr>
              <w:t xml:space="preserve">, </w:t>
            </w:r>
            <w:proofErr w:type="gramStart"/>
            <w:r w:rsidRPr="00BF2B06">
              <w:rPr>
                <w:rFonts w:ascii="Times New Roman" w:hAnsi="Times New Roman" w:cs="Times New Roman"/>
                <w:sz w:val="24"/>
                <w:szCs w:val="24"/>
              </w:rPr>
              <w:t>включенных</w:t>
            </w:r>
            <w:proofErr w:type="gramEnd"/>
            <w:r w:rsidRPr="00BF2B06">
              <w:rPr>
                <w:rFonts w:ascii="Times New Roman" w:hAnsi="Times New Roman" w:cs="Times New Roman"/>
                <w:sz w:val="24"/>
                <w:szCs w:val="24"/>
              </w:rPr>
              <w:t xml:space="preserve"> в соответствующую примерную основную общеобразовательную программу. </w:t>
            </w:r>
            <w:r w:rsidRPr="00BF2B06">
              <w:rPr>
                <w:rFonts w:ascii="Times New Roman" w:hAnsi="Times New Roman" w:cs="Times New Roman"/>
                <w:bCs/>
                <w:sz w:val="24"/>
                <w:szCs w:val="24"/>
              </w:rPr>
              <w:t>В этом случае такая учебно-методическая документация не разрабатывается.</w:t>
            </w:r>
          </w:p>
          <w:p w:rsidR="00F5446F" w:rsidRPr="00BF2B06" w:rsidRDefault="00F5446F" w:rsidP="008C7683">
            <w:pPr>
              <w:widowControl w:val="0"/>
              <w:autoSpaceDE w:val="0"/>
              <w:autoSpaceDN w:val="0"/>
              <w:adjustRightInd w:val="0"/>
              <w:rPr>
                <w:rFonts w:ascii="Times New Roman" w:hAnsi="Times New Roman" w:cs="Times New Roman"/>
                <w:sz w:val="24"/>
                <w:szCs w:val="24"/>
              </w:rPr>
            </w:pPr>
          </w:p>
        </w:tc>
        <w:tc>
          <w:tcPr>
            <w:tcW w:w="4679" w:type="dxa"/>
          </w:tcPr>
          <w:p w:rsidR="00F5446F" w:rsidRPr="00BF2B06" w:rsidRDefault="00143D15" w:rsidP="00143D15">
            <w:pPr>
              <w:rPr>
                <w:rFonts w:ascii="Times New Roman" w:eastAsia="Times New Roman" w:hAnsi="Times New Roman" w:cs="Times New Roman"/>
                <w:sz w:val="24"/>
                <w:szCs w:val="24"/>
              </w:rPr>
            </w:pPr>
            <w:r w:rsidRPr="00BF2B06">
              <w:rPr>
                <w:rFonts w:ascii="Times New Roman" w:hAnsi="Times New Roman" w:cs="Times New Roman"/>
                <w:color w:val="000000"/>
                <w:sz w:val="24"/>
                <w:szCs w:val="24"/>
                <w:shd w:val="clear" w:color="auto" w:fill="FFFFFF"/>
              </w:rPr>
              <w:t xml:space="preserve">2. </w:t>
            </w:r>
            <w:proofErr w:type="gramStart"/>
            <w:r w:rsidRPr="00BF2B06">
              <w:rPr>
                <w:rFonts w:ascii="Times New Roman" w:hAnsi="Times New Roman" w:cs="Times New Roman"/>
                <w:color w:val="000000"/>
                <w:sz w:val="24"/>
                <w:szCs w:val="24"/>
                <w:shd w:val="clear" w:color="auto" w:fill="FFFFFF"/>
              </w:rPr>
              <w:t xml:space="preserve">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w:t>
            </w:r>
            <w:proofErr w:type="spellStart"/>
            <w:r w:rsidRPr="00BF2B06">
              <w:rPr>
                <w:rFonts w:ascii="Times New Roman" w:hAnsi="Times New Roman" w:cs="Times New Roman"/>
                <w:color w:val="000000"/>
                <w:sz w:val="24"/>
                <w:szCs w:val="24"/>
                <w:shd w:val="clear" w:color="auto" w:fill="FFFFFF"/>
              </w:rPr>
              <w:t>бакалавриата</w:t>
            </w:r>
            <w:proofErr w:type="spellEnd"/>
            <w:r w:rsidRPr="00BF2B06">
              <w:rPr>
                <w:rFonts w:ascii="Times New Roman" w:hAnsi="Times New Roman" w:cs="Times New Roman"/>
                <w:color w:val="000000"/>
                <w:sz w:val="24"/>
                <w:szCs w:val="24"/>
                <w:shd w:val="clear" w:color="auto" w:fill="FFFFFF"/>
              </w:rPr>
              <w:t xml:space="preserve"> и программ </w:t>
            </w:r>
            <w:proofErr w:type="spellStart"/>
            <w:r w:rsidRPr="00BF2B06">
              <w:rPr>
                <w:rFonts w:ascii="Times New Roman" w:hAnsi="Times New Roman" w:cs="Times New Roman"/>
                <w:color w:val="000000"/>
                <w:sz w:val="24"/>
                <w:szCs w:val="24"/>
                <w:shd w:val="clear" w:color="auto" w:fill="FFFFFF"/>
              </w:rPr>
              <w:t>специалитета</w:t>
            </w:r>
            <w:proofErr w:type="spellEnd"/>
            <w:r w:rsidRPr="00BF2B06">
              <w:rPr>
                <w:rFonts w:ascii="Times New Roman" w:hAnsi="Times New Roman" w:cs="Times New Roman"/>
                <w:color w:val="000000"/>
                <w:sz w:val="24"/>
                <w:szCs w:val="24"/>
                <w:shd w:val="clear" w:color="auto" w:fill="FFFFFF"/>
              </w:rPr>
              <w:t>)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w:t>
            </w:r>
            <w:proofErr w:type="gramEnd"/>
          </w:p>
        </w:tc>
      </w:tr>
    </w:tbl>
    <w:p w:rsidR="00550BF5" w:rsidRPr="00621C62" w:rsidRDefault="00550BF5" w:rsidP="00621C62">
      <w:pPr>
        <w:widowControl w:val="0"/>
        <w:autoSpaceDE w:val="0"/>
        <w:autoSpaceDN w:val="0"/>
        <w:adjustRightInd w:val="0"/>
        <w:spacing w:after="0" w:line="240" w:lineRule="auto"/>
        <w:jc w:val="both"/>
        <w:rPr>
          <w:rFonts w:ascii="Times New Roman" w:hAnsi="Times New Roman" w:cs="Times New Roman"/>
          <w:sz w:val="28"/>
          <w:szCs w:val="28"/>
        </w:rPr>
      </w:pPr>
    </w:p>
    <w:p w:rsidR="00BF2B06" w:rsidRDefault="00AB4395" w:rsidP="009839A7">
      <w:pPr>
        <w:spacing w:after="0" w:line="240" w:lineRule="auto"/>
        <w:ind w:firstLine="709"/>
        <w:jc w:val="both"/>
        <w:rPr>
          <w:rFonts w:ascii="Times New Roman" w:hAnsi="Times New Roman" w:cs="Times New Roman"/>
          <w:sz w:val="28"/>
          <w:szCs w:val="28"/>
        </w:rPr>
      </w:pPr>
      <w:r w:rsidRPr="00621C62">
        <w:rPr>
          <w:rFonts w:ascii="Times New Roman" w:hAnsi="Times New Roman" w:cs="Times New Roman"/>
          <w:sz w:val="28"/>
          <w:szCs w:val="28"/>
        </w:rPr>
        <w:t>Федеральны</w:t>
      </w:r>
      <w:r>
        <w:rPr>
          <w:rFonts w:ascii="Times New Roman" w:hAnsi="Times New Roman" w:cs="Times New Roman"/>
          <w:sz w:val="28"/>
          <w:szCs w:val="28"/>
        </w:rPr>
        <w:t>м</w:t>
      </w:r>
      <w:r w:rsidRPr="00621C62">
        <w:rPr>
          <w:rFonts w:ascii="Times New Roman" w:hAnsi="Times New Roman" w:cs="Times New Roman"/>
          <w:sz w:val="28"/>
          <w:szCs w:val="28"/>
        </w:rPr>
        <w:t xml:space="preserve"> закон</w:t>
      </w:r>
      <w:r>
        <w:rPr>
          <w:rFonts w:ascii="Times New Roman" w:hAnsi="Times New Roman" w:cs="Times New Roman"/>
          <w:sz w:val="28"/>
          <w:szCs w:val="28"/>
        </w:rPr>
        <w:t>ом</w:t>
      </w:r>
      <w:r w:rsidRPr="00621C62">
        <w:rPr>
          <w:rFonts w:ascii="Times New Roman" w:hAnsi="Times New Roman" w:cs="Times New Roman"/>
          <w:sz w:val="28"/>
          <w:szCs w:val="28"/>
        </w:rPr>
        <w:t xml:space="preserve"> Российской Федерации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9839A7">
        <w:rPr>
          <w:rFonts w:ascii="Times New Roman" w:hAnsi="Times New Roman" w:cs="Times New Roman"/>
          <w:sz w:val="28"/>
          <w:szCs w:val="28"/>
        </w:rPr>
        <w:t>. Статья 3:</w:t>
      </w:r>
    </w:p>
    <w:p w:rsidR="00BF2B06" w:rsidRPr="009839A7" w:rsidRDefault="009839A7" w:rsidP="009839A7">
      <w:pPr>
        <w:pStyle w:val="no-indent"/>
        <w:shd w:val="clear" w:color="auto" w:fill="FFFFFF"/>
        <w:spacing w:before="0" w:beforeAutospacing="0" w:after="0" w:afterAutospacing="0"/>
        <w:ind w:firstLine="709"/>
        <w:jc w:val="both"/>
        <w:rPr>
          <w:i/>
          <w:sz w:val="28"/>
          <w:szCs w:val="28"/>
        </w:rPr>
      </w:pPr>
      <w:r w:rsidRPr="009839A7">
        <w:rPr>
          <w:bCs/>
          <w:i/>
          <w:sz w:val="28"/>
          <w:szCs w:val="28"/>
        </w:rPr>
        <w:t xml:space="preserve">«Пункт </w:t>
      </w:r>
      <w:r w:rsidR="00BF2B06" w:rsidRPr="009839A7">
        <w:rPr>
          <w:bCs/>
          <w:i/>
          <w:sz w:val="28"/>
          <w:szCs w:val="28"/>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rsidR="00BF2B06" w:rsidRPr="009839A7" w:rsidRDefault="009839A7" w:rsidP="009839A7">
      <w:pPr>
        <w:pStyle w:val="no-indent"/>
        <w:shd w:val="clear" w:color="auto" w:fill="FFFFFF"/>
        <w:spacing w:before="0" w:beforeAutospacing="0" w:after="0" w:afterAutospacing="0"/>
        <w:ind w:firstLine="709"/>
        <w:jc w:val="both"/>
        <w:rPr>
          <w:i/>
          <w:sz w:val="28"/>
          <w:szCs w:val="28"/>
        </w:rPr>
      </w:pPr>
      <w:r w:rsidRPr="009839A7">
        <w:rPr>
          <w:bCs/>
          <w:i/>
          <w:sz w:val="28"/>
          <w:szCs w:val="28"/>
        </w:rPr>
        <w:t xml:space="preserve">Пункт </w:t>
      </w:r>
      <w:r w:rsidR="00BF2B06" w:rsidRPr="009839A7">
        <w:rPr>
          <w:bCs/>
          <w:i/>
          <w:sz w:val="28"/>
          <w:szCs w:val="28"/>
        </w:rPr>
        <w:t xml:space="preserve">4. Основные общеобразовательные программы подлежат приведению в соответствие с федеральными основными общеобразовательными </w:t>
      </w:r>
      <w:r w:rsidR="00A038F1">
        <w:rPr>
          <w:bCs/>
          <w:i/>
          <w:sz w:val="28"/>
          <w:szCs w:val="28"/>
        </w:rPr>
        <w:t xml:space="preserve"> </w:t>
      </w:r>
      <w:r w:rsidR="00BF2B06" w:rsidRPr="009839A7">
        <w:rPr>
          <w:bCs/>
          <w:i/>
          <w:sz w:val="28"/>
          <w:szCs w:val="28"/>
        </w:rPr>
        <w:t>программами</w:t>
      </w:r>
      <w:r w:rsidR="00A038F1">
        <w:rPr>
          <w:bCs/>
          <w:i/>
          <w:sz w:val="28"/>
          <w:szCs w:val="28"/>
        </w:rPr>
        <w:t xml:space="preserve"> </w:t>
      </w:r>
      <w:r w:rsidR="00BF2B06" w:rsidRPr="009839A7">
        <w:rPr>
          <w:bCs/>
          <w:i/>
          <w:sz w:val="28"/>
          <w:szCs w:val="28"/>
        </w:rPr>
        <w:t xml:space="preserve"> не позднее 1 сентября 2023 года</w:t>
      </w:r>
      <w:r w:rsidRPr="009839A7">
        <w:rPr>
          <w:bCs/>
          <w:i/>
          <w:sz w:val="28"/>
          <w:szCs w:val="28"/>
        </w:rPr>
        <w:t>»</w:t>
      </w:r>
      <w:r w:rsidR="00BF2B06" w:rsidRPr="009839A7">
        <w:rPr>
          <w:bCs/>
          <w:i/>
          <w:sz w:val="28"/>
          <w:szCs w:val="28"/>
        </w:rPr>
        <w:t>.</w:t>
      </w:r>
    </w:p>
    <w:p w:rsidR="00011C26" w:rsidRPr="003E7072" w:rsidRDefault="002B0EE6" w:rsidP="00056324">
      <w:pPr>
        <w:spacing w:after="0" w:line="240" w:lineRule="auto"/>
        <w:ind w:firstLine="709"/>
        <w:jc w:val="both"/>
        <w:rPr>
          <w:rFonts w:ascii="Times New Roman" w:hAnsi="Times New Roman" w:cs="Times New Roman"/>
          <w:color w:val="000000"/>
          <w:sz w:val="24"/>
          <w:szCs w:val="24"/>
          <w:shd w:val="clear" w:color="auto" w:fill="FFFFFF"/>
        </w:rPr>
      </w:pPr>
      <w:r w:rsidRPr="003E7072">
        <w:rPr>
          <w:rFonts w:ascii="Times New Roman" w:hAnsi="Times New Roman" w:cs="Times New Roman"/>
          <w:b/>
          <w:color w:val="000000"/>
          <w:sz w:val="24"/>
          <w:szCs w:val="24"/>
          <w:shd w:val="clear" w:color="auto" w:fill="FFFFFF"/>
        </w:rPr>
        <w:t>Примечание.</w:t>
      </w:r>
      <w:r w:rsidRPr="003E7072">
        <w:rPr>
          <w:rFonts w:ascii="Times New Roman" w:hAnsi="Times New Roman" w:cs="Times New Roman"/>
          <w:color w:val="000000"/>
          <w:sz w:val="24"/>
          <w:szCs w:val="24"/>
          <w:shd w:val="clear" w:color="auto" w:fill="FFFFFF"/>
        </w:rPr>
        <w:t xml:space="preserve"> Необходимо обратить внимание на </w:t>
      </w:r>
      <w:r w:rsidR="003E7072" w:rsidRPr="003E7072">
        <w:rPr>
          <w:rFonts w:ascii="Times New Roman" w:hAnsi="Times New Roman" w:cs="Times New Roman"/>
          <w:color w:val="000000"/>
          <w:sz w:val="24"/>
          <w:szCs w:val="24"/>
          <w:shd w:val="clear" w:color="auto" w:fill="FFFFFF"/>
        </w:rPr>
        <w:t xml:space="preserve">тот факт, что во ФГОС 2010 года было определение «основная образовательная программа начального общего, основного общего, среднего общего образования», а в </w:t>
      </w:r>
      <w:proofErr w:type="gramStart"/>
      <w:r w:rsidR="003E7072" w:rsidRPr="003E7072">
        <w:rPr>
          <w:rFonts w:ascii="Times New Roman" w:hAnsi="Times New Roman" w:cs="Times New Roman"/>
          <w:color w:val="000000"/>
          <w:sz w:val="24"/>
          <w:szCs w:val="24"/>
          <w:shd w:val="clear" w:color="auto" w:fill="FFFFFF"/>
        </w:rPr>
        <w:t>обновленных</w:t>
      </w:r>
      <w:proofErr w:type="gramEnd"/>
      <w:r w:rsidR="003E7072" w:rsidRPr="003E7072">
        <w:rPr>
          <w:rFonts w:ascii="Times New Roman" w:hAnsi="Times New Roman" w:cs="Times New Roman"/>
          <w:color w:val="000000"/>
          <w:sz w:val="24"/>
          <w:szCs w:val="24"/>
          <w:shd w:val="clear" w:color="auto" w:fill="FFFFFF"/>
        </w:rPr>
        <w:t xml:space="preserve"> ФГОС дается определение «основная общеобразовательная программа начального, основного, среднего  образования». Данные определения тождественны. В новых положениях ФЗ «</w:t>
      </w:r>
      <w:r w:rsidR="003E7072">
        <w:rPr>
          <w:rFonts w:ascii="Times New Roman" w:hAnsi="Times New Roman" w:cs="Times New Roman"/>
          <w:color w:val="000000"/>
          <w:sz w:val="24"/>
          <w:szCs w:val="24"/>
          <w:shd w:val="clear" w:color="auto" w:fill="FFFFFF"/>
        </w:rPr>
        <w:t>Об образовании в Российской Феде</w:t>
      </w:r>
      <w:r w:rsidR="003E7072" w:rsidRPr="003E7072">
        <w:rPr>
          <w:rFonts w:ascii="Times New Roman" w:hAnsi="Times New Roman" w:cs="Times New Roman"/>
          <w:color w:val="000000"/>
          <w:sz w:val="24"/>
          <w:szCs w:val="24"/>
          <w:shd w:val="clear" w:color="auto" w:fill="FFFFFF"/>
        </w:rPr>
        <w:t>рации» использу</w:t>
      </w:r>
      <w:r w:rsidR="003E7072">
        <w:rPr>
          <w:rFonts w:ascii="Times New Roman" w:hAnsi="Times New Roman" w:cs="Times New Roman"/>
          <w:color w:val="000000"/>
          <w:sz w:val="24"/>
          <w:szCs w:val="24"/>
          <w:shd w:val="clear" w:color="auto" w:fill="FFFFFF"/>
        </w:rPr>
        <w:t xml:space="preserve">ется </w:t>
      </w:r>
      <w:r w:rsidR="003E7072" w:rsidRPr="003E7072">
        <w:rPr>
          <w:rFonts w:ascii="Times New Roman" w:hAnsi="Times New Roman" w:cs="Times New Roman"/>
          <w:color w:val="000000"/>
          <w:sz w:val="24"/>
          <w:szCs w:val="24"/>
          <w:shd w:val="clear" w:color="auto" w:fill="FFFFFF"/>
        </w:rPr>
        <w:t>понятие «федеральные общеобразовательные программы»</w:t>
      </w:r>
      <w:r w:rsidR="003E7072">
        <w:rPr>
          <w:rFonts w:ascii="Times New Roman" w:hAnsi="Times New Roman" w:cs="Times New Roman"/>
          <w:color w:val="000000"/>
          <w:sz w:val="24"/>
          <w:szCs w:val="24"/>
          <w:shd w:val="clear" w:color="auto" w:fill="FFFFFF"/>
        </w:rPr>
        <w:t>.</w:t>
      </w:r>
    </w:p>
    <w:p w:rsidR="00393DB6" w:rsidRDefault="00393DB6" w:rsidP="00011C26">
      <w:pPr>
        <w:spacing w:after="0" w:line="240" w:lineRule="auto"/>
        <w:ind w:firstLine="709"/>
        <w:jc w:val="center"/>
        <w:rPr>
          <w:rFonts w:ascii="Times New Roman" w:hAnsi="Times New Roman" w:cs="Times New Roman"/>
          <w:b/>
          <w:color w:val="000000"/>
          <w:sz w:val="28"/>
          <w:szCs w:val="28"/>
          <w:shd w:val="clear" w:color="auto" w:fill="FFFFFF"/>
        </w:rPr>
      </w:pPr>
    </w:p>
    <w:p w:rsidR="00011C26" w:rsidRDefault="00BF2B06" w:rsidP="00011C26">
      <w:pPr>
        <w:spacing w:after="0" w:line="240" w:lineRule="auto"/>
        <w:ind w:firstLine="709"/>
        <w:jc w:val="center"/>
        <w:rPr>
          <w:rFonts w:ascii="Times New Roman" w:hAnsi="Times New Roman" w:cs="Times New Roman"/>
          <w:b/>
          <w:color w:val="000000"/>
          <w:sz w:val="28"/>
          <w:szCs w:val="28"/>
          <w:shd w:val="clear" w:color="auto" w:fill="FFFFFF"/>
        </w:rPr>
      </w:pPr>
      <w:r w:rsidRPr="009839A7">
        <w:rPr>
          <w:rFonts w:ascii="Times New Roman" w:hAnsi="Times New Roman" w:cs="Times New Roman"/>
          <w:b/>
          <w:color w:val="000000"/>
          <w:sz w:val="28"/>
          <w:szCs w:val="28"/>
          <w:shd w:val="clear" w:color="auto" w:fill="FFFFFF"/>
        </w:rPr>
        <w:t>П</w:t>
      </w:r>
      <w:r w:rsidR="009839A7">
        <w:rPr>
          <w:rFonts w:ascii="Times New Roman" w:hAnsi="Times New Roman" w:cs="Times New Roman"/>
          <w:b/>
          <w:color w:val="000000"/>
          <w:sz w:val="28"/>
          <w:szCs w:val="28"/>
          <w:shd w:val="clear" w:color="auto" w:fill="FFFFFF"/>
        </w:rPr>
        <w:t>оэтапные управленческие решения</w:t>
      </w:r>
      <w:r w:rsidR="00011C26">
        <w:rPr>
          <w:rFonts w:ascii="Times New Roman" w:hAnsi="Times New Roman" w:cs="Times New Roman"/>
          <w:b/>
          <w:color w:val="000000"/>
          <w:sz w:val="28"/>
          <w:szCs w:val="28"/>
          <w:shd w:val="clear" w:color="auto" w:fill="FFFFFF"/>
        </w:rPr>
        <w:t xml:space="preserve"> </w:t>
      </w:r>
    </w:p>
    <w:p w:rsidR="00AB4395" w:rsidRDefault="00011C26" w:rsidP="00011C26">
      <w:pPr>
        <w:spacing w:after="0" w:line="24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по разработке основных общеобразовательных программ начального</w:t>
      </w:r>
      <w:r w:rsidR="0066236B">
        <w:rPr>
          <w:rFonts w:ascii="Times New Roman" w:hAnsi="Times New Roman" w:cs="Times New Roman"/>
          <w:b/>
          <w:color w:val="000000"/>
          <w:sz w:val="28"/>
          <w:szCs w:val="28"/>
          <w:shd w:val="clear" w:color="auto" w:fill="FFFFFF"/>
        </w:rPr>
        <w:t xml:space="preserve"> и</w:t>
      </w:r>
      <w:r>
        <w:rPr>
          <w:rFonts w:ascii="Times New Roman" w:hAnsi="Times New Roman" w:cs="Times New Roman"/>
          <w:b/>
          <w:color w:val="000000"/>
          <w:sz w:val="28"/>
          <w:szCs w:val="28"/>
          <w:shd w:val="clear" w:color="auto" w:fill="FFFFFF"/>
        </w:rPr>
        <w:t xml:space="preserve"> основного образования</w:t>
      </w:r>
    </w:p>
    <w:p w:rsidR="00E72961" w:rsidRPr="009839A7" w:rsidRDefault="00E72961" w:rsidP="00011C26">
      <w:pPr>
        <w:spacing w:after="0" w:line="240" w:lineRule="auto"/>
        <w:ind w:firstLine="709"/>
        <w:jc w:val="center"/>
        <w:rPr>
          <w:rFonts w:ascii="Times New Roman" w:hAnsi="Times New Roman" w:cs="Times New Roman"/>
          <w:b/>
          <w:color w:val="000000"/>
          <w:sz w:val="28"/>
          <w:szCs w:val="28"/>
          <w:shd w:val="clear" w:color="auto" w:fill="FFFFFF"/>
        </w:rPr>
      </w:pPr>
    </w:p>
    <w:p w:rsidR="009839A7" w:rsidRDefault="00BF2B06" w:rsidP="009839A7">
      <w:pPr>
        <w:spacing w:after="0" w:line="240" w:lineRule="auto"/>
        <w:ind w:firstLine="709"/>
        <w:jc w:val="both"/>
        <w:rPr>
          <w:rFonts w:ascii="Times New Roman" w:hAnsi="Times New Roman" w:cs="Times New Roman"/>
          <w:color w:val="000000"/>
          <w:sz w:val="28"/>
          <w:szCs w:val="28"/>
          <w:shd w:val="clear" w:color="auto" w:fill="FFFFFF"/>
        </w:rPr>
      </w:pPr>
      <w:r w:rsidRPr="00D121D7">
        <w:rPr>
          <w:rFonts w:ascii="Times New Roman" w:hAnsi="Times New Roman" w:cs="Times New Roman"/>
          <w:b/>
          <w:color w:val="000000"/>
          <w:sz w:val="28"/>
          <w:szCs w:val="28"/>
          <w:shd w:val="clear" w:color="auto" w:fill="FFFFFF"/>
        </w:rPr>
        <w:t>Первый этап</w:t>
      </w:r>
      <w:r>
        <w:rPr>
          <w:rFonts w:ascii="Times New Roman" w:hAnsi="Times New Roman" w:cs="Times New Roman"/>
          <w:color w:val="000000"/>
          <w:sz w:val="28"/>
          <w:szCs w:val="28"/>
          <w:shd w:val="clear" w:color="auto" w:fill="FFFFFF"/>
        </w:rPr>
        <w:t xml:space="preserve"> – с 1 сентября </w:t>
      </w:r>
      <w:r w:rsidR="00D121D7">
        <w:rPr>
          <w:rFonts w:ascii="Times New Roman" w:hAnsi="Times New Roman" w:cs="Times New Roman"/>
          <w:color w:val="000000"/>
          <w:sz w:val="28"/>
          <w:szCs w:val="28"/>
          <w:shd w:val="clear" w:color="auto" w:fill="FFFFFF"/>
        </w:rPr>
        <w:t xml:space="preserve">2022 года </w:t>
      </w:r>
      <w:r>
        <w:rPr>
          <w:rFonts w:ascii="Times New Roman" w:hAnsi="Times New Roman" w:cs="Times New Roman"/>
          <w:color w:val="000000"/>
          <w:sz w:val="28"/>
          <w:szCs w:val="28"/>
          <w:shd w:val="clear" w:color="auto" w:fill="FFFFFF"/>
        </w:rPr>
        <w:t xml:space="preserve">основные образовательные программы начального общего и основного общего образования разработаны </w:t>
      </w:r>
      <w:r>
        <w:rPr>
          <w:rFonts w:ascii="Times New Roman" w:hAnsi="Times New Roman" w:cs="Times New Roman"/>
          <w:color w:val="000000"/>
          <w:sz w:val="28"/>
          <w:szCs w:val="28"/>
          <w:shd w:val="clear" w:color="auto" w:fill="FFFFFF"/>
        </w:rPr>
        <w:lastRenderedPageBreak/>
        <w:t>с учетом при</w:t>
      </w:r>
      <w:r w:rsidR="00D121D7">
        <w:rPr>
          <w:rFonts w:ascii="Times New Roman" w:hAnsi="Times New Roman" w:cs="Times New Roman"/>
          <w:color w:val="000000"/>
          <w:sz w:val="28"/>
          <w:szCs w:val="28"/>
          <w:shd w:val="clear" w:color="auto" w:fill="FFFFFF"/>
        </w:rPr>
        <w:t>мерных образовательных программ / Примерная основная образовательная программа, примерные рабочие программы учебных предметов, примерная рабочая программа воспитания, примерный учебный план</w:t>
      </w:r>
      <w:r w:rsidR="009839A7">
        <w:rPr>
          <w:rFonts w:ascii="Times New Roman" w:hAnsi="Times New Roman" w:cs="Times New Roman"/>
          <w:color w:val="000000"/>
          <w:sz w:val="28"/>
          <w:szCs w:val="28"/>
          <w:shd w:val="clear" w:color="auto" w:fill="FFFFFF"/>
        </w:rPr>
        <w:t>, примерный календарный график воспитательной работы</w:t>
      </w:r>
      <w:r w:rsidR="00D121D7">
        <w:rPr>
          <w:rFonts w:ascii="Times New Roman" w:hAnsi="Times New Roman" w:cs="Times New Roman"/>
          <w:color w:val="000000"/>
          <w:sz w:val="28"/>
          <w:szCs w:val="28"/>
          <w:shd w:val="clear" w:color="auto" w:fill="FFFFFF"/>
        </w:rPr>
        <w:t>. Программно-методические материалы представлены на сайте Государственного реестра примерных основных образовательных программ</w:t>
      </w:r>
      <w:r w:rsidR="009839A7">
        <w:rPr>
          <w:rFonts w:ascii="Times New Roman" w:hAnsi="Times New Roman" w:cs="Times New Roman"/>
          <w:color w:val="000000"/>
          <w:sz w:val="28"/>
          <w:szCs w:val="28"/>
          <w:shd w:val="clear" w:color="auto" w:fill="FFFFFF"/>
        </w:rPr>
        <w:t xml:space="preserve"> - </w:t>
      </w:r>
      <w:hyperlink r:id="rId9" w:history="1">
        <w:r w:rsidR="009839A7" w:rsidRPr="003E2F06">
          <w:rPr>
            <w:rStyle w:val="a6"/>
            <w:rFonts w:ascii="Times New Roman" w:hAnsi="Times New Roman" w:cs="Times New Roman"/>
            <w:sz w:val="28"/>
            <w:szCs w:val="28"/>
            <w:shd w:val="clear" w:color="auto" w:fill="FFFFFF"/>
          </w:rPr>
          <w:t>https://fgosreestr.ru/</w:t>
        </w:r>
      </w:hyperlink>
      <w:r w:rsidR="009839A7">
        <w:rPr>
          <w:rFonts w:ascii="Times New Roman" w:hAnsi="Times New Roman" w:cs="Times New Roman"/>
          <w:color w:val="000000"/>
          <w:sz w:val="28"/>
          <w:szCs w:val="28"/>
          <w:shd w:val="clear" w:color="auto" w:fill="FFFFFF"/>
        </w:rPr>
        <w:t xml:space="preserve"> - </w:t>
      </w:r>
      <w:r w:rsidR="00D121D7">
        <w:rPr>
          <w:rFonts w:ascii="Times New Roman" w:hAnsi="Times New Roman" w:cs="Times New Roman"/>
          <w:color w:val="000000"/>
          <w:sz w:val="28"/>
          <w:szCs w:val="28"/>
          <w:shd w:val="clear" w:color="auto" w:fill="FFFFFF"/>
        </w:rPr>
        <w:t>и на портале «Единое содержание общего образования»</w:t>
      </w:r>
      <w:r w:rsidR="009839A7">
        <w:rPr>
          <w:rFonts w:ascii="Times New Roman" w:hAnsi="Times New Roman" w:cs="Times New Roman"/>
          <w:color w:val="000000"/>
          <w:sz w:val="28"/>
          <w:szCs w:val="28"/>
          <w:shd w:val="clear" w:color="auto" w:fill="FFFFFF"/>
        </w:rPr>
        <w:t xml:space="preserve"> - </w:t>
      </w:r>
      <w:hyperlink r:id="rId10" w:history="1">
        <w:r w:rsidR="009839A7" w:rsidRPr="003E2F06">
          <w:rPr>
            <w:rStyle w:val="a6"/>
            <w:rFonts w:ascii="Times New Roman" w:hAnsi="Times New Roman" w:cs="Times New Roman"/>
            <w:sz w:val="28"/>
            <w:szCs w:val="28"/>
            <w:shd w:val="clear" w:color="auto" w:fill="FFFFFF"/>
          </w:rPr>
          <w:t>https://edsoo.ru/</w:t>
        </w:r>
      </w:hyperlink>
    </w:p>
    <w:p w:rsidR="00621C62" w:rsidRPr="009839A7" w:rsidRDefault="00D121D7" w:rsidP="009839A7">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9839A7">
        <w:rPr>
          <w:rFonts w:ascii="Times New Roman" w:hAnsi="Times New Roman" w:cs="Times New Roman"/>
          <w:b/>
          <w:color w:val="000000"/>
          <w:sz w:val="28"/>
          <w:szCs w:val="28"/>
          <w:shd w:val="clear" w:color="auto" w:fill="FFFFFF"/>
        </w:rPr>
        <w:t>Второй этап</w:t>
      </w:r>
      <w:r w:rsidRPr="009839A7">
        <w:rPr>
          <w:rFonts w:ascii="Times New Roman" w:hAnsi="Times New Roman" w:cs="Times New Roman"/>
          <w:color w:val="000000"/>
          <w:sz w:val="28"/>
          <w:szCs w:val="28"/>
          <w:shd w:val="clear" w:color="auto" w:fill="FFFFFF"/>
        </w:rPr>
        <w:t xml:space="preserve"> – с 1 января 2023 года </w:t>
      </w:r>
      <w:r w:rsidR="0070333B" w:rsidRPr="009839A7">
        <w:rPr>
          <w:rFonts w:ascii="Times New Roman" w:hAnsi="Times New Roman" w:cs="Times New Roman"/>
          <w:color w:val="000000"/>
          <w:sz w:val="28"/>
          <w:szCs w:val="28"/>
          <w:shd w:val="clear" w:color="auto" w:fill="FFFFFF"/>
        </w:rPr>
        <w:t xml:space="preserve"> будут разработаны и утверждены федеральные основные </w:t>
      </w:r>
      <w:r w:rsidR="0018580B">
        <w:rPr>
          <w:rFonts w:ascii="Times New Roman" w:hAnsi="Times New Roman" w:cs="Times New Roman"/>
          <w:color w:val="000000"/>
          <w:sz w:val="28"/>
          <w:szCs w:val="28"/>
          <w:shd w:val="clear" w:color="auto" w:fill="FFFFFF"/>
        </w:rPr>
        <w:t>обще</w:t>
      </w:r>
      <w:r w:rsidR="0070333B" w:rsidRPr="009839A7">
        <w:rPr>
          <w:rFonts w:ascii="Times New Roman" w:hAnsi="Times New Roman" w:cs="Times New Roman"/>
          <w:color w:val="000000"/>
          <w:sz w:val="28"/>
          <w:szCs w:val="28"/>
          <w:shd w:val="clear" w:color="auto" w:fill="FFFFFF"/>
        </w:rPr>
        <w:t>образ</w:t>
      </w:r>
      <w:r w:rsidR="0018580B">
        <w:rPr>
          <w:rFonts w:ascii="Times New Roman" w:hAnsi="Times New Roman" w:cs="Times New Roman"/>
          <w:color w:val="000000"/>
          <w:sz w:val="28"/>
          <w:szCs w:val="28"/>
          <w:shd w:val="clear" w:color="auto" w:fill="FFFFFF"/>
        </w:rPr>
        <w:t>овательные программы начального</w:t>
      </w:r>
      <w:r w:rsidR="0070333B" w:rsidRPr="009839A7">
        <w:rPr>
          <w:rFonts w:ascii="Times New Roman" w:hAnsi="Times New Roman" w:cs="Times New Roman"/>
          <w:color w:val="000000"/>
          <w:sz w:val="28"/>
          <w:szCs w:val="28"/>
          <w:shd w:val="clear" w:color="auto" w:fill="FFFFFF"/>
        </w:rPr>
        <w:t xml:space="preserve">, основного и среднего образования, включающие федеральные учебный план, федеральные  рабочие программы учебных предметов «Литературное чтение», «Русский язык», «Окружающий мир» начального общего образования, федеральные  рабочие программы учебных предметов </w:t>
      </w:r>
      <w:r w:rsidR="009839A7" w:rsidRPr="009839A7">
        <w:rPr>
          <w:rFonts w:ascii="Times New Roman" w:hAnsi="Times New Roman" w:cs="Times New Roman"/>
          <w:color w:val="000000"/>
          <w:sz w:val="28"/>
          <w:szCs w:val="28"/>
          <w:shd w:val="clear" w:color="auto" w:fill="FFFFFF"/>
        </w:rPr>
        <w:t>«</w:t>
      </w:r>
      <w:r w:rsidR="0070333B" w:rsidRPr="009839A7">
        <w:rPr>
          <w:rFonts w:ascii="Times New Roman" w:hAnsi="Times New Roman" w:cs="Times New Roman"/>
          <w:color w:val="000000"/>
          <w:sz w:val="28"/>
          <w:szCs w:val="28"/>
          <w:shd w:val="clear" w:color="auto" w:fill="FFFFFF"/>
        </w:rPr>
        <w:t>Русский язык</w:t>
      </w:r>
      <w:r w:rsidR="009839A7" w:rsidRPr="009839A7">
        <w:rPr>
          <w:rFonts w:ascii="Times New Roman" w:hAnsi="Times New Roman" w:cs="Times New Roman"/>
          <w:color w:val="000000"/>
          <w:sz w:val="28"/>
          <w:szCs w:val="28"/>
          <w:shd w:val="clear" w:color="auto" w:fill="FFFFFF"/>
        </w:rPr>
        <w:t>», «Литература», «</w:t>
      </w:r>
      <w:r w:rsidR="0070333B" w:rsidRPr="009839A7">
        <w:rPr>
          <w:rFonts w:ascii="Times New Roman" w:hAnsi="Times New Roman" w:cs="Times New Roman"/>
          <w:color w:val="000000"/>
          <w:sz w:val="28"/>
          <w:szCs w:val="28"/>
          <w:shd w:val="clear" w:color="auto" w:fill="FFFFFF"/>
        </w:rPr>
        <w:t>История</w:t>
      </w:r>
      <w:r w:rsidR="009839A7" w:rsidRPr="009839A7">
        <w:rPr>
          <w:rFonts w:ascii="Times New Roman" w:hAnsi="Times New Roman" w:cs="Times New Roman"/>
          <w:color w:val="000000"/>
          <w:sz w:val="28"/>
          <w:szCs w:val="28"/>
          <w:shd w:val="clear" w:color="auto" w:fill="FFFFFF"/>
        </w:rPr>
        <w:t>», «Обществознание», «</w:t>
      </w:r>
      <w:r w:rsidR="0070333B" w:rsidRPr="009839A7">
        <w:rPr>
          <w:rFonts w:ascii="Times New Roman" w:hAnsi="Times New Roman" w:cs="Times New Roman"/>
          <w:color w:val="000000"/>
          <w:sz w:val="28"/>
          <w:szCs w:val="28"/>
          <w:shd w:val="clear" w:color="auto" w:fill="FFFFFF"/>
        </w:rPr>
        <w:t>География</w:t>
      </w:r>
      <w:r w:rsidR="009839A7" w:rsidRPr="009839A7">
        <w:rPr>
          <w:rFonts w:ascii="Times New Roman" w:hAnsi="Times New Roman" w:cs="Times New Roman"/>
          <w:color w:val="000000"/>
          <w:sz w:val="28"/>
          <w:szCs w:val="28"/>
          <w:shd w:val="clear" w:color="auto" w:fill="FFFFFF"/>
        </w:rPr>
        <w:t>» и «</w:t>
      </w:r>
      <w:r w:rsidR="0070333B" w:rsidRPr="009839A7">
        <w:rPr>
          <w:rFonts w:ascii="Times New Roman" w:hAnsi="Times New Roman" w:cs="Times New Roman"/>
          <w:color w:val="000000"/>
          <w:sz w:val="28"/>
          <w:szCs w:val="28"/>
          <w:shd w:val="clear" w:color="auto" w:fill="FFFFFF"/>
        </w:rPr>
        <w:t>Основы безопасности жизнедеятельности</w:t>
      </w:r>
      <w:r w:rsidR="009839A7" w:rsidRPr="009839A7">
        <w:rPr>
          <w:rFonts w:ascii="Times New Roman" w:hAnsi="Times New Roman" w:cs="Times New Roman"/>
          <w:color w:val="000000"/>
          <w:sz w:val="28"/>
          <w:szCs w:val="28"/>
          <w:shd w:val="clear" w:color="auto" w:fill="FFFFFF"/>
        </w:rPr>
        <w:t>»</w:t>
      </w:r>
      <w:r w:rsidR="0070333B" w:rsidRPr="009839A7">
        <w:rPr>
          <w:rFonts w:ascii="Times New Roman" w:hAnsi="Times New Roman" w:cs="Times New Roman"/>
          <w:color w:val="000000"/>
          <w:sz w:val="28"/>
          <w:szCs w:val="28"/>
          <w:shd w:val="clear" w:color="auto" w:fill="FFFFFF"/>
        </w:rPr>
        <w:t xml:space="preserve"> основного общего и среднего общего образования.</w:t>
      </w:r>
      <w:proofErr w:type="gramEnd"/>
    </w:p>
    <w:p w:rsidR="0070333B" w:rsidRDefault="0070333B" w:rsidP="009839A7">
      <w:pPr>
        <w:spacing w:after="0" w:line="240" w:lineRule="auto"/>
        <w:ind w:firstLine="709"/>
        <w:jc w:val="both"/>
        <w:rPr>
          <w:rFonts w:ascii="Times New Roman" w:hAnsi="Times New Roman" w:cs="Times New Roman"/>
          <w:color w:val="000000"/>
          <w:sz w:val="28"/>
          <w:szCs w:val="28"/>
          <w:shd w:val="clear" w:color="auto" w:fill="FFFFFF"/>
        </w:rPr>
      </w:pPr>
      <w:r w:rsidRPr="009839A7">
        <w:rPr>
          <w:rFonts w:ascii="Times New Roman" w:hAnsi="Times New Roman" w:cs="Times New Roman"/>
          <w:b/>
          <w:color w:val="000000"/>
          <w:sz w:val="28"/>
          <w:szCs w:val="28"/>
          <w:shd w:val="clear" w:color="auto" w:fill="FFFFFF"/>
        </w:rPr>
        <w:t>Третий этап</w:t>
      </w:r>
      <w:r w:rsidRPr="009839A7">
        <w:rPr>
          <w:rFonts w:ascii="Times New Roman" w:hAnsi="Times New Roman" w:cs="Times New Roman"/>
          <w:color w:val="000000"/>
          <w:sz w:val="28"/>
          <w:szCs w:val="28"/>
          <w:shd w:val="clear" w:color="auto" w:fill="FFFFFF"/>
        </w:rPr>
        <w:t xml:space="preserve"> – к 1 сентября 2023 года школа должна разработать </w:t>
      </w:r>
      <w:r w:rsidR="009839A7">
        <w:rPr>
          <w:rFonts w:ascii="Times New Roman" w:hAnsi="Times New Roman" w:cs="Times New Roman"/>
          <w:color w:val="000000"/>
          <w:sz w:val="28"/>
          <w:szCs w:val="28"/>
          <w:shd w:val="clear" w:color="auto" w:fill="FFFFFF"/>
        </w:rPr>
        <w:t xml:space="preserve">основные </w:t>
      </w:r>
      <w:r w:rsidR="0018580B">
        <w:rPr>
          <w:rFonts w:ascii="Times New Roman" w:hAnsi="Times New Roman" w:cs="Times New Roman"/>
          <w:color w:val="000000"/>
          <w:sz w:val="28"/>
          <w:szCs w:val="28"/>
          <w:shd w:val="clear" w:color="auto" w:fill="FFFFFF"/>
        </w:rPr>
        <w:t>обще</w:t>
      </w:r>
      <w:r w:rsidR="009839A7">
        <w:rPr>
          <w:rFonts w:ascii="Times New Roman" w:hAnsi="Times New Roman" w:cs="Times New Roman"/>
          <w:color w:val="000000"/>
          <w:sz w:val="28"/>
          <w:szCs w:val="28"/>
          <w:shd w:val="clear" w:color="auto" w:fill="FFFFFF"/>
        </w:rPr>
        <w:t>образ</w:t>
      </w:r>
      <w:r w:rsidR="0018580B">
        <w:rPr>
          <w:rFonts w:ascii="Times New Roman" w:hAnsi="Times New Roman" w:cs="Times New Roman"/>
          <w:color w:val="000000"/>
          <w:sz w:val="28"/>
          <w:szCs w:val="28"/>
          <w:shd w:val="clear" w:color="auto" w:fill="FFFFFF"/>
        </w:rPr>
        <w:t>овательные программы начального</w:t>
      </w:r>
      <w:r w:rsidR="009839A7">
        <w:rPr>
          <w:rFonts w:ascii="Times New Roman" w:hAnsi="Times New Roman" w:cs="Times New Roman"/>
          <w:color w:val="000000"/>
          <w:sz w:val="28"/>
          <w:szCs w:val="28"/>
          <w:shd w:val="clear" w:color="auto" w:fill="FFFFFF"/>
        </w:rPr>
        <w:t xml:space="preserve">, основного и среднего образования на основе ФГОС соответствующего уровня образования и федеральной основной </w:t>
      </w:r>
      <w:r w:rsidR="0018580B">
        <w:rPr>
          <w:rFonts w:ascii="Times New Roman" w:hAnsi="Times New Roman" w:cs="Times New Roman"/>
          <w:color w:val="000000"/>
          <w:sz w:val="28"/>
          <w:szCs w:val="28"/>
          <w:shd w:val="clear" w:color="auto" w:fill="FFFFFF"/>
        </w:rPr>
        <w:t>обще</w:t>
      </w:r>
      <w:r w:rsidR="009839A7">
        <w:rPr>
          <w:rFonts w:ascii="Times New Roman" w:hAnsi="Times New Roman" w:cs="Times New Roman"/>
          <w:color w:val="000000"/>
          <w:sz w:val="28"/>
          <w:szCs w:val="28"/>
          <w:shd w:val="clear" w:color="auto" w:fill="FFFFFF"/>
        </w:rPr>
        <w:t>образовательной программы</w:t>
      </w:r>
      <w:r w:rsidR="0018580B">
        <w:rPr>
          <w:rFonts w:ascii="Times New Roman" w:hAnsi="Times New Roman" w:cs="Times New Roman"/>
          <w:color w:val="000000"/>
          <w:sz w:val="28"/>
          <w:szCs w:val="28"/>
          <w:shd w:val="clear" w:color="auto" w:fill="FFFFFF"/>
        </w:rPr>
        <w:t xml:space="preserve"> соответствующего уровня образования.</w:t>
      </w:r>
    </w:p>
    <w:p w:rsidR="00A038F1" w:rsidRDefault="0018580B" w:rsidP="009839A7">
      <w:pPr>
        <w:spacing w:after="0" w:line="240" w:lineRule="auto"/>
        <w:ind w:firstLine="709"/>
        <w:jc w:val="both"/>
        <w:rPr>
          <w:rFonts w:ascii="Times New Roman" w:hAnsi="Times New Roman" w:cs="Times New Roman"/>
          <w:color w:val="000000"/>
          <w:sz w:val="28"/>
          <w:szCs w:val="28"/>
          <w:shd w:val="clear" w:color="auto" w:fill="FFFFFF"/>
        </w:rPr>
      </w:pPr>
      <w:r w:rsidRPr="0018580B">
        <w:rPr>
          <w:rFonts w:ascii="Times New Roman" w:hAnsi="Times New Roman" w:cs="Times New Roman"/>
          <w:b/>
          <w:color w:val="000000"/>
          <w:sz w:val="28"/>
          <w:szCs w:val="28"/>
          <w:shd w:val="clear" w:color="auto" w:fill="FFFFFF"/>
        </w:rPr>
        <w:t>Четвертый этап</w:t>
      </w:r>
      <w:r>
        <w:rPr>
          <w:rFonts w:ascii="Times New Roman" w:hAnsi="Times New Roman" w:cs="Times New Roman"/>
          <w:color w:val="000000"/>
          <w:sz w:val="28"/>
          <w:szCs w:val="28"/>
          <w:shd w:val="clear" w:color="auto" w:fill="FFFFFF"/>
        </w:rPr>
        <w:t xml:space="preserve"> – к 1 сентября 2023 года школа должна определиться с выбором варианта: </w:t>
      </w:r>
    </w:p>
    <w:p w:rsidR="00A038F1" w:rsidRDefault="0018580B" w:rsidP="009839A7">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первый – реализовать федеральную основную </w:t>
      </w:r>
      <w:r w:rsidR="00A038F1">
        <w:rPr>
          <w:rFonts w:ascii="Times New Roman" w:hAnsi="Times New Roman" w:cs="Times New Roman"/>
          <w:color w:val="000000"/>
          <w:sz w:val="28"/>
          <w:szCs w:val="28"/>
          <w:shd w:val="clear" w:color="auto" w:fill="FFFFFF"/>
        </w:rPr>
        <w:t>обще</w:t>
      </w:r>
      <w:r>
        <w:rPr>
          <w:rFonts w:ascii="Times New Roman" w:hAnsi="Times New Roman" w:cs="Times New Roman"/>
          <w:color w:val="000000"/>
          <w:sz w:val="28"/>
          <w:szCs w:val="28"/>
          <w:shd w:val="clear" w:color="auto" w:fill="FFFFFF"/>
        </w:rPr>
        <w:t>образ</w:t>
      </w:r>
      <w:r w:rsidR="00A038F1">
        <w:rPr>
          <w:rFonts w:ascii="Times New Roman" w:hAnsi="Times New Roman" w:cs="Times New Roman"/>
          <w:color w:val="000000"/>
          <w:sz w:val="28"/>
          <w:szCs w:val="28"/>
          <w:shd w:val="clear" w:color="auto" w:fill="FFFFFF"/>
        </w:rPr>
        <w:t>овательную программу начального</w:t>
      </w:r>
      <w:r>
        <w:rPr>
          <w:rFonts w:ascii="Times New Roman" w:hAnsi="Times New Roman" w:cs="Times New Roman"/>
          <w:color w:val="000000"/>
          <w:sz w:val="28"/>
          <w:szCs w:val="28"/>
          <w:shd w:val="clear" w:color="auto" w:fill="FFFFFF"/>
        </w:rPr>
        <w:t>, основного и среднего образования, не разрабатывая сво</w:t>
      </w:r>
      <w:r w:rsidR="00A038F1">
        <w:rPr>
          <w:rFonts w:ascii="Times New Roman" w:hAnsi="Times New Roman" w:cs="Times New Roman"/>
          <w:color w:val="000000"/>
          <w:sz w:val="28"/>
          <w:szCs w:val="28"/>
          <w:shd w:val="clear" w:color="auto" w:fill="FFFFFF"/>
        </w:rPr>
        <w:t>ей</w:t>
      </w:r>
      <w:r>
        <w:rPr>
          <w:rFonts w:ascii="Times New Roman" w:hAnsi="Times New Roman" w:cs="Times New Roman"/>
          <w:color w:val="000000"/>
          <w:sz w:val="28"/>
          <w:szCs w:val="28"/>
          <w:shd w:val="clear" w:color="auto" w:fill="FFFFFF"/>
        </w:rPr>
        <w:t xml:space="preserve"> учебно-методическ</w:t>
      </w:r>
      <w:r w:rsidR="00A038F1">
        <w:rPr>
          <w:rFonts w:ascii="Times New Roman" w:hAnsi="Times New Roman" w:cs="Times New Roman"/>
          <w:color w:val="000000"/>
          <w:sz w:val="28"/>
          <w:szCs w:val="28"/>
          <w:shd w:val="clear" w:color="auto" w:fill="FFFFFF"/>
        </w:rPr>
        <w:t>ой</w:t>
      </w:r>
      <w:r>
        <w:rPr>
          <w:rFonts w:ascii="Times New Roman" w:hAnsi="Times New Roman" w:cs="Times New Roman"/>
          <w:color w:val="000000"/>
          <w:sz w:val="28"/>
          <w:szCs w:val="28"/>
          <w:shd w:val="clear" w:color="auto" w:fill="FFFFFF"/>
        </w:rPr>
        <w:t xml:space="preserve"> документаци</w:t>
      </w:r>
      <w:r w:rsidR="00A038F1">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 xml:space="preserve">; </w:t>
      </w:r>
    </w:p>
    <w:p w:rsidR="00621C62" w:rsidRPr="0018580B" w:rsidRDefault="0018580B" w:rsidP="009839A7">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второй – разработать свои основные </w:t>
      </w:r>
      <w:r w:rsidR="00A038F1">
        <w:rPr>
          <w:rFonts w:ascii="Times New Roman" w:hAnsi="Times New Roman" w:cs="Times New Roman"/>
          <w:color w:val="000000"/>
          <w:sz w:val="28"/>
          <w:szCs w:val="28"/>
          <w:shd w:val="clear" w:color="auto" w:fill="FFFFFF"/>
        </w:rPr>
        <w:t>обще</w:t>
      </w:r>
      <w:r>
        <w:rPr>
          <w:rFonts w:ascii="Times New Roman" w:hAnsi="Times New Roman" w:cs="Times New Roman"/>
          <w:color w:val="000000"/>
          <w:sz w:val="28"/>
          <w:szCs w:val="28"/>
          <w:shd w:val="clear" w:color="auto" w:fill="FFFFFF"/>
        </w:rPr>
        <w:t xml:space="preserve">образовательные </w:t>
      </w:r>
      <w:r w:rsidRPr="0018580B">
        <w:rPr>
          <w:rFonts w:ascii="Times New Roman" w:hAnsi="Times New Roman" w:cs="Times New Roman"/>
          <w:color w:val="000000"/>
          <w:sz w:val="28"/>
          <w:szCs w:val="28"/>
          <w:shd w:val="clear" w:color="auto" w:fill="FFFFFF"/>
        </w:rPr>
        <w:t xml:space="preserve">программы начального, основного и среднего образования на основе ФГОС и федеральных основных общеобразовательных программ. </w:t>
      </w:r>
      <w:r w:rsidRPr="0018580B">
        <w:rPr>
          <w:rFonts w:ascii="Times New Roman" w:hAnsi="Times New Roman" w:cs="Times New Roman"/>
          <w:color w:val="000000"/>
          <w:sz w:val="28"/>
          <w:szCs w:val="28"/>
        </w:rPr>
        <w:t>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056324" w:rsidRDefault="00056324" w:rsidP="00056324">
      <w:pPr>
        <w:spacing w:after="0" w:line="240" w:lineRule="auto"/>
        <w:ind w:firstLine="709"/>
        <w:jc w:val="both"/>
        <w:rPr>
          <w:rFonts w:ascii="Times New Roman" w:hAnsi="Times New Roman" w:cs="Times New Roman"/>
          <w:b/>
          <w:sz w:val="28"/>
          <w:szCs w:val="28"/>
        </w:rPr>
      </w:pPr>
    </w:p>
    <w:p w:rsidR="00011C26" w:rsidRDefault="00011C26" w:rsidP="00011C2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Основные положения </w:t>
      </w:r>
    </w:p>
    <w:p w:rsidR="00011C26" w:rsidRDefault="00011C26" w:rsidP="00011C2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основных общеобразовательных программ </w:t>
      </w:r>
    </w:p>
    <w:p w:rsidR="00011C26" w:rsidRDefault="00011C26" w:rsidP="00011C2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начального и основного образования</w:t>
      </w:r>
    </w:p>
    <w:p w:rsidR="00E72961" w:rsidRDefault="00E72961" w:rsidP="00011C26">
      <w:pPr>
        <w:spacing w:after="0" w:line="240" w:lineRule="auto"/>
        <w:ind w:firstLine="709"/>
        <w:jc w:val="center"/>
        <w:rPr>
          <w:rFonts w:ascii="Times New Roman" w:hAnsi="Times New Roman" w:cs="Times New Roman"/>
          <w:b/>
          <w:sz w:val="28"/>
          <w:szCs w:val="28"/>
        </w:rPr>
      </w:pPr>
    </w:p>
    <w:p w:rsidR="006122D8" w:rsidRDefault="006122D8" w:rsidP="006122D8">
      <w:pPr>
        <w:spacing w:after="0" w:line="240" w:lineRule="auto"/>
        <w:ind w:firstLine="709"/>
        <w:jc w:val="both"/>
        <w:rPr>
          <w:rFonts w:ascii="Times New Roman" w:hAnsi="Times New Roman" w:cs="Times New Roman"/>
          <w:sz w:val="28"/>
          <w:szCs w:val="28"/>
        </w:rPr>
      </w:pPr>
      <w:r w:rsidRPr="00AD6776">
        <w:rPr>
          <w:rFonts w:ascii="Times New Roman" w:hAnsi="Times New Roman" w:cs="Times New Roman"/>
          <w:sz w:val="28"/>
          <w:szCs w:val="28"/>
        </w:rPr>
        <w:t xml:space="preserve">Требования к структуре ООП </w:t>
      </w:r>
      <w:proofErr w:type="gramStart"/>
      <w:r w:rsidRPr="00AD6776">
        <w:rPr>
          <w:rFonts w:ascii="Times New Roman" w:hAnsi="Times New Roman" w:cs="Times New Roman"/>
          <w:sz w:val="28"/>
          <w:szCs w:val="28"/>
        </w:rPr>
        <w:t>обновленных</w:t>
      </w:r>
      <w:proofErr w:type="gramEnd"/>
      <w:r w:rsidRPr="00AD6776">
        <w:rPr>
          <w:rFonts w:ascii="Times New Roman" w:hAnsi="Times New Roman" w:cs="Times New Roman"/>
          <w:sz w:val="28"/>
          <w:szCs w:val="28"/>
        </w:rPr>
        <w:t xml:space="preserve"> ФГОС начального общего и основного общего содержат изменения</w:t>
      </w:r>
      <w:r w:rsidR="00AD6776" w:rsidRPr="00AD6776">
        <w:rPr>
          <w:rFonts w:ascii="Times New Roman" w:hAnsi="Times New Roman" w:cs="Times New Roman"/>
          <w:sz w:val="28"/>
          <w:szCs w:val="28"/>
        </w:rPr>
        <w:t xml:space="preserve"> по отношению к структуре ФГОС, которые реализуются с 2010 года. Изменена последовательность компонентов Содержательного раздела, </w:t>
      </w:r>
      <w:r w:rsidR="00AD6776">
        <w:rPr>
          <w:rFonts w:ascii="Times New Roman" w:hAnsi="Times New Roman" w:cs="Times New Roman"/>
          <w:sz w:val="28"/>
          <w:szCs w:val="28"/>
        </w:rPr>
        <w:t>структура рабочих программ учебного предмета и курса внеурочной деятельности, программы формирования универсальных учебных действий, рабочей программы воспитания, программы коррекционной работы.</w:t>
      </w:r>
    </w:p>
    <w:p w:rsidR="006122D8" w:rsidRDefault="006122D8" w:rsidP="00011C2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Структура основной образовательной программы </w:t>
      </w:r>
    </w:p>
    <w:tbl>
      <w:tblPr>
        <w:tblStyle w:val="a7"/>
        <w:tblW w:w="0" w:type="auto"/>
        <w:tblLook w:val="04A0" w:firstRow="1" w:lastRow="0" w:firstColumn="1" w:lastColumn="0" w:noHBand="0" w:noVBand="1"/>
      </w:tblPr>
      <w:tblGrid>
        <w:gridCol w:w="4785"/>
        <w:gridCol w:w="4786"/>
      </w:tblGrid>
      <w:tr w:rsidR="006122D8" w:rsidTr="006122D8">
        <w:tc>
          <w:tcPr>
            <w:tcW w:w="4785" w:type="dxa"/>
          </w:tcPr>
          <w:p w:rsidR="006122D8" w:rsidRDefault="006122D8" w:rsidP="00011C26">
            <w:pPr>
              <w:jc w:val="center"/>
              <w:rPr>
                <w:rFonts w:ascii="Times New Roman" w:hAnsi="Times New Roman" w:cs="Times New Roman"/>
                <w:b/>
                <w:sz w:val="28"/>
                <w:szCs w:val="28"/>
              </w:rPr>
            </w:pPr>
            <w:r>
              <w:rPr>
                <w:rFonts w:ascii="Times New Roman" w:hAnsi="Times New Roman" w:cs="Times New Roman"/>
                <w:b/>
                <w:sz w:val="28"/>
                <w:szCs w:val="28"/>
              </w:rPr>
              <w:t>Начальное общее образование</w:t>
            </w:r>
          </w:p>
        </w:tc>
        <w:tc>
          <w:tcPr>
            <w:tcW w:w="4786" w:type="dxa"/>
          </w:tcPr>
          <w:p w:rsidR="006122D8" w:rsidRDefault="006122D8" w:rsidP="00011C26">
            <w:pPr>
              <w:jc w:val="center"/>
              <w:rPr>
                <w:rFonts w:ascii="Times New Roman" w:hAnsi="Times New Roman" w:cs="Times New Roman"/>
                <w:b/>
                <w:sz w:val="28"/>
                <w:szCs w:val="28"/>
              </w:rPr>
            </w:pPr>
            <w:r>
              <w:rPr>
                <w:rFonts w:ascii="Times New Roman" w:hAnsi="Times New Roman" w:cs="Times New Roman"/>
                <w:b/>
                <w:sz w:val="28"/>
                <w:szCs w:val="28"/>
              </w:rPr>
              <w:t>Основное общее образование</w:t>
            </w:r>
          </w:p>
        </w:tc>
      </w:tr>
      <w:tr w:rsidR="006122D8" w:rsidTr="006122D8">
        <w:tc>
          <w:tcPr>
            <w:tcW w:w="4785" w:type="dxa"/>
          </w:tcPr>
          <w:p w:rsidR="006122D8" w:rsidRDefault="00110DEE" w:rsidP="006122D8">
            <w:pPr>
              <w:rPr>
                <w:rFonts w:ascii="Times New Roman" w:hAnsi="Times New Roman" w:cs="Times New Roman"/>
                <w:b/>
                <w:sz w:val="28"/>
                <w:szCs w:val="28"/>
              </w:rPr>
            </w:pPr>
            <w:r>
              <w:rPr>
                <w:rFonts w:ascii="Times New Roman" w:hAnsi="Times New Roman" w:cs="Times New Roman"/>
                <w:b/>
                <w:sz w:val="28"/>
                <w:szCs w:val="28"/>
              </w:rPr>
              <w:t>Целевой раздел</w:t>
            </w:r>
          </w:p>
          <w:p w:rsidR="00110DEE" w:rsidRDefault="00110DEE" w:rsidP="00110DEE">
            <w:pPr>
              <w:rPr>
                <w:rFonts w:ascii="Times New Roman" w:hAnsi="Times New Roman" w:cs="Times New Roman"/>
                <w:sz w:val="28"/>
                <w:szCs w:val="28"/>
              </w:rPr>
            </w:pPr>
            <w:r>
              <w:rPr>
                <w:rFonts w:ascii="Times New Roman" w:hAnsi="Times New Roman" w:cs="Times New Roman"/>
                <w:sz w:val="28"/>
                <w:szCs w:val="28"/>
              </w:rPr>
              <w:t xml:space="preserve">1. </w:t>
            </w:r>
            <w:r w:rsidRPr="00110DEE">
              <w:rPr>
                <w:rFonts w:ascii="Times New Roman" w:hAnsi="Times New Roman" w:cs="Times New Roman"/>
                <w:sz w:val="28"/>
                <w:szCs w:val="28"/>
              </w:rPr>
              <w:t>Пояснительная записка</w:t>
            </w:r>
          </w:p>
          <w:p w:rsidR="00110DEE" w:rsidRDefault="00110DEE" w:rsidP="00110DEE">
            <w:pPr>
              <w:rPr>
                <w:rFonts w:ascii="Times New Roman" w:hAnsi="Times New Roman" w:cs="Times New Roman"/>
                <w:sz w:val="28"/>
                <w:szCs w:val="28"/>
              </w:rPr>
            </w:pPr>
            <w:r>
              <w:rPr>
                <w:rFonts w:ascii="Times New Roman" w:hAnsi="Times New Roman" w:cs="Times New Roman"/>
                <w:sz w:val="28"/>
                <w:szCs w:val="28"/>
              </w:rPr>
              <w:t xml:space="preserve">2. Планируемые результаты освоения </w:t>
            </w:r>
          </w:p>
          <w:p w:rsidR="00110DEE" w:rsidRPr="00110DEE" w:rsidRDefault="00110DEE" w:rsidP="00110DEE">
            <w:pPr>
              <w:shd w:val="clear" w:color="auto" w:fill="FFFFFF"/>
              <w:spacing w:line="315" w:lineRule="atLeast"/>
              <w:rPr>
                <w:rFonts w:ascii="Times New Roman" w:eastAsia="Times New Roman" w:hAnsi="Times New Roman" w:cs="Times New Roman"/>
                <w:color w:val="000000"/>
                <w:sz w:val="28"/>
                <w:szCs w:val="28"/>
              </w:rPr>
            </w:pPr>
            <w:proofErr w:type="gramStart"/>
            <w:r w:rsidRPr="00110DEE">
              <w:rPr>
                <w:rFonts w:ascii="Times New Roman" w:eastAsia="Times New Roman" w:hAnsi="Times New Roman" w:cs="Times New Roman"/>
                <w:color w:val="000000"/>
                <w:sz w:val="28"/>
                <w:szCs w:val="28"/>
              </w:rPr>
              <w:t>обучающимися</w:t>
            </w:r>
            <w:proofErr w:type="gramEnd"/>
            <w:r w:rsidRPr="00110DEE">
              <w:rPr>
                <w:rFonts w:ascii="Times New Roman" w:eastAsia="Times New Roman" w:hAnsi="Times New Roman" w:cs="Times New Roman"/>
                <w:color w:val="000000"/>
                <w:sz w:val="28"/>
                <w:szCs w:val="28"/>
              </w:rPr>
              <w:t xml:space="preserve"> програм</w:t>
            </w:r>
            <w:r>
              <w:rPr>
                <w:rFonts w:ascii="Times New Roman" w:eastAsia="Times New Roman" w:hAnsi="Times New Roman" w:cs="Times New Roman"/>
                <w:color w:val="000000"/>
                <w:sz w:val="28"/>
                <w:szCs w:val="28"/>
              </w:rPr>
              <w:t>мы начального общего образования</w:t>
            </w:r>
          </w:p>
          <w:p w:rsidR="00110DEE" w:rsidRDefault="00110DEE" w:rsidP="00110DEE">
            <w:pPr>
              <w:shd w:val="clear" w:color="auto" w:fill="FFFFFF"/>
              <w:spacing w:line="315" w:lineRule="atLeast"/>
              <w:rPr>
                <w:rFonts w:ascii="Times New Roman" w:eastAsia="Times New Roman" w:hAnsi="Times New Roman" w:cs="Times New Roman"/>
                <w:color w:val="000000"/>
                <w:sz w:val="28"/>
                <w:szCs w:val="28"/>
              </w:rPr>
            </w:pPr>
            <w:bookmarkStart w:id="1" w:name="dst100132"/>
            <w:bookmarkEnd w:id="1"/>
            <w:r>
              <w:rPr>
                <w:rFonts w:ascii="Times New Roman" w:eastAsia="Times New Roman" w:hAnsi="Times New Roman" w:cs="Times New Roman"/>
                <w:color w:val="000000"/>
                <w:sz w:val="28"/>
                <w:szCs w:val="28"/>
              </w:rPr>
              <w:t>3. С</w:t>
            </w:r>
            <w:r w:rsidRPr="00110DEE">
              <w:rPr>
                <w:rFonts w:ascii="Times New Roman" w:eastAsia="Times New Roman" w:hAnsi="Times New Roman" w:cs="Times New Roman"/>
                <w:color w:val="000000"/>
                <w:sz w:val="28"/>
                <w:szCs w:val="28"/>
              </w:rPr>
              <w:t>истем</w:t>
            </w:r>
            <w:r>
              <w:rPr>
                <w:rFonts w:ascii="Times New Roman" w:eastAsia="Times New Roman" w:hAnsi="Times New Roman" w:cs="Times New Roman"/>
                <w:color w:val="000000"/>
                <w:sz w:val="28"/>
                <w:szCs w:val="28"/>
              </w:rPr>
              <w:t>а</w:t>
            </w:r>
            <w:r w:rsidRPr="00110DEE">
              <w:rPr>
                <w:rFonts w:ascii="Times New Roman" w:eastAsia="Times New Roman" w:hAnsi="Times New Roman" w:cs="Times New Roman"/>
                <w:color w:val="000000"/>
                <w:sz w:val="28"/>
                <w:szCs w:val="28"/>
              </w:rPr>
              <w:t xml:space="preserve"> </w:t>
            </w:r>
            <w:proofErr w:type="gramStart"/>
            <w:r w:rsidRPr="00110DEE">
              <w:rPr>
                <w:rFonts w:ascii="Times New Roman" w:eastAsia="Times New Roman" w:hAnsi="Times New Roman" w:cs="Times New Roman"/>
                <w:color w:val="000000"/>
                <w:sz w:val="28"/>
                <w:szCs w:val="28"/>
              </w:rPr>
              <w:t xml:space="preserve">оценки достижения планируемых результатов освоения программы </w:t>
            </w:r>
            <w:r>
              <w:rPr>
                <w:rFonts w:ascii="Times New Roman" w:eastAsia="Times New Roman" w:hAnsi="Times New Roman" w:cs="Times New Roman"/>
                <w:color w:val="000000"/>
                <w:sz w:val="28"/>
                <w:szCs w:val="28"/>
              </w:rPr>
              <w:t>начального</w:t>
            </w:r>
            <w:r w:rsidRPr="00110DEE">
              <w:rPr>
                <w:rFonts w:ascii="Times New Roman" w:eastAsia="Times New Roman" w:hAnsi="Times New Roman" w:cs="Times New Roman"/>
                <w:color w:val="000000"/>
                <w:sz w:val="28"/>
                <w:szCs w:val="28"/>
              </w:rPr>
              <w:t xml:space="preserve"> общего образования</w:t>
            </w:r>
            <w:proofErr w:type="gramEnd"/>
            <w:r w:rsidRPr="00110DEE">
              <w:rPr>
                <w:rFonts w:ascii="Times New Roman" w:eastAsia="Times New Roman" w:hAnsi="Times New Roman" w:cs="Times New Roman"/>
                <w:color w:val="000000"/>
                <w:sz w:val="28"/>
                <w:szCs w:val="28"/>
              </w:rPr>
              <w:t>.</w:t>
            </w:r>
          </w:p>
          <w:p w:rsidR="00110DEE" w:rsidRPr="00110DEE" w:rsidRDefault="00110DEE" w:rsidP="00110DEE">
            <w:pPr>
              <w:shd w:val="clear" w:color="auto" w:fill="FFFFFF"/>
              <w:spacing w:line="315" w:lineRule="atLeast"/>
              <w:rPr>
                <w:rFonts w:ascii="Times New Roman" w:eastAsia="Times New Roman" w:hAnsi="Times New Roman" w:cs="Times New Roman"/>
                <w:b/>
                <w:color w:val="000000"/>
                <w:sz w:val="28"/>
                <w:szCs w:val="28"/>
              </w:rPr>
            </w:pPr>
            <w:r w:rsidRPr="00110DEE">
              <w:rPr>
                <w:rFonts w:ascii="Times New Roman" w:eastAsia="Times New Roman" w:hAnsi="Times New Roman" w:cs="Times New Roman"/>
                <w:b/>
                <w:color w:val="000000"/>
                <w:sz w:val="28"/>
                <w:szCs w:val="28"/>
              </w:rPr>
              <w:t>Содержательный раздел</w:t>
            </w:r>
          </w:p>
          <w:p w:rsidR="00110DEE" w:rsidRPr="00110DEE" w:rsidRDefault="00110DEE" w:rsidP="00110DEE">
            <w:pPr>
              <w:shd w:val="clear" w:color="auto" w:fill="FFFFFF"/>
              <w:spacing w:line="31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Рабочие программы </w:t>
            </w:r>
            <w:r w:rsidRPr="00110DEE">
              <w:rPr>
                <w:rFonts w:ascii="Times New Roman" w:eastAsia="Times New Roman" w:hAnsi="Times New Roman" w:cs="Times New Roman"/>
                <w:sz w:val="28"/>
                <w:szCs w:val="28"/>
              </w:rPr>
              <w:t>учебных предметов, учебных курсов (в том числе внеурочной деятельности), учебных модулей;</w:t>
            </w:r>
          </w:p>
          <w:p w:rsidR="00110DEE" w:rsidRPr="00110DEE" w:rsidRDefault="00110DEE" w:rsidP="00110DEE">
            <w:pPr>
              <w:shd w:val="clear" w:color="auto" w:fill="FFFFFF"/>
              <w:spacing w:line="315" w:lineRule="atLeast"/>
              <w:rPr>
                <w:rFonts w:ascii="Times New Roman" w:eastAsia="Times New Roman" w:hAnsi="Times New Roman" w:cs="Times New Roman"/>
                <w:sz w:val="28"/>
                <w:szCs w:val="28"/>
              </w:rPr>
            </w:pPr>
            <w:bookmarkStart w:id="2" w:name="dst100158"/>
            <w:bookmarkEnd w:id="2"/>
            <w:r>
              <w:rPr>
                <w:rFonts w:ascii="Times New Roman" w:eastAsia="Times New Roman" w:hAnsi="Times New Roman" w:cs="Times New Roman"/>
                <w:sz w:val="28"/>
                <w:szCs w:val="28"/>
              </w:rPr>
              <w:t>2. П</w:t>
            </w:r>
            <w:r w:rsidRPr="00110DEE">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Pr="00110DEE">
              <w:rPr>
                <w:rFonts w:ascii="Times New Roman" w:eastAsia="Times New Roman" w:hAnsi="Times New Roman" w:cs="Times New Roman"/>
                <w:sz w:val="28"/>
                <w:szCs w:val="28"/>
              </w:rPr>
              <w:t xml:space="preserve"> формирования универсальных учебных действий </w:t>
            </w:r>
            <w:proofErr w:type="gramStart"/>
            <w:r w:rsidRPr="00110DEE">
              <w:rPr>
                <w:rFonts w:ascii="Times New Roman" w:eastAsia="Times New Roman" w:hAnsi="Times New Roman" w:cs="Times New Roman"/>
                <w:sz w:val="28"/>
                <w:szCs w:val="28"/>
              </w:rPr>
              <w:t>у</w:t>
            </w:r>
            <w:proofErr w:type="gramEnd"/>
            <w:r w:rsidRPr="00110DEE">
              <w:rPr>
                <w:rFonts w:ascii="Times New Roman" w:eastAsia="Times New Roman" w:hAnsi="Times New Roman" w:cs="Times New Roman"/>
                <w:sz w:val="28"/>
                <w:szCs w:val="28"/>
              </w:rPr>
              <w:t xml:space="preserve"> обучающихся;</w:t>
            </w:r>
          </w:p>
          <w:p w:rsidR="00110DEE" w:rsidRPr="00110DEE" w:rsidRDefault="00110DEE" w:rsidP="00110DEE">
            <w:pPr>
              <w:shd w:val="clear" w:color="auto" w:fill="FFFFFF"/>
              <w:spacing w:line="315" w:lineRule="atLeast"/>
              <w:rPr>
                <w:rFonts w:ascii="Times New Roman" w:eastAsia="Times New Roman" w:hAnsi="Times New Roman" w:cs="Times New Roman"/>
                <w:sz w:val="28"/>
                <w:szCs w:val="28"/>
              </w:rPr>
            </w:pPr>
            <w:bookmarkStart w:id="3" w:name="dst100159"/>
            <w:bookmarkEnd w:id="3"/>
            <w:r>
              <w:rPr>
                <w:rFonts w:ascii="Times New Roman" w:eastAsia="Times New Roman" w:hAnsi="Times New Roman" w:cs="Times New Roman"/>
                <w:sz w:val="28"/>
                <w:szCs w:val="28"/>
              </w:rPr>
              <w:t>3. Р</w:t>
            </w:r>
            <w:r w:rsidRPr="00110DEE">
              <w:rPr>
                <w:rFonts w:ascii="Times New Roman" w:eastAsia="Times New Roman" w:hAnsi="Times New Roman" w:cs="Times New Roman"/>
                <w:sz w:val="28"/>
                <w:szCs w:val="28"/>
              </w:rPr>
              <w:t>абоч</w:t>
            </w:r>
            <w:r>
              <w:rPr>
                <w:rFonts w:ascii="Times New Roman" w:eastAsia="Times New Roman" w:hAnsi="Times New Roman" w:cs="Times New Roman"/>
                <w:sz w:val="28"/>
                <w:szCs w:val="28"/>
              </w:rPr>
              <w:t>ая</w:t>
            </w:r>
            <w:r w:rsidRPr="00110DEE">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w:t>
            </w:r>
            <w:r w:rsidRPr="00110DEE">
              <w:rPr>
                <w:rFonts w:ascii="Times New Roman" w:eastAsia="Times New Roman" w:hAnsi="Times New Roman" w:cs="Times New Roman"/>
                <w:sz w:val="28"/>
                <w:szCs w:val="28"/>
              </w:rPr>
              <w:t xml:space="preserve"> воспитания;</w:t>
            </w:r>
          </w:p>
          <w:p w:rsidR="00110DEE" w:rsidRPr="00110DEE" w:rsidRDefault="00110DEE" w:rsidP="00110DEE">
            <w:pPr>
              <w:shd w:val="clear" w:color="auto" w:fill="FFFFFF"/>
              <w:spacing w:line="315" w:lineRule="atLeast"/>
              <w:rPr>
                <w:rFonts w:ascii="Times New Roman" w:eastAsia="Times New Roman" w:hAnsi="Times New Roman" w:cs="Times New Roman"/>
                <w:sz w:val="28"/>
                <w:szCs w:val="28"/>
              </w:rPr>
            </w:pPr>
            <w:bookmarkStart w:id="4" w:name="dst100160"/>
            <w:bookmarkEnd w:id="4"/>
            <w:r>
              <w:rPr>
                <w:rFonts w:ascii="Times New Roman" w:eastAsia="Times New Roman" w:hAnsi="Times New Roman" w:cs="Times New Roman"/>
                <w:sz w:val="28"/>
                <w:szCs w:val="28"/>
              </w:rPr>
              <w:t xml:space="preserve">4. </w:t>
            </w:r>
            <w:r w:rsidR="00D74AC0">
              <w:rPr>
                <w:rFonts w:ascii="Times New Roman" w:eastAsia="Times New Roman" w:hAnsi="Times New Roman" w:cs="Times New Roman"/>
                <w:sz w:val="28"/>
                <w:szCs w:val="28"/>
              </w:rPr>
              <w:t>-----------------------------------------</w:t>
            </w:r>
          </w:p>
          <w:p w:rsidR="00110DEE" w:rsidRPr="00110DEE" w:rsidRDefault="00110DEE" w:rsidP="006122D8">
            <w:pPr>
              <w:rPr>
                <w:rFonts w:ascii="Times New Roman" w:hAnsi="Times New Roman" w:cs="Times New Roman"/>
                <w:b/>
                <w:sz w:val="28"/>
                <w:szCs w:val="28"/>
              </w:rPr>
            </w:pPr>
            <w:r w:rsidRPr="00110DEE">
              <w:rPr>
                <w:rFonts w:ascii="Times New Roman" w:hAnsi="Times New Roman" w:cs="Times New Roman"/>
                <w:b/>
                <w:sz w:val="28"/>
                <w:szCs w:val="28"/>
              </w:rPr>
              <w:t>Организационный раздел</w:t>
            </w:r>
          </w:p>
          <w:p w:rsidR="00110DEE" w:rsidRPr="00110DEE" w:rsidRDefault="00110DEE" w:rsidP="00110DEE">
            <w:pPr>
              <w:shd w:val="clear" w:color="auto" w:fill="FFFFFF"/>
              <w:spacing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 Учебный план</w:t>
            </w:r>
          </w:p>
          <w:p w:rsidR="00110DEE" w:rsidRPr="00110DEE" w:rsidRDefault="00110DEE" w:rsidP="00110DEE">
            <w:pPr>
              <w:shd w:val="clear" w:color="auto" w:fill="FFFFFF"/>
              <w:spacing w:line="315" w:lineRule="atLeast"/>
              <w:rPr>
                <w:rFonts w:ascii="Times New Roman" w:eastAsia="Times New Roman" w:hAnsi="Times New Roman" w:cs="Times New Roman"/>
                <w:sz w:val="28"/>
                <w:szCs w:val="28"/>
              </w:rPr>
            </w:pPr>
            <w:bookmarkStart w:id="5" w:name="dst100218"/>
            <w:bookmarkEnd w:id="5"/>
            <w:r>
              <w:rPr>
                <w:rFonts w:ascii="Times New Roman" w:eastAsia="Times New Roman" w:hAnsi="Times New Roman" w:cs="Times New Roman"/>
                <w:sz w:val="28"/>
                <w:szCs w:val="28"/>
              </w:rPr>
              <w:t>2. План внеурочной деятельности</w:t>
            </w:r>
          </w:p>
          <w:p w:rsidR="00110DEE" w:rsidRPr="00110DEE" w:rsidRDefault="00110DEE" w:rsidP="00110DEE">
            <w:pPr>
              <w:shd w:val="clear" w:color="auto" w:fill="FFFFFF"/>
              <w:spacing w:line="315" w:lineRule="atLeast"/>
              <w:rPr>
                <w:rFonts w:ascii="Times New Roman" w:eastAsia="Times New Roman" w:hAnsi="Times New Roman" w:cs="Times New Roman"/>
                <w:sz w:val="28"/>
                <w:szCs w:val="28"/>
              </w:rPr>
            </w:pPr>
            <w:bookmarkStart w:id="6" w:name="dst100219"/>
            <w:bookmarkEnd w:id="6"/>
            <w:r>
              <w:rPr>
                <w:rFonts w:ascii="Times New Roman" w:eastAsia="Times New Roman" w:hAnsi="Times New Roman" w:cs="Times New Roman"/>
                <w:sz w:val="28"/>
                <w:szCs w:val="28"/>
              </w:rPr>
              <w:t>3. Календарный учебный график</w:t>
            </w:r>
          </w:p>
          <w:p w:rsidR="00110DEE" w:rsidRPr="00110DEE" w:rsidRDefault="00110DEE" w:rsidP="00110DEE">
            <w:pPr>
              <w:rPr>
                <w:rFonts w:ascii="Times New Roman" w:eastAsia="Times New Roman" w:hAnsi="Times New Roman" w:cs="Times New Roman"/>
                <w:sz w:val="28"/>
                <w:szCs w:val="28"/>
              </w:rPr>
            </w:pPr>
            <w:bookmarkStart w:id="7" w:name="dst100220"/>
            <w:bookmarkEnd w:id="7"/>
            <w:r>
              <w:rPr>
                <w:rFonts w:ascii="Times New Roman" w:eastAsia="Times New Roman" w:hAnsi="Times New Roman" w:cs="Times New Roman"/>
                <w:sz w:val="28"/>
                <w:szCs w:val="28"/>
              </w:rPr>
              <w:t>4. К</w:t>
            </w:r>
            <w:r w:rsidRPr="00110DEE">
              <w:rPr>
                <w:rFonts w:ascii="Times New Roman" w:eastAsia="Times New Roman" w:hAnsi="Times New Roman" w:cs="Times New Roman"/>
                <w:sz w:val="28"/>
                <w:szCs w:val="28"/>
              </w:rPr>
              <w:t>алендарный план воспитательной работы</w:t>
            </w:r>
          </w:p>
          <w:p w:rsidR="00110DEE" w:rsidRPr="00110DEE" w:rsidRDefault="00110DEE" w:rsidP="00110DEE">
            <w:pPr>
              <w:rPr>
                <w:rFonts w:ascii="Times New Roman" w:hAnsi="Times New Roman" w:cs="Times New Roman"/>
                <w:sz w:val="28"/>
                <w:szCs w:val="28"/>
              </w:rPr>
            </w:pPr>
            <w:r>
              <w:rPr>
                <w:rFonts w:ascii="Times New Roman" w:eastAsia="Times New Roman" w:hAnsi="Times New Roman" w:cs="Times New Roman"/>
                <w:sz w:val="28"/>
                <w:szCs w:val="28"/>
              </w:rPr>
              <w:t>5. Х</w:t>
            </w:r>
            <w:r w:rsidRPr="00110DEE">
              <w:rPr>
                <w:rFonts w:ascii="Times New Roman" w:eastAsia="Times New Roman" w:hAnsi="Times New Roman" w:cs="Times New Roman"/>
                <w:sz w:val="28"/>
                <w:szCs w:val="28"/>
              </w:rPr>
              <w:t>арактеристик</w:t>
            </w:r>
            <w:r>
              <w:rPr>
                <w:rFonts w:ascii="Times New Roman" w:eastAsia="Times New Roman" w:hAnsi="Times New Roman" w:cs="Times New Roman"/>
                <w:sz w:val="28"/>
                <w:szCs w:val="28"/>
              </w:rPr>
              <w:t>а</w:t>
            </w:r>
            <w:r w:rsidRPr="00110DEE">
              <w:rPr>
                <w:rFonts w:ascii="Times New Roman" w:eastAsia="Times New Roman" w:hAnsi="Times New Roman" w:cs="Times New Roman"/>
                <w:sz w:val="28"/>
                <w:szCs w:val="28"/>
              </w:rPr>
              <w:t xml:space="preserve"> условий реализации программы</w:t>
            </w:r>
            <w:r>
              <w:rPr>
                <w:rFonts w:ascii="Times New Roman" w:eastAsia="Times New Roman" w:hAnsi="Times New Roman" w:cs="Times New Roman"/>
                <w:sz w:val="28"/>
                <w:szCs w:val="28"/>
              </w:rPr>
              <w:t xml:space="preserve"> начального</w:t>
            </w:r>
            <w:r w:rsidRPr="00110DEE">
              <w:rPr>
                <w:rFonts w:ascii="Times New Roman" w:eastAsia="Times New Roman" w:hAnsi="Times New Roman" w:cs="Times New Roman"/>
                <w:sz w:val="28"/>
                <w:szCs w:val="28"/>
              </w:rPr>
              <w:t xml:space="preserve"> общего образования</w:t>
            </w:r>
          </w:p>
        </w:tc>
        <w:tc>
          <w:tcPr>
            <w:tcW w:w="4786" w:type="dxa"/>
          </w:tcPr>
          <w:p w:rsidR="00D74AC0" w:rsidRDefault="00D74AC0" w:rsidP="00D74AC0">
            <w:pPr>
              <w:rPr>
                <w:rFonts w:ascii="Times New Roman" w:hAnsi="Times New Roman" w:cs="Times New Roman"/>
                <w:b/>
                <w:sz w:val="28"/>
                <w:szCs w:val="28"/>
              </w:rPr>
            </w:pPr>
            <w:r>
              <w:rPr>
                <w:rFonts w:ascii="Times New Roman" w:hAnsi="Times New Roman" w:cs="Times New Roman"/>
                <w:b/>
                <w:sz w:val="28"/>
                <w:szCs w:val="28"/>
              </w:rPr>
              <w:t>Целевой раздел</w:t>
            </w:r>
          </w:p>
          <w:p w:rsidR="00D74AC0" w:rsidRDefault="00D74AC0" w:rsidP="00D74AC0">
            <w:pPr>
              <w:rPr>
                <w:rFonts w:ascii="Times New Roman" w:hAnsi="Times New Roman" w:cs="Times New Roman"/>
                <w:sz w:val="28"/>
                <w:szCs w:val="28"/>
              </w:rPr>
            </w:pPr>
            <w:r>
              <w:rPr>
                <w:rFonts w:ascii="Times New Roman" w:hAnsi="Times New Roman" w:cs="Times New Roman"/>
                <w:sz w:val="28"/>
                <w:szCs w:val="28"/>
              </w:rPr>
              <w:t xml:space="preserve">1. </w:t>
            </w:r>
            <w:r w:rsidRPr="00110DEE">
              <w:rPr>
                <w:rFonts w:ascii="Times New Roman" w:hAnsi="Times New Roman" w:cs="Times New Roman"/>
                <w:sz w:val="28"/>
                <w:szCs w:val="28"/>
              </w:rPr>
              <w:t>Пояснительная записка</w:t>
            </w:r>
          </w:p>
          <w:p w:rsidR="00D74AC0" w:rsidRDefault="00D74AC0" w:rsidP="00D74AC0">
            <w:pPr>
              <w:rPr>
                <w:rFonts w:ascii="Times New Roman" w:hAnsi="Times New Roman" w:cs="Times New Roman"/>
                <w:sz w:val="28"/>
                <w:szCs w:val="28"/>
              </w:rPr>
            </w:pPr>
            <w:r>
              <w:rPr>
                <w:rFonts w:ascii="Times New Roman" w:hAnsi="Times New Roman" w:cs="Times New Roman"/>
                <w:sz w:val="28"/>
                <w:szCs w:val="28"/>
              </w:rPr>
              <w:t xml:space="preserve">2. Планируемые результаты освоения </w:t>
            </w:r>
          </w:p>
          <w:p w:rsidR="00D74AC0" w:rsidRPr="00110DEE" w:rsidRDefault="00D74AC0" w:rsidP="00D74AC0">
            <w:pPr>
              <w:shd w:val="clear" w:color="auto" w:fill="FFFFFF"/>
              <w:spacing w:line="315" w:lineRule="atLeast"/>
              <w:rPr>
                <w:rFonts w:ascii="Times New Roman" w:eastAsia="Times New Roman" w:hAnsi="Times New Roman" w:cs="Times New Roman"/>
                <w:color w:val="000000"/>
                <w:sz w:val="28"/>
                <w:szCs w:val="28"/>
              </w:rPr>
            </w:pPr>
            <w:proofErr w:type="gramStart"/>
            <w:r w:rsidRPr="00110DEE">
              <w:rPr>
                <w:rFonts w:ascii="Times New Roman" w:eastAsia="Times New Roman" w:hAnsi="Times New Roman" w:cs="Times New Roman"/>
                <w:color w:val="000000"/>
                <w:sz w:val="28"/>
                <w:szCs w:val="28"/>
              </w:rPr>
              <w:t>обучающимися</w:t>
            </w:r>
            <w:proofErr w:type="gramEnd"/>
            <w:r w:rsidRPr="00110DEE">
              <w:rPr>
                <w:rFonts w:ascii="Times New Roman" w:eastAsia="Times New Roman" w:hAnsi="Times New Roman" w:cs="Times New Roman"/>
                <w:color w:val="000000"/>
                <w:sz w:val="28"/>
                <w:szCs w:val="28"/>
              </w:rPr>
              <w:t xml:space="preserve"> програм</w:t>
            </w:r>
            <w:r>
              <w:rPr>
                <w:rFonts w:ascii="Times New Roman" w:eastAsia="Times New Roman" w:hAnsi="Times New Roman" w:cs="Times New Roman"/>
                <w:color w:val="000000"/>
                <w:sz w:val="28"/>
                <w:szCs w:val="28"/>
              </w:rPr>
              <w:t>мы основного общего образования</w:t>
            </w:r>
          </w:p>
          <w:p w:rsidR="00D74AC0" w:rsidRDefault="00D74AC0" w:rsidP="00D74AC0">
            <w:pPr>
              <w:shd w:val="clear" w:color="auto" w:fill="FFFFFF"/>
              <w:spacing w:line="31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w:t>
            </w:r>
            <w:r w:rsidRPr="00110DEE">
              <w:rPr>
                <w:rFonts w:ascii="Times New Roman" w:eastAsia="Times New Roman" w:hAnsi="Times New Roman" w:cs="Times New Roman"/>
                <w:color w:val="000000"/>
                <w:sz w:val="28"/>
                <w:szCs w:val="28"/>
              </w:rPr>
              <w:t>истем</w:t>
            </w:r>
            <w:r>
              <w:rPr>
                <w:rFonts w:ascii="Times New Roman" w:eastAsia="Times New Roman" w:hAnsi="Times New Roman" w:cs="Times New Roman"/>
                <w:color w:val="000000"/>
                <w:sz w:val="28"/>
                <w:szCs w:val="28"/>
              </w:rPr>
              <w:t>а</w:t>
            </w:r>
            <w:r w:rsidRPr="00110DEE">
              <w:rPr>
                <w:rFonts w:ascii="Times New Roman" w:eastAsia="Times New Roman" w:hAnsi="Times New Roman" w:cs="Times New Roman"/>
                <w:color w:val="000000"/>
                <w:sz w:val="28"/>
                <w:szCs w:val="28"/>
              </w:rPr>
              <w:t xml:space="preserve"> </w:t>
            </w:r>
            <w:proofErr w:type="gramStart"/>
            <w:r w:rsidRPr="00110DEE">
              <w:rPr>
                <w:rFonts w:ascii="Times New Roman" w:eastAsia="Times New Roman" w:hAnsi="Times New Roman" w:cs="Times New Roman"/>
                <w:color w:val="000000"/>
                <w:sz w:val="28"/>
                <w:szCs w:val="28"/>
              </w:rPr>
              <w:t xml:space="preserve">оценки достижения планируемых результатов освоения программы </w:t>
            </w:r>
            <w:r>
              <w:rPr>
                <w:rFonts w:ascii="Times New Roman" w:eastAsia="Times New Roman" w:hAnsi="Times New Roman" w:cs="Times New Roman"/>
                <w:color w:val="000000"/>
                <w:sz w:val="28"/>
                <w:szCs w:val="28"/>
              </w:rPr>
              <w:t>основного</w:t>
            </w:r>
            <w:r w:rsidRPr="00110DEE">
              <w:rPr>
                <w:rFonts w:ascii="Times New Roman" w:eastAsia="Times New Roman" w:hAnsi="Times New Roman" w:cs="Times New Roman"/>
                <w:color w:val="000000"/>
                <w:sz w:val="28"/>
                <w:szCs w:val="28"/>
              </w:rPr>
              <w:t xml:space="preserve"> общего образования</w:t>
            </w:r>
            <w:proofErr w:type="gramEnd"/>
            <w:r w:rsidRPr="00110DEE">
              <w:rPr>
                <w:rFonts w:ascii="Times New Roman" w:eastAsia="Times New Roman" w:hAnsi="Times New Roman" w:cs="Times New Roman"/>
                <w:color w:val="000000"/>
                <w:sz w:val="28"/>
                <w:szCs w:val="28"/>
              </w:rPr>
              <w:t>.</w:t>
            </w:r>
          </w:p>
          <w:p w:rsidR="00D74AC0" w:rsidRPr="00110DEE" w:rsidRDefault="00D74AC0" w:rsidP="00D74AC0">
            <w:pPr>
              <w:shd w:val="clear" w:color="auto" w:fill="FFFFFF"/>
              <w:spacing w:line="315" w:lineRule="atLeast"/>
              <w:rPr>
                <w:rFonts w:ascii="Times New Roman" w:eastAsia="Times New Roman" w:hAnsi="Times New Roman" w:cs="Times New Roman"/>
                <w:b/>
                <w:color w:val="000000"/>
                <w:sz w:val="28"/>
                <w:szCs w:val="28"/>
              </w:rPr>
            </w:pPr>
            <w:r w:rsidRPr="00110DEE">
              <w:rPr>
                <w:rFonts w:ascii="Times New Roman" w:eastAsia="Times New Roman" w:hAnsi="Times New Roman" w:cs="Times New Roman"/>
                <w:b/>
                <w:color w:val="000000"/>
                <w:sz w:val="28"/>
                <w:szCs w:val="28"/>
              </w:rPr>
              <w:t>Содержательный раздел</w:t>
            </w:r>
          </w:p>
          <w:p w:rsidR="00D74AC0" w:rsidRPr="00110DEE" w:rsidRDefault="00D74AC0" w:rsidP="00D74AC0">
            <w:pPr>
              <w:shd w:val="clear" w:color="auto" w:fill="FFFFFF"/>
              <w:spacing w:line="31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Рабочие программы </w:t>
            </w:r>
            <w:r w:rsidRPr="00110DEE">
              <w:rPr>
                <w:rFonts w:ascii="Times New Roman" w:eastAsia="Times New Roman" w:hAnsi="Times New Roman" w:cs="Times New Roman"/>
                <w:sz w:val="28"/>
                <w:szCs w:val="28"/>
              </w:rPr>
              <w:t>учебных предметов, учебных курсов (в том числе внеурочной деятельности), учебных модулей;</w:t>
            </w:r>
          </w:p>
          <w:p w:rsidR="00D74AC0" w:rsidRPr="00110DEE" w:rsidRDefault="00D74AC0" w:rsidP="00D74AC0">
            <w:pPr>
              <w:shd w:val="clear" w:color="auto" w:fill="FFFFFF"/>
              <w:spacing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 П</w:t>
            </w:r>
            <w:r w:rsidRPr="00110DEE">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Pr="00110DEE">
              <w:rPr>
                <w:rFonts w:ascii="Times New Roman" w:eastAsia="Times New Roman" w:hAnsi="Times New Roman" w:cs="Times New Roman"/>
                <w:sz w:val="28"/>
                <w:szCs w:val="28"/>
              </w:rPr>
              <w:t xml:space="preserve"> формирования универсальных учебных действий </w:t>
            </w:r>
            <w:proofErr w:type="gramStart"/>
            <w:r w:rsidRPr="00110DEE">
              <w:rPr>
                <w:rFonts w:ascii="Times New Roman" w:eastAsia="Times New Roman" w:hAnsi="Times New Roman" w:cs="Times New Roman"/>
                <w:sz w:val="28"/>
                <w:szCs w:val="28"/>
              </w:rPr>
              <w:t>у</w:t>
            </w:r>
            <w:proofErr w:type="gramEnd"/>
            <w:r w:rsidRPr="00110DEE">
              <w:rPr>
                <w:rFonts w:ascii="Times New Roman" w:eastAsia="Times New Roman" w:hAnsi="Times New Roman" w:cs="Times New Roman"/>
                <w:sz w:val="28"/>
                <w:szCs w:val="28"/>
              </w:rPr>
              <w:t xml:space="preserve"> обучающихся;</w:t>
            </w:r>
          </w:p>
          <w:p w:rsidR="00D74AC0" w:rsidRPr="00110DEE" w:rsidRDefault="00D74AC0" w:rsidP="00D74AC0">
            <w:pPr>
              <w:shd w:val="clear" w:color="auto" w:fill="FFFFFF"/>
              <w:spacing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 Р</w:t>
            </w:r>
            <w:r w:rsidRPr="00110DEE">
              <w:rPr>
                <w:rFonts w:ascii="Times New Roman" w:eastAsia="Times New Roman" w:hAnsi="Times New Roman" w:cs="Times New Roman"/>
                <w:sz w:val="28"/>
                <w:szCs w:val="28"/>
              </w:rPr>
              <w:t>абоч</w:t>
            </w:r>
            <w:r>
              <w:rPr>
                <w:rFonts w:ascii="Times New Roman" w:eastAsia="Times New Roman" w:hAnsi="Times New Roman" w:cs="Times New Roman"/>
                <w:sz w:val="28"/>
                <w:szCs w:val="28"/>
              </w:rPr>
              <w:t>ая</w:t>
            </w:r>
            <w:r w:rsidRPr="00110DEE">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w:t>
            </w:r>
            <w:r w:rsidRPr="00110DEE">
              <w:rPr>
                <w:rFonts w:ascii="Times New Roman" w:eastAsia="Times New Roman" w:hAnsi="Times New Roman" w:cs="Times New Roman"/>
                <w:sz w:val="28"/>
                <w:szCs w:val="28"/>
              </w:rPr>
              <w:t xml:space="preserve"> воспитания;</w:t>
            </w:r>
          </w:p>
          <w:p w:rsidR="00D74AC0" w:rsidRPr="00110DEE" w:rsidRDefault="00D74AC0" w:rsidP="00D74AC0">
            <w:pPr>
              <w:shd w:val="clear" w:color="auto" w:fill="FFFFFF"/>
              <w:spacing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 П</w:t>
            </w:r>
            <w:r w:rsidRPr="00110DEE">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Pr="00110DEE">
              <w:rPr>
                <w:rFonts w:ascii="Times New Roman" w:eastAsia="Times New Roman" w:hAnsi="Times New Roman" w:cs="Times New Roman"/>
                <w:sz w:val="28"/>
                <w:szCs w:val="28"/>
              </w:rPr>
              <w:t xml:space="preserve"> коррекционной работы</w:t>
            </w:r>
          </w:p>
          <w:p w:rsidR="00D74AC0" w:rsidRPr="00110DEE" w:rsidRDefault="00D74AC0" w:rsidP="00D74AC0">
            <w:pPr>
              <w:rPr>
                <w:rFonts w:ascii="Times New Roman" w:hAnsi="Times New Roman" w:cs="Times New Roman"/>
                <w:b/>
                <w:sz w:val="28"/>
                <w:szCs w:val="28"/>
              </w:rPr>
            </w:pPr>
            <w:r w:rsidRPr="00110DEE">
              <w:rPr>
                <w:rFonts w:ascii="Times New Roman" w:hAnsi="Times New Roman" w:cs="Times New Roman"/>
                <w:b/>
                <w:sz w:val="28"/>
                <w:szCs w:val="28"/>
              </w:rPr>
              <w:t>Организационный раздел</w:t>
            </w:r>
          </w:p>
          <w:p w:rsidR="00D74AC0" w:rsidRPr="00110DEE" w:rsidRDefault="00D74AC0" w:rsidP="00D74AC0">
            <w:pPr>
              <w:shd w:val="clear" w:color="auto" w:fill="FFFFFF"/>
              <w:spacing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 Учебный план</w:t>
            </w:r>
          </w:p>
          <w:p w:rsidR="00D74AC0" w:rsidRPr="00110DEE" w:rsidRDefault="00D74AC0" w:rsidP="00D74AC0">
            <w:pPr>
              <w:shd w:val="clear" w:color="auto" w:fill="FFFFFF"/>
              <w:spacing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 План внеурочной деятельности</w:t>
            </w:r>
          </w:p>
          <w:p w:rsidR="00D74AC0" w:rsidRPr="00110DEE" w:rsidRDefault="00D74AC0" w:rsidP="00D74AC0">
            <w:pPr>
              <w:shd w:val="clear" w:color="auto" w:fill="FFFFFF"/>
              <w:spacing w:line="31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 Календарный учебный график</w:t>
            </w:r>
          </w:p>
          <w:p w:rsidR="00D74AC0" w:rsidRPr="00110DEE" w:rsidRDefault="00D74AC0" w:rsidP="00D74AC0">
            <w:pPr>
              <w:rPr>
                <w:rFonts w:ascii="Times New Roman" w:eastAsia="Times New Roman" w:hAnsi="Times New Roman" w:cs="Times New Roman"/>
                <w:sz w:val="28"/>
                <w:szCs w:val="28"/>
              </w:rPr>
            </w:pPr>
            <w:r>
              <w:rPr>
                <w:rFonts w:ascii="Times New Roman" w:eastAsia="Times New Roman" w:hAnsi="Times New Roman" w:cs="Times New Roman"/>
                <w:sz w:val="28"/>
                <w:szCs w:val="28"/>
              </w:rPr>
              <w:t>4. К</w:t>
            </w:r>
            <w:r w:rsidRPr="00110DEE">
              <w:rPr>
                <w:rFonts w:ascii="Times New Roman" w:eastAsia="Times New Roman" w:hAnsi="Times New Roman" w:cs="Times New Roman"/>
                <w:sz w:val="28"/>
                <w:szCs w:val="28"/>
              </w:rPr>
              <w:t>алендарный план воспитательной работы</w:t>
            </w:r>
          </w:p>
          <w:p w:rsidR="006122D8" w:rsidRDefault="00D74AC0" w:rsidP="00D74AC0">
            <w:pPr>
              <w:rPr>
                <w:rFonts w:ascii="Times New Roman" w:hAnsi="Times New Roman" w:cs="Times New Roman"/>
                <w:b/>
                <w:sz w:val="28"/>
                <w:szCs w:val="28"/>
              </w:rPr>
            </w:pPr>
            <w:r>
              <w:rPr>
                <w:rFonts w:ascii="Times New Roman" w:eastAsia="Times New Roman" w:hAnsi="Times New Roman" w:cs="Times New Roman"/>
                <w:sz w:val="28"/>
                <w:szCs w:val="28"/>
              </w:rPr>
              <w:t>5. Х</w:t>
            </w:r>
            <w:r w:rsidRPr="00110DEE">
              <w:rPr>
                <w:rFonts w:ascii="Times New Roman" w:eastAsia="Times New Roman" w:hAnsi="Times New Roman" w:cs="Times New Roman"/>
                <w:sz w:val="28"/>
                <w:szCs w:val="28"/>
              </w:rPr>
              <w:t>арактеристик</w:t>
            </w:r>
            <w:r>
              <w:rPr>
                <w:rFonts w:ascii="Times New Roman" w:eastAsia="Times New Roman" w:hAnsi="Times New Roman" w:cs="Times New Roman"/>
                <w:sz w:val="28"/>
                <w:szCs w:val="28"/>
              </w:rPr>
              <w:t>а</w:t>
            </w:r>
            <w:r w:rsidRPr="00110DEE">
              <w:rPr>
                <w:rFonts w:ascii="Times New Roman" w:eastAsia="Times New Roman" w:hAnsi="Times New Roman" w:cs="Times New Roman"/>
                <w:sz w:val="28"/>
                <w:szCs w:val="28"/>
              </w:rPr>
              <w:t xml:space="preserve"> условий реализации программы</w:t>
            </w:r>
            <w:r>
              <w:rPr>
                <w:rFonts w:ascii="Times New Roman" w:eastAsia="Times New Roman" w:hAnsi="Times New Roman" w:cs="Times New Roman"/>
                <w:sz w:val="28"/>
                <w:szCs w:val="28"/>
              </w:rPr>
              <w:t xml:space="preserve"> основного</w:t>
            </w:r>
            <w:r w:rsidRPr="00110DEE">
              <w:rPr>
                <w:rFonts w:ascii="Times New Roman" w:eastAsia="Times New Roman" w:hAnsi="Times New Roman" w:cs="Times New Roman"/>
                <w:sz w:val="28"/>
                <w:szCs w:val="28"/>
              </w:rPr>
              <w:t xml:space="preserve"> общего образования</w:t>
            </w:r>
          </w:p>
        </w:tc>
      </w:tr>
    </w:tbl>
    <w:p w:rsidR="00146526" w:rsidRDefault="00146526" w:rsidP="00011C26">
      <w:pPr>
        <w:spacing w:after="0" w:line="240" w:lineRule="auto"/>
        <w:ind w:firstLine="709"/>
        <w:jc w:val="center"/>
        <w:rPr>
          <w:rFonts w:ascii="Times New Roman" w:hAnsi="Times New Roman" w:cs="Times New Roman"/>
          <w:b/>
          <w:sz w:val="28"/>
          <w:szCs w:val="28"/>
        </w:rPr>
      </w:pPr>
    </w:p>
    <w:p w:rsidR="006122D8" w:rsidRDefault="00146526" w:rsidP="00011C2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Характеристика отдельных компонентов основной общеобразовательной программы начального и основного образования</w:t>
      </w: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E72961" w:rsidRDefault="00E72961" w:rsidP="00011C26">
      <w:pPr>
        <w:spacing w:after="0" w:line="240" w:lineRule="auto"/>
        <w:ind w:firstLine="709"/>
        <w:jc w:val="center"/>
        <w:rPr>
          <w:rFonts w:ascii="Times New Roman" w:hAnsi="Times New Roman" w:cs="Times New Roman"/>
          <w:b/>
          <w:sz w:val="28"/>
          <w:szCs w:val="28"/>
        </w:rPr>
      </w:pPr>
    </w:p>
    <w:p w:rsidR="00393DB6" w:rsidRDefault="00393DB6" w:rsidP="00011C26">
      <w:pPr>
        <w:spacing w:after="0" w:line="240" w:lineRule="auto"/>
        <w:ind w:firstLine="709"/>
        <w:jc w:val="center"/>
        <w:rPr>
          <w:rFonts w:ascii="Times New Roman" w:hAnsi="Times New Roman" w:cs="Times New Roman"/>
          <w:b/>
          <w:sz w:val="28"/>
          <w:szCs w:val="28"/>
        </w:rPr>
      </w:pPr>
    </w:p>
    <w:p w:rsidR="00146526" w:rsidRDefault="00FD721B" w:rsidP="00393DB6">
      <w:pPr>
        <w:spacing w:after="0" w:line="240" w:lineRule="auto"/>
        <w:jc w:val="center"/>
        <w:rPr>
          <w:rFonts w:ascii="Times New Roman" w:hAnsi="Times New Roman" w:cs="Times New Roman"/>
          <w:b/>
          <w:sz w:val="28"/>
          <w:szCs w:val="28"/>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347.7pt;margin-top:3.1pt;width:20.25pt;height:29.2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fillcolor="#4b8df7" stroked="f">
            <v:textbox>
              <w:txbxContent>
                <w:p w:rsidR="00D540DA" w:rsidRPr="00D540DA" w:rsidRDefault="00D540DA">
                  <w:pPr>
                    <w:rPr>
                      <w:rFonts w:ascii="Times New Roman" w:hAnsi="Times New Roman" w:cs="Times New Roman"/>
                      <w:sz w:val="48"/>
                    </w:rPr>
                  </w:pPr>
                </w:p>
              </w:txbxContent>
            </v:textbox>
          </v:shape>
        </w:pict>
      </w:r>
      <w:r w:rsidR="00393DB6" w:rsidRPr="00393DB6">
        <w:rPr>
          <w:rFonts w:ascii="Times New Roman" w:hAnsi="Times New Roman" w:cs="Times New Roman"/>
          <w:b/>
          <w:noProof/>
          <w:sz w:val="28"/>
          <w:szCs w:val="28"/>
        </w:rPr>
        <w:drawing>
          <wp:inline distT="0" distB="0" distL="0" distR="0">
            <wp:extent cx="5940425" cy="472095"/>
            <wp:effectExtent l="19050" t="0" r="3175" b="0"/>
            <wp:docPr id="2"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654032"/>
                      <a:chOff x="457200" y="274638"/>
                      <a:chExt cx="8229600" cy="654032"/>
                    </a:xfrm>
                  </a:grpSpPr>
                  <a:sp>
                    <a:nvSpPr>
                      <a:cNvPr id="2" name="Заголовок 1"/>
                      <a:cNvSpPr>
                        <a:spLocks noGrp="1"/>
                      </a:cNvSpPr>
                    </a:nvSpPr>
                    <a:spPr bwMode="auto">
                      <a:xfrm>
                        <a:off x="457200" y="274638"/>
                        <a:ext cx="8229600" cy="654032"/>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a:spPr>
                    <a:txSp>
                      <a:txBody>
                        <a:bodyPr vert="horz" wrap="square" lIns="91440" tIns="45720" rIns="91440" bIns="45720" numCol="1" anchor="ctr" anchorCtr="0" compatLnSpc="1">
                          <a:prstTxWarp prst="textNoShape">
                            <a:avLst/>
                          </a:prstTxWarp>
                        </a:bodyPr>
                        <a:lstStyle>
                          <a:lvl1pPr algn="ctr" rtl="0" eaLnBrk="0" fontAlgn="base" hangingPunct="0">
                            <a:spcBef>
                              <a:spcPct val="0"/>
                            </a:spcBef>
                            <a:spcAft>
                              <a:spcPct val="0"/>
                            </a:spcAft>
                            <a:defRPr sz="4400" kern="1200">
                              <a:solidFill>
                                <a:schemeClr val="tx1"/>
                              </a:solidFill>
                              <a:latin typeface="+mj-lt"/>
                              <a:ea typeface="+mj-ea"/>
                              <a:cs typeface="+mj-cs"/>
                            </a:defRPr>
                          </a:lvl1pPr>
                          <a:lvl2pPr algn="ctr" rtl="0" eaLnBrk="0" fontAlgn="base" hangingPunct="0">
                            <a:spcBef>
                              <a:spcPct val="0"/>
                            </a:spcBef>
                            <a:spcAft>
                              <a:spcPct val="0"/>
                            </a:spcAft>
                            <a:defRPr sz="4400">
                              <a:solidFill>
                                <a:schemeClr val="tx1"/>
                              </a:solidFill>
                              <a:latin typeface="Calibri" pitchFamily="34" charset="0"/>
                            </a:defRPr>
                          </a:lvl2pPr>
                          <a:lvl3pPr algn="ctr" rtl="0" eaLnBrk="0" fontAlgn="base" hangingPunct="0">
                            <a:spcBef>
                              <a:spcPct val="0"/>
                            </a:spcBef>
                            <a:spcAft>
                              <a:spcPct val="0"/>
                            </a:spcAft>
                            <a:defRPr sz="4400">
                              <a:solidFill>
                                <a:schemeClr val="tx1"/>
                              </a:solidFill>
                              <a:latin typeface="Calibri" pitchFamily="34" charset="0"/>
                            </a:defRPr>
                          </a:lvl3pPr>
                          <a:lvl4pPr algn="ctr" rtl="0" eaLnBrk="0" fontAlgn="base" hangingPunct="0">
                            <a:spcBef>
                              <a:spcPct val="0"/>
                            </a:spcBef>
                            <a:spcAft>
                              <a:spcPct val="0"/>
                            </a:spcAft>
                            <a:defRPr sz="4400">
                              <a:solidFill>
                                <a:schemeClr val="tx1"/>
                              </a:solidFill>
                              <a:latin typeface="Calibri" pitchFamily="34" charset="0"/>
                            </a:defRPr>
                          </a:lvl4pPr>
                          <a:lvl5pPr algn="ctr" rtl="0" eaLnBrk="0" fontAlgn="base" hangingPunct="0">
                            <a:spcBef>
                              <a:spcPct val="0"/>
                            </a:spcBef>
                            <a:spcAft>
                              <a:spcPct val="0"/>
                            </a:spcAft>
                            <a:defRPr sz="4400">
                              <a:solidFill>
                                <a:schemeClr val="tx1"/>
                              </a:solidFill>
                              <a:latin typeface="Calibri" pitchFamily="34" charset="0"/>
                            </a:defRPr>
                          </a:lvl5pPr>
                          <a:lvl6pPr marL="457200" algn="ctr" rtl="0" fontAlgn="base">
                            <a:spcBef>
                              <a:spcPct val="0"/>
                            </a:spcBef>
                            <a:spcAft>
                              <a:spcPct val="0"/>
                            </a:spcAft>
                            <a:defRPr sz="4400">
                              <a:solidFill>
                                <a:schemeClr val="tx1"/>
                              </a:solidFill>
                              <a:latin typeface="Calibri" pitchFamily="34" charset="0"/>
                            </a:defRPr>
                          </a:lvl6pPr>
                          <a:lvl7pPr marL="914400" algn="ctr" rtl="0" fontAlgn="base">
                            <a:spcBef>
                              <a:spcPct val="0"/>
                            </a:spcBef>
                            <a:spcAft>
                              <a:spcPct val="0"/>
                            </a:spcAft>
                            <a:defRPr sz="4400">
                              <a:solidFill>
                                <a:schemeClr val="tx1"/>
                              </a:solidFill>
                              <a:latin typeface="Calibri" pitchFamily="34" charset="0"/>
                            </a:defRPr>
                          </a:lvl7pPr>
                          <a:lvl8pPr marL="1371600" algn="ctr" rtl="0" fontAlgn="base">
                            <a:spcBef>
                              <a:spcPct val="0"/>
                            </a:spcBef>
                            <a:spcAft>
                              <a:spcPct val="0"/>
                            </a:spcAft>
                            <a:defRPr sz="4400">
                              <a:solidFill>
                                <a:schemeClr val="tx1"/>
                              </a:solidFill>
                              <a:latin typeface="Calibri" pitchFamily="34" charset="0"/>
                            </a:defRPr>
                          </a:lvl8pPr>
                          <a:lvl9pPr marL="1828800" algn="ctr" rtl="0" fontAlgn="base">
                            <a:spcBef>
                              <a:spcPct val="0"/>
                            </a:spcBef>
                            <a:spcAft>
                              <a:spcPct val="0"/>
                            </a:spcAft>
                            <a:defRPr sz="4400">
                              <a:solidFill>
                                <a:schemeClr val="tx1"/>
                              </a:solidFill>
                              <a:latin typeface="Calibri" pitchFamily="34" charset="0"/>
                            </a:defRPr>
                          </a:lvl9pPr>
                        </a:lstStyle>
                        <a:p>
                          <a:r>
                            <a:rPr lang="ru-RU" sz="2800" b="1" dirty="0" smtClean="0">
                              <a:solidFill>
                                <a:schemeClr val="bg1"/>
                              </a:solidFill>
                              <a:latin typeface="Times New Roman" pitchFamily="18" charset="0"/>
                              <a:cs typeface="Times New Roman" pitchFamily="18" charset="0"/>
                            </a:rPr>
                            <a:t>Титульный лист ООП ООО</a:t>
                          </a:r>
                          <a:endParaRPr lang="ru-RU" sz="2800" b="1" dirty="0">
                            <a:solidFill>
                              <a:schemeClr val="bg1"/>
                            </a:solidFill>
                            <a:latin typeface="Times New Roman" pitchFamily="18" charset="0"/>
                            <a:cs typeface="Times New Roman" pitchFamily="18" charset="0"/>
                          </a:endParaRPr>
                        </a:p>
                      </a:txBody>
                      <a:useSpRect/>
                    </a:txSp>
                  </a:sp>
                </lc:lockedCanvas>
              </a:graphicData>
            </a:graphic>
          </wp:inline>
        </w:drawing>
      </w:r>
    </w:p>
    <w:p w:rsidR="00146526" w:rsidRDefault="00393DB6" w:rsidP="00146526">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0425" cy="26765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40425" cy="2676525"/>
                    </a:xfrm>
                    <a:prstGeom prst="rect">
                      <a:avLst/>
                    </a:prstGeom>
                    <a:noFill/>
                    <a:ln w="9525">
                      <a:noFill/>
                      <a:miter lim="800000"/>
                      <a:headEnd/>
                      <a:tailEnd/>
                    </a:ln>
                  </pic:spPr>
                </pic:pic>
              </a:graphicData>
            </a:graphic>
          </wp:inline>
        </w:drawing>
      </w:r>
    </w:p>
    <w:p w:rsidR="00146526" w:rsidRDefault="00146526" w:rsidP="00146526">
      <w:pPr>
        <w:spacing w:after="0" w:line="240" w:lineRule="auto"/>
        <w:jc w:val="both"/>
        <w:rPr>
          <w:rFonts w:ascii="Times New Roman" w:hAnsi="Times New Roman" w:cs="Times New Roman"/>
          <w:b/>
          <w:sz w:val="28"/>
          <w:szCs w:val="28"/>
        </w:rPr>
      </w:pPr>
    </w:p>
    <w:p w:rsidR="00146526" w:rsidRDefault="00146526" w:rsidP="0014652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sidRPr="00146526">
        <w:rPr>
          <w:rFonts w:ascii="Times New Roman" w:hAnsi="Times New Roman" w:cs="Times New Roman"/>
          <w:b/>
          <w:sz w:val="28"/>
          <w:szCs w:val="28"/>
        </w:rPr>
        <w:t xml:space="preserve">. </w:t>
      </w:r>
      <w:r>
        <w:rPr>
          <w:rFonts w:ascii="Times New Roman" w:hAnsi="Times New Roman" w:cs="Times New Roman"/>
          <w:b/>
          <w:sz w:val="28"/>
          <w:szCs w:val="28"/>
        </w:rPr>
        <w:t>Целевой раздел</w:t>
      </w:r>
    </w:p>
    <w:p w:rsidR="00C27FDF" w:rsidRDefault="00D74AC0" w:rsidP="00C27FDF">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Компонент </w:t>
      </w:r>
      <w:r w:rsidRPr="00EA5F17">
        <w:rPr>
          <w:rFonts w:ascii="Times New Roman" w:hAnsi="Times New Roman" w:cs="Times New Roman"/>
          <w:b/>
          <w:sz w:val="28"/>
          <w:szCs w:val="28"/>
        </w:rPr>
        <w:t xml:space="preserve">«Планируемые результаты освоения </w:t>
      </w:r>
      <w:r w:rsidRPr="00EA5F17">
        <w:rPr>
          <w:rFonts w:ascii="Times New Roman" w:eastAsia="Times New Roman" w:hAnsi="Times New Roman" w:cs="Times New Roman"/>
          <w:b/>
          <w:color w:val="000000"/>
          <w:sz w:val="28"/>
          <w:szCs w:val="28"/>
        </w:rPr>
        <w:t>обучающимися программы начального/основного общего образования</w:t>
      </w:r>
      <w:r w:rsidR="00EA5F1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F4F64">
        <w:rPr>
          <w:rFonts w:ascii="Times New Roman" w:eastAsia="Times New Roman" w:hAnsi="Times New Roman" w:cs="Times New Roman"/>
          <w:color w:val="000000"/>
          <w:sz w:val="28"/>
          <w:szCs w:val="28"/>
        </w:rPr>
        <w:t xml:space="preserve">не представлен в Примерной основной образовательной программе. Школа определяет планируемые результаты </w:t>
      </w:r>
      <w:r w:rsidR="00C27FDF">
        <w:rPr>
          <w:rFonts w:ascii="Times New Roman" w:eastAsia="Times New Roman" w:hAnsi="Times New Roman" w:cs="Times New Roman"/>
          <w:color w:val="000000"/>
          <w:sz w:val="28"/>
          <w:szCs w:val="28"/>
        </w:rPr>
        <w:t>на основе трех позиций:</w:t>
      </w:r>
    </w:p>
    <w:p w:rsidR="00C27FDF" w:rsidRPr="00C27FDF" w:rsidRDefault="00C27FDF" w:rsidP="00C27FDF">
      <w:pPr>
        <w:pStyle w:val="a3"/>
        <w:numPr>
          <w:ilvl w:val="0"/>
          <w:numId w:val="4"/>
        </w:numPr>
        <w:spacing w:after="0" w:line="240" w:lineRule="auto"/>
        <w:jc w:val="both"/>
        <w:rPr>
          <w:rFonts w:ascii="Times New Roman" w:eastAsia="Times New Roman" w:hAnsi="Times New Roman" w:cs="Times New Roman"/>
          <w:color w:val="000000"/>
          <w:sz w:val="28"/>
          <w:szCs w:val="28"/>
        </w:rPr>
      </w:pPr>
      <w:r w:rsidRPr="00C27FDF">
        <w:rPr>
          <w:rFonts w:ascii="Times New Roman" w:eastAsia="Times New Roman" w:hAnsi="Times New Roman" w:cs="Times New Roman"/>
          <w:color w:val="000000"/>
          <w:sz w:val="28"/>
          <w:szCs w:val="28"/>
        </w:rPr>
        <w:t>требований ФГОС к результатам освоения общеобразовательной программы;</w:t>
      </w:r>
    </w:p>
    <w:p w:rsidR="006122D8" w:rsidRPr="00C27FDF" w:rsidRDefault="00C27FDF" w:rsidP="00C27FDF">
      <w:pPr>
        <w:pStyle w:val="a3"/>
        <w:numPr>
          <w:ilvl w:val="0"/>
          <w:numId w:val="4"/>
        </w:numPr>
        <w:spacing w:after="0" w:line="240" w:lineRule="auto"/>
        <w:jc w:val="both"/>
        <w:rPr>
          <w:rFonts w:ascii="Times New Roman" w:eastAsia="Times New Roman" w:hAnsi="Times New Roman" w:cs="Times New Roman"/>
          <w:color w:val="000000"/>
          <w:sz w:val="28"/>
          <w:szCs w:val="28"/>
        </w:rPr>
      </w:pPr>
      <w:r w:rsidRPr="00C27FDF">
        <w:rPr>
          <w:rFonts w:ascii="Times New Roman" w:eastAsia="Times New Roman" w:hAnsi="Times New Roman" w:cs="Times New Roman"/>
          <w:color w:val="000000"/>
          <w:sz w:val="28"/>
          <w:szCs w:val="28"/>
        </w:rPr>
        <w:t>примерных рабочих программ учебных предметов  4 класса для основной общеобразовательной программы начального образования и примерных рабочих программ учебных предметов  9 класса для основной общеобразовательной программы основного образования;</w:t>
      </w:r>
    </w:p>
    <w:p w:rsidR="00C27FDF" w:rsidRPr="00C27FDF" w:rsidRDefault="00C27FDF" w:rsidP="00C27FDF">
      <w:pPr>
        <w:pStyle w:val="a3"/>
        <w:numPr>
          <w:ilvl w:val="0"/>
          <w:numId w:val="4"/>
        </w:numPr>
        <w:spacing w:after="0" w:line="240" w:lineRule="auto"/>
        <w:jc w:val="both"/>
        <w:rPr>
          <w:rFonts w:ascii="Times New Roman" w:eastAsia="Times New Roman" w:hAnsi="Times New Roman" w:cs="Times New Roman"/>
          <w:color w:val="000000"/>
          <w:sz w:val="28"/>
          <w:szCs w:val="28"/>
        </w:rPr>
      </w:pPr>
      <w:r w:rsidRPr="00C27FDF">
        <w:rPr>
          <w:rFonts w:ascii="Times New Roman" w:eastAsia="Times New Roman" w:hAnsi="Times New Roman" w:cs="Times New Roman"/>
          <w:color w:val="000000"/>
          <w:sz w:val="28"/>
          <w:szCs w:val="28"/>
        </w:rPr>
        <w:t xml:space="preserve">универсальных кодификаторов распределенных </w:t>
      </w:r>
      <w:proofErr w:type="spellStart"/>
      <w:r w:rsidRPr="00C27FDF">
        <w:rPr>
          <w:rFonts w:ascii="Times New Roman" w:eastAsia="Times New Roman" w:hAnsi="Times New Roman" w:cs="Times New Roman"/>
          <w:color w:val="000000"/>
          <w:sz w:val="28"/>
          <w:szCs w:val="28"/>
        </w:rPr>
        <w:t>метапредметных</w:t>
      </w:r>
      <w:proofErr w:type="spellEnd"/>
      <w:r w:rsidRPr="00C27FDF">
        <w:rPr>
          <w:rFonts w:ascii="Times New Roman" w:eastAsia="Times New Roman" w:hAnsi="Times New Roman" w:cs="Times New Roman"/>
          <w:color w:val="000000"/>
          <w:sz w:val="28"/>
          <w:szCs w:val="28"/>
        </w:rPr>
        <w:t xml:space="preserve"> и предметных результатов для федеральных оценочных процедур.</w:t>
      </w:r>
    </w:p>
    <w:p w:rsidR="00C27FDF" w:rsidRPr="00C27FDF" w:rsidRDefault="00C27FDF" w:rsidP="00C27FDF">
      <w:pPr>
        <w:spacing w:after="0" w:line="240" w:lineRule="auto"/>
        <w:ind w:firstLine="709"/>
        <w:jc w:val="both"/>
        <w:rPr>
          <w:rFonts w:ascii="Times New Roman" w:hAnsi="Times New Roman" w:cs="Times New Roman"/>
          <w:sz w:val="28"/>
          <w:szCs w:val="28"/>
        </w:rPr>
      </w:pPr>
      <w:r w:rsidRPr="00C27FDF">
        <w:rPr>
          <w:rFonts w:ascii="Times New Roman" w:hAnsi="Times New Roman" w:cs="Times New Roman"/>
          <w:sz w:val="28"/>
          <w:szCs w:val="28"/>
        </w:rPr>
        <w:t xml:space="preserve">При разработке данного компонента школа могла использовать все перечисленные ресурсы для определения планируемых личностных, </w:t>
      </w:r>
      <w:proofErr w:type="spellStart"/>
      <w:r w:rsidRPr="00C27FDF">
        <w:rPr>
          <w:rFonts w:ascii="Times New Roman" w:hAnsi="Times New Roman" w:cs="Times New Roman"/>
          <w:sz w:val="28"/>
          <w:szCs w:val="28"/>
        </w:rPr>
        <w:t>метапредметных</w:t>
      </w:r>
      <w:proofErr w:type="spellEnd"/>
      <w:r w:rsidRPr="00C27FDF">
        <w:rPr>
          <w:rFonts w:ascii="Times New Roman" w:hAnsi="Times New Roman" w:cs="Times New Roman"/>
          <w:sz w:val="28"/>
          <w:szCs w:val="28"/>
        </w:rPr>
        <w:t xml:space="preserve"> и предметных результатов.  Такой подход в большей степени относится к определению предметных результатов.</w:t>
      </w:r>
      <w:r w:rsidR="00EA5F17">
        <w:rPr>
          <w:rFonts w:ascii="Times New Roman" w:hAnsi="Times New Roman" w:cs="Times New Roman"/>
          <w:sz w:val="28"/>
          <w:szCs w:val="28"/>
        </w:rPr>
        <w:t xml:space="preserve"> </w:t>
      </w:r>
      <w:proofErr w:type="gramStart"/>
      <w:r w:rsidR="00EA5F17">
        <w:rPr>
          <w:rFonts w:ascii="Times New Roman" w:hAnsi="Times New Roman" w:cs="Times New Roman"/>
          <w:sz w:val="28"/>
          <w:szCs w:val="28"/>
        </w:rPr>
        <w:t>Личностные</w:t>
      </w:r>
      <w:proofErr w:type="gramEnd"/>
      <w:r w:rsidR="00EA5F17">
        <w:rPr>
          <w:rFonts w:ascii="Times New Roman" w:hAnsi="Times New Roman" w:cs="Times New Roman"/>
          <w:sz w:val="28"/>
          <w:szCs w:val="28"/>
        </w:rPr>
        <w:t xml:space="preserve"> и </w:t>
      </w:r>
      <w:proofErr w:type="spellStart"/>
      <w:r w:rsidR="00EA5F17">
        <w:rPr>
          <w:rFonts w:ascii="Times New Roman" w:hAnsi="Times New Roman" w:cs="Times New Roman"/>
          <w:sz w:val="28"/>
          <w:szCs w:val="28"/>
        </w:rPr>
        <w:t>метапредметные</w:t>
      </w:r>
      <w:proofErr w:type="spellEnd"/>
      <w:r w:rsidR="00EA5F17">
        <w:rPr>
          <w:rFonts w:ascii="Times New Roman" w:hAnsi="Times New Roman" w:cs="Times New Roman"/>
          <w:sz w:val="28"/>
          <w:szCs w:val="28"/>
        </w:rPr>
        <w:t xml:space="preserve"> в полном объеме представлены в требованиях ФГОС.</w:t>
      </w:r>
    </w:p>
    <w:p w:rsidR="00F5373A" w:rsidRDefault="00F5373A" w:rsidP="00011C26">
      <w:pPr>
        <w:spacing w:after="0" w:line="240" w:lineRule="auto"/>
        <w:ind w:firstLine="709"/>
        <w:jc w:val="center"/>
        <w:rPr>
          <w:rFonts w:ascii="Times New Roman" w:hAnsi="Times New Roman" w:cs="Times New Roman"/>
          <w:b/>
          <w:sz w:val="28"/>
          <w:szCs w:val="28"/>
        </w:rPr>
      </w:pPr>
    </w:p>
    <w:p w:rsidR="006122D8" w:rsidRDefault="00146526" w:rsidP="00011C2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II</w:t>
      </w:r>
      <w:r w:rsidRPr="00146526">
        <w:rPr>
          <w:rFonts w:ascii="Times New Roman" w:hAnsi="Times New Roman" w:cs="Times New Roman"/>
          <w:b/>
          <w:sz w:val="28"/>
          <w:szCs w:val="28"/>
        </w:rPr>
        <w:t xml:space="preserve">. </w:t>
      </w:r>
      <w:r>
        <w:rPr>
          <w:rFonts w:ascii="Times New Roman" w:hAnsi="Times New Roman" w:cs="Times New Roman"/>
          <w:b/>
          <w:sz w:val="28"/>
          <w:szCs w:val="28"/>
        </w:rPr>
        <w:t>Содержательный раздел</w:t>
      </w:r>
    </w:p>
    <w:p w:rsidR="00EA5F17" w:rsidRDefault="00EA5F17" w:rsidP="00EA5F17">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b/>
          <w:sz w:val="28"/>
          <w:szCs w:val="28"/>
        </w:rPr>
        <w:t xml:space="preserve">Компонент </w:t>
      </w:r>
      <w:r w:rsidRPr="00126003">
        <w:rPr>
          <w:rFonts w:ascii="Times New Roman" w:hAnsi="Times New Roman" w:cs="Times New Roman"/>
          <w:b/>
          <w:sz w:val="28"/>
          <w:szCs w:val="28"/>
        </w:rPr>
        <w:t>«</w:t>
      </w:r>
      <w:r w:rsidRPr="00126003">
        <w:rPr>
          <w:rFonts w:ascii="Times New Roman" w:eastAsia="Times New Roman" w:hAnsi="Times New Roman" w:cs="Times New Roman"/>
          <w:b/>
          <w:color w:val="000000"/>
          <w:sz w:val="28"/>
          <w:szCs w:val="28"/>
        </w:rPr>
        <w:t xml:space="preserve">Рабочие программы </w:t>
      </w:r>
      <w:r w:rsidRPr="00126003">
        <w:rPr>
          <w:rFonts w:ascii="Times New Roman" w:eastAsia="Times New Roman" w:hAnsi="Times New Roman" w:cs="Times New Roman"/>
          <w:b/>
          <w:sz w:val="28"/>
          <w:szCs w:val="28"/>
        </w:rPr>
        <w:t>учебных предметов, учебных курсов, курсов внеурочной деятельности»</w:t>
      </w:r>
      <w:r>
        <w:rPr>
          <w:rFonts w:ascii="Times New Roman" w:eastAsia="Times New Roman" w:hAnsi="Times New Roman" w:cs="Times New Roman"/>
          <w:sz w:val="28"/>
          <w:szCs w:val="28"/>
        </w:rPr>
        <w:t xml:space="preserve"> определяется Примерными рабочими программами учебных предметов на основе пункта 7.2. статьи 12 ФЗ «Об образовании в РФ», действующего на 1 сентября 2022 года:</w:t>
      </w:r>
    </w:p>
    <w:tbl>
      <w:tblPr>
        <w:tblStyle w:val="a7"/>
        <w:tblW w:w="0" w:type="auto"/>
        <w:tblInd w:w="108" w:type="dxa"/>
        <w:tblLook w:val="04A0" w:firstRow="1" w:lastRow="0" w:firstColumn="1" w:lastColumn="0" w:noHBand="0" w:noVBand="1"/>
      </w:tblPr>
      <w:tblGrid>
        <w:gridCol w:w="9463"/>
      </w:tblGrid>
      <w:tr w:rsidR="00126003" w:rsidTr="009C53CB">
        <w:tc>
          <w:tcPr>
            <w:tcW w:w="9463" w:type="dxa"/>
          </w:tcPr>
          <w:p w:rsidR="00126003" w:rsidRPr="00126003" w:rsidRDefault="00126003" w:rsidP="00126003">
            <w:pPr>
              <w:shd w:val="clear" w:color="auto" w:fill="FFFFFF"/>
              <w:ind w:firstLine="709"/>
              <w:jc w:val="both"/>
              <w:rPr>
                <w:rFonts w:ascii="Times New Roman" w:hAnsi="Times New Roman" w:cs="Times New Roman"/>
                <w:color w:val="000000"/>
                <w:sz w:val="24"/>
                <w:szCs w:val="24"/>
              </w:rPr>
            </w:pPr>
            <w:r w:rsidRPr="00126003">
              <w:rPr>
                <w:rFonts w:ascii="Times New Roman" w:hAnsi="Times New Roman" w:cs="Times New Roman"/>
                <w:color w:val="000000"/>
                <w:sz w:val="24"/>
                <w:szCs w:val="24"/>
              </w:rPr>
              <w:t xml:space="preserve">На основании части 7.2. статьи 12 Федерального закона от 29.12.2012 № 273-ФЗ (ред. от 11.06.2022) «Об образовании в Российской Федерации» </w:t>
            </w:r>
            <w:r>
              <w:rPr>
                <w:rFonts w:ascii="Times New Roman" w:hAnsi="Times New Roman" w:cs="Times New Roman"/>
                <w:b/>
                <w:color w:val="000000"/>
                <w:sz w:val="24"/>
                <w:szCs w:val="24"/>
              </w:rPr>
              <w:t>МБ</w:t>
            </w:r>
            <w:r w:rsidRPr="00126003">
              <w:rPr>
                <w:rFonts w:ascii="Times New Roman" w:hAnsi="Times New Roman" w:cs="Times New Roman"/>
                <w:b/>
                <w:color w:val="000000"/>
                <w:sz w:val="24"/>
                <w:szCs w:val="24"/>
              </w:rPr>
              <w:t xml:space="preserve">ОУ «Школа № </w:t>
            </w:r>
            <w:r>
              <w:rPr>
                <w:rFonts w:ascii="Times New Roman" w:hAnsi="Times New Roman" w:cs="Times New Roman"/>
                <w:b/>
                <w:color w:val="000000"/>
                <w:sz w:val="24"/>
                <w:szCs w:val="24"/>
              </w:rPr>
              <w:t>__</w:t>
            </w:r>
            <w:r w:rsidRPr="00126003">
              <w:rPr>
                <w:rFonts w:ascii="Times New Roman" w:hAnsi="Times New Roman" w:cs="Times New Roman"/>
                <w:b/>
                <w:color w:val="000000"/>
                <w:sz w:val="24"/>
                <w:szCs w:val="24"/>
              </w:rPr>
              <w:t>»</w:t>
            </w:r>
            <w:r w:rsidRPr="00126003">
              <w:rPr>
                <w:rFonts w:ascii="Times New Roman" w:hAnsi="Times New Roman" w:cs="Times New Roman"/>
                <w:color w:val="000000"/>
                <w:sz w:val="24"/>
                <w:szCs w:val="24"/>
              </w:rPr>
              <w:t xml:space="preserve"> реализует Примерные рабочие программы учебных предметов начального общего </w:t>
            </w:r>
            <w:r w:rsidRPr="00126003">
              <w:rPr>
                <w:rFonts w:ascii="Times New Roman" w:hAnsi="Times New Roman" w:cs="Times New Roman"/>
                <w:color w:val="000000"/>
                <w:sz w:val="24"/>
                <w:szCs w:val="24"/>
              </w:rPr>
              <w:lastRenderedPageBreak/>
              <w:t xml:space="preserve">образования:  </w:t>
            </w:r>
          </w:p>
          <w:p w:rsidR="00126003" w:rsidRPr="00126003" w:rsidRDefault="00126003" w:rsidP="00126003">
            <w:pPr>
              <w:shd w:val="clear" w:color="auto" w:fill="FFFFFF"/>
              <w:ind w:firstLine="709"/>
              <w:jc w:val="both"/>
              <w:rPr>
                <w:rFonts w:ascii="Times New Roman" w:hAnsi="Times New Roman" w:cs="Times New Roman"/>
                <w:b/>
                <w:color w:val="222222"/>
                <w:sz w:val="24"/>
                <w:szCs w:val="24"/>
                <w:shd w:val="clear" w:color="auto" w:fill="FFFFFF"/>
              </w:rPr>
            </w:pPr>
            <w:r w:rsidRPr="00126003">
              <w:rPr>
                <w:rFonts w:ascii="Times New Roman" w:hAnsi="Times New Roman" w:cs="Times New Roman"/>
                <w:b/>
                <w:color w:val="222222"/>
                <w:sz w:val="24"/>
                <w:szCs w:val="24"/>
                <w:shd w:val="clear" w:color="auto" w:fill="FFFFFF"/>
              </w:rPr>
              <w:t>«7.2.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126003" w:rsidRPr="00126003" w:rsidRDefault="00126003" w:rsidP="00126003">
            <w:pPr>
              <w:shd w:val="clear" w:color="auto" w:fill="FFFFFF"/>
              <w:ind w:firstLine="709"/>
              <w:jc w:val="both"/>
              <w:rPr>
                <w:rFonts w:ascii="Times New Roman" w:hAnsi="Times New Roman" w:cs="Times New Roman"/>
                <w:sz w:val="24"/>
                <w:szCs w:val="24"/>
                <w:shd w:val="clear" w:color="auto" w:fill="FFFFFF"/>
              </w:rPr>
            </w:pPr>
            <w:r w:rsidRPr="00126003">
              <w:rPr>
                <w:rFonts w:ascii="Times New Roman" w:hAnsi="Times New Roman" w:cs="Times New Roman"/>
                <w:sz w:val="24"/>
                <w:szCs w:val="24"/>
                <w:shd w:val="clear" w:color="auto" w:fill="FFFFFF"/>
              </w:rPr>
              <w:t xml:space="preserve">Примерные рабочие программы учебных предметов размещены на портале «Единое содержание общего образования» и на сайте государственного реестра примерных общеобразовательных программ – </w:t>
            </w:r>
            <w:hyperlink r:id="rId12" w:history="1">
              <w:r w:rsidRPr="00126003">
                <w:rPr>
                  <w:rStyle w:val="a6"/>
                  <w:rFonts w:ascii="Times New Roman" w:hAnsi="Times New Roman" w:cs="Times New Roman"/>
                  <w:sz w:val="24"/>
                  <w:szCs w:val="24"/>
                  <w:shd w:val="clear" w:color="auto" w:fill="FFFFFF"/>
                  <w:lang w:val="en-US"/>
                </w:rPr>
                <w:t>https</w:t>
              </w:r>
              <w:r w:rsidRPr="00126003">
                <w:rPr>
                  <w:rStyle w:val="a6"/>
                  <w:rFonts w:ascii="Times New Roman" w:hAnsi="Times New Roman" w:cs="Times New Roman"/>
                  <w:sz w:val="24"/>
                  <w:szCs w:val="24"/>
                  <w:shd w:val="clear" w:color="auto" w:fill="FFFFFF"/>
                </w:rPr>
                <w:t>://</w:t>
              </w:r>
              <w:proofErr w:type="spellStart"/>
              <w:r w:rsidRPr="00126003">
                <w:rPr>
                  <w:rStyle w:val="a6"/>
                  <w:rFonts w:ascii="Times New Roman" w:hAnsi="Times New Roman" w:cs="Times New Roman"/>
                  <w:sz w:val="24"/>
                  <w:szCs w:val="24"/>
                  <w:shd w:val="clear" w:color="auto" w:fill="FFFFFF"/>
                  <w:lang w:val="en-US"/>
                </w:rPr>
                <w:t>fgosreestr</w:t>
              </w:r>
              <w:proofErr w:type="spellEnd"/>
              <w:r w:rsidRPr="00126003">
                <w:rPr>
                  <w:rStyle w:val="a6"/>
                  <w:rFonts w:ascii="Times New Roman" w:hAnsi="Times New Roman" w:cs="Times New Roman"/>
                  <w:sz w:val="24"/>
                  <w:szCs w:val="24"/>
                  <w:shd w:val="clear" w:color="auto" w:fill="FFFFFF"/>
                </w:rPr>
                <w:t>.</w:t>
              </w:r>
              <w:proofErr w:type="spellStart"/>
              <w:r w:rsidRPr="00126003">
                <w:rPr>
                  <w:rStyle w:val="a6"/>
                  <w:rFonts w:ascii="Times New Roman" w:hAnsi="Times New Roman" w:cs="Times New Roman"/>
                  <w:sz w:val="24"/>
                  <w:szCs w:val="24"/>
                  <w:shd w:val="clear" w:color="auto" w:fill="FFFFFF"/>
                  <w:lang w:val="en-US"/>
                </w:rPr>
                <w:t>ru</w:t>
              </w:r>
              <w:proofErr w:type="spellEnd"/>
            </w:hyperlink>
          </w:p>
          <w:p w:rsidR="00126003" w:rsidRPr="00126003" w:rsidRDefault="00126003" w:rsidP="00126003">
            <w:pPr>
              <w:shd w:val="clear" w:color="auto" w:fill="FFFFFF"/>
              <w:ind w:firstLine="709"/>
              <w:jc w:val="both"/>
              <w:rPr>
                <w:rFonts w:ascii="Times New Roman" w:hAnsi="Times New Roman" w:cs="Times New Roman"/>
                <w:b/>
                <w:sz w:val="24"/>
                <w:szCs w:val="24"/>
                <w:shd w:val="clear" w:color="auto" w:fill="FFFFFF"/>
              </w:rPr>
            </w:pPr>
            <w:r w:rsidRPr="00126003">
              <w:rPr>
                <w:rFonts w:ascii="Times New Roman" w:hAnsi="Times New Roman" w:cs="Times New Roman"/>
                <w:b/>
                <w:sz w:val="24"/>
                <w:szCs w:val="24"/>
                <w:shd w:val="clear" w:color="auto" w:fill="FFFFFF"/>
              </w:rPr>
              <w:t xml:space="preserve">Школа № </w:t>
            </w:r>
            <w:r>
              <w:rPr>
                <w:rFonts w:ascii="Times New Roman" w:hAnsi="Times New Roman" w:cs="Times New Roman"/>
                <w:b/>
                <w:sz w:val="24"/>
                <w:szCs w:val="24"/>
                <w:shd w:val="clear" w:color="auto" w:fill="FFFFFF"/>
              </w:rPr>
              <w:t>__</w:t>
            </w:r>
            <w:r w:rsidRPr="00126003">
              <w:rPr>
                <w:rFonts w:ascii="Times New Roman" w:hAnsi="Times New Roman" w:cs="Times New Roman"/>
                <w:b/>
                <w:sz w:val="24"/>
                <w:szCs w:val="24"/>
                <w:shd w:val="clear" w:color="auto" w:fill="FFFFFF"/>
              </w:rPr>
              <w:t xml:space="preserve"> реализует примерные рабочие программы учебных предметов в статусе Рабочих программ учебных предметов в соответствии с учебным планом начального общего образования с 1 сентября 2022 года.</w:t>
            </w:r>
          </w:p>
          <w:p w:rsidR="00126003" w:rsidRPr="00126003" w:rsidRDefault="00126003" w:rsidP="00126003">
            <w:pPr>
              <w:shd w:val="clear" w:color="auto" w:fill="FFFFFF"/>
              <w:ind w:firstLine="709"/>
              <w:jc w:val="both"/>
              <w:rPr>
                <w:rFonts w:ascii="Times New Roman" w:hAnsi="Times New Roman" w:cs="Times New Roman"/>
                <w:b/>
                <w:sz w:val="24"/>
                <w:szCs w:val="24"/>
                <w:shd w:val="clear" w:color="auto" w:fill="FFFFFF"/>
              </w:rPr>
            </w:pPr>
            <w:r w:rsidRPr="00126003">
              <w:rPr>
                <w:rFonts w:ascii="Times New Roman" w:hAnsi="Times New Roman" w:cs="Times New Roman"/>
                <w:b/>
                <w:sz w:val="24"/>
                <w:szCs w:val="24"/>
                <w:shd w:val="clear" w:color="auto" w:fill="FFFFFF"/>
              </w:rPr>
              <w:t>Рабочие программы учебных предметов:</w:t>
            </w:r>
          </w:p>
          <w:p w:rsidR="00126003" w:rsidRPr="00126003" w:rsidRDefault="00126003" w:rsidP="00126003">
            <w:pPr>
              <w:shd w:val="clear" w:color="auto" w:fill="FFFFFF"/>
              <w:ind w:firstLine="709"/>
              <w:jc w:val="both"/>
              <w:rPr>
                <w:rFonts w:ascii="Times New Roman" w:hAnsi="Times New Roman" w:cs="Times New Roman"/>
                <w:sz w:val="24"/>
                <w:szCs w:val="24"/>
                <w:shd w:val="clear" w:color="auto" w:fill="FFFFFF"/>
              </w:rPr>
            </w:pPr>
            <w:r w:rsidRPr="00126003">
              <w:rPr>
                <w:rFonts w:ascii="Times New Roman" w:hAnsi="Times New Roman" w:cs="Times New Roman"/>
                <w:sz w:val="24"/>
                <w:szCs w:val="24"/>
                <w:shd w:val="clear" w:color="auto" w:fill="FFFFFF"/>
              </w:rPr>
              <w:t xml:space="preserve">Рабочая программа начального общего образования учебного предмета «Русский язык» </w:t>
            </w:r>
            <w:hyperlink r:id="rId13" w:history="1">
              <w:r w:rsidRPr="00126003">
                <w:rPr>
                  <w:rStyle w:val="a6"/>
                  <w:rFonts w:ascii="Times New Roman" w:hAnsi="Times New Roman" w:cs="Times New Roman"/>
                  <w:sz w:val="24"/>
                  <w:szCs w:val="24"/>
                  <w:shd w:val="clear" w:color="auto" w:fill="FFFFFF"/>
                </w:rPr>
                <w:t>https://edsoo.ru/Predmet_Russkij_yazik.htm</w:t>
              </w:r>
            </w:hyperlink>
          </w:p>
          <w:p w:rsidR="00126003" w:rsidRPr="00126003" w:rsidRDefault="00126003" w:rsidP="00126003">
            <w:pPr>
              <w:shd w:val="clear" w:color="auto" w:fill="FFFFFF"/>
              <w:ind w:firstLine="709"/>
              <w:jc w:val="both"/>
              <w:rPr>
                <w:rFonts w:ascii="Times New Roman" w:hAnsi="Times New Roman" w:cs="Times New Roman"/>
                <w:sz w:val="24"/>
                <w:szCs w:val="24"/>
                <w:shd w:val="clear" w:color="auto" w:fill="FFFFFF"/>
              </w:rPr>
            </w:pPr>
            <w:r w:rsidRPr="00126003">
              <w:rPr>
                <w:rFonts w:ascii="Times New Roman" w:hAnsi="Times New Roman" w:cs="Times New Roman"/>
                <w:sz w:val="24"/>
                <w:szCs w:val="24"/>
                <w:shd w:val="clear" w:color="auto" w:fill="FFFFFF"/>
              </w:rPr>
              <w:t xml:space="preserve">Рабочая программа начального общего образования учебного предмета «Литературное чтение» </w:t>
            </w:r>
            <w:hyperlink r:id="rId14" w:history="1">
              <w:r w:rsidRPr="00126003">
                <w:rPr>
                  <w:rStyle w:val="a6"/>
                  <w:rFonts w:ascii="Times New Roman" w:hAnsi="Times New Roman" w:cs="Times New Roman"/>
                  <w:sz w:val="24"/>
                  <w:szCs w:val="24"/>
                  <w:shd w:val="clear" w:color="auto" w:fill="FFFFFF"/>
                </w:rPr>
                <w:t>https://edsoo.ru/Predmet_Literaturnoe_chte.htm</w:t>
              </w:r>
            </w:hyperlink>
          </w:p>
          <w:p w:rsidR="00126003" w:rsidRPr="00126003" w:rsidRDefault="00126003" w:rsidP="00126003">
            <w:pPr>
              <w:shd w:val="clear" w:color="auto" w:fill="FFFFFF"/>
              <w:ind w:firstLine="709"/>
              <w:jc w:val="both"/>
              <w:rPr>
                <w:rFonts w:ascii="Times New Roman" w:hAnsi="Times New Roman" w:cs="Times New Roman"/>
                <w:sz w:val="24"/>
                <w:szCs w:val="24"/>
                <w:shd w:val="clear" w:color="auto" w:fill="FFFFFF"/>
              </w:rPr>
            </w:pPr>
            <w:r w:rsidRPr="00126003">
              <w:rPr>
                <w:rFonts w:ascii="Times New Roman" w:hAnsi="Times New Roman" w:cs="Times New Roman"/>
                <w:sz w:val="24"/>
                <w:szCs w:val="24"/>
                <w:shd w:val="clear" w:color="auto" w:fill="FFFFFF"/>
              </w:rPr>
              <w:t xml:space="preserve">Рабочая программа начального общего образования учебного предмета «Математика» </w:t>
            </w:r>
            <w:hyperlink r:id="rId15" w:history="1">
              <w:r w:rsidRPr="00126003">
                <w:rPr>
                  <w:rStyle w:val="a6"/>
                  <w:rFonts w:ascii="Times New Roman" w:hAnsi="Times New Roman" w:cs="Times New Roman"/>
                  <w:sz w:val="24"/>
                  <w:szCs w:val="24"/>
                  <w:shd w:val="clear" w:color="auto" w:fill="FFFFFF"/>
                </w:rPr>
                <w:t>https://edsoo.ru/Predmet_Matematika.htm</w:t>
              </w:r>
            </w:hyperlink>
          </w:p>
          <w:p w:rsidR="00126003" w:rsidRPr="00126003" w:rsidRDefault="00126003" w:rsidP="00126003">
            <w:pPr>
              <w:shd w:val="clear" w:color="auto" w:fill="FFFFFF"/>
              <w:ind w:firstLine="709"/>
              <w:jc w:val="both"/>
              <w:rPr>
                <w:rFonts w:ascii="Times New Roman" w:hAnsi="Times New Roman" w:cs="Times New Roman"/>
                <w:sz w:val="24"/>
                <w:szCs w:val="24"/>
                <w:shd w:val="clear" w:color="auto" w:fill="FFFFFF"/>
              </w:rPr>
            </w:pPr>
            <w:r w:rsidRPr="00126003">
              <w:rPr>
                <w:rFonts w:ascii="Times New Roman" w:hAnsi="Times New Roman" w:cs="Times New Roman"/>
                <w:sz w:val="24"/>
                <w:szCs w:val="24"/>
                <w:shd w:val="clear" w:color="auto" w:fill="FFFFFF"/>
              </w:rPr>
              <w:t xml:space="preserve">Рабочая программа начального общего образования учебного предмета «Окружающий мир»  </w:t>
            </w:r>
            <w:hyperlink r:id="rId16" w:history="1">
              <w:r w:rsidRPr="00126003">
                <w:rPr>
                  <w:rStyle w:val="a6"/>
                  <w:rFonts w:ascii="Times New Roman" w:hAnsi="Times New Roman" w:cs="Times New Roman"/>
                  <w:sz w:val="24"/>
                  <w:szCs w:val="24"/>
                  <w:shd w:val="clear" w:color="auto" w:fill="FFFFFF"/>
                </w:rPr>
                <w:t>https://edsoo.ru/Predmet_Okruzhayuschij_mir.htm</w:t>
              </w:r>
            </w:hyperlink>
          </w:p>
          <w:p w:rsidR="00126003" w:rsidRDefault="00126003" w:rsidP="00126003">
            <w:pPr>
              <w:shd w:val="clear" w:color="auto" w:fill="FFFFFF"/>
              <w:ind w:firstLine="709"/>
              <w:jc w:val="both"/>
            </w:pPr>
            <w:r w:rsidRPr="00126003">
              <w:rPr>
                <w:rFonts w:ascii="Times New Roman" w:hAnsi="Times New Roman" w:cs="Times New Roman"/>
                <w:sz w:val="24"/>
                <w:szCs w:val="24"/>
                <w:shd w:val="clear" w:color="auto" w:fill="FFFFFF"/>
              </w:rPr>
              <w:t xml:space="preserve">Рабочая программа начального общего образования учебного предмета «Английский язык»  </w:t>
            </w:r>
            <w:hyperlink r:id="rId17" w:history="1">
              <w:r w:rsidRPr="00126003">
                <w:rPr>
                  <w:rStyle w:val="a6"/>
                  <w:rFonts w:ascii="Times New Roman" w:hAnsi="Times New Roman" w:cs="Times New Roman"/>
                  <w:sz w:val="24"/>
                  <w:szCs w:val="24"/>
                  <w:shd w:val="clear" w:color="auto" w:fill="FFFFFF"/>
                </w:rPr>
                <w:t>https://edsoo.ru/Predmet_Anglijskij_yazik.htm</w:t>
              </w:r>
            </w:hyperlink>
          </w:p>
          <w:p w:rsidR="009A6063" w:rsidRDefault="009A6063" w:rsidP="00126003">
            <w:pPr>
              <w:shd w:val="clear" w:color="auto" w:fill="FFFFFF"/>
              <w:ind w:firstLine="709"/>
              <w:jc w:val="both"/>
            </w:pPr>
            <w:r>
              <w:t>……………………………………………………………………………………………………………………………………………………………………………………………………………………………………………………………………………………………………………………..</w:t>
            </w:r>
          </w:p>
          <w:p w:rsidR="009A6063" w:rsidRDefault="009A6063" w:rsidP="00126003">
            <w:pPr>
              <w:shd w:val="clear" w:color="auto" w:fill="FFFFFF"/>
              <w:ind w:firstLine="709"/>
              <w:jc w:val="both"/>
              <w:rPr>
                <w:rFonts w:ascii="Times New Roman" w:eastAsia="Times New Roman" w:hAnsi="Times New Roman" w:cs="Times New Roman"/>
                <w:sz w:val="28"/>
                <w:szCs w:val="28"/>
              </w:rPr>
            </w:pPr>
          </w:p>
        </w:tc>
      </w:tr>
    </w:tbl>
    <w:p w:rsidR="009C53CB" w:rsidRPr="009C53CB" w:rsidRDefault="009C53CB" w:rsidP="009C53CB">
      <w:pPr>
        <w:spacing w:after="0" w:line="240" w:lineRule="auto"/>
        <w:ind w:firstLine="709"/>
        <w:jc w:val="both"/>
        <w:rPr>
          <w:rFonts w:ascii="Times New Roman" w:eastAsia="Times New Roman" w:hAnsi="Times New Roman" w:cs="Times New Roman"/>
          <w:sz w:val="28"/>
          <w:szCs w:val="28"/>
        </w:rPr>
      </w:pPr>
      <w:r w:rsidRPr="00F5373A">
        <w:rPr>
          <w:rFonts w:ascii="Times New Roman" w:eastAsia="Times New Roman" w:hAnsi="Times New Roman" w:cs="Times New Roman"/>
          <w:b/>
          <w:bCs/>
          <w:sz w:val="28"/>
          <w:szCs w:val="28"/>
        </w:rPr>
        <w:lastRenderedPageBreak/>
        <w:t>Структура рабочей программы учебных предметов</w:t>
      </w:r>
      <w:r>
        <w:rPr>
          <w:rFonts w:ascii="Times New Roman" w:eastAsia="Times New Roman" w:hAnsi="Times New Roman" w:cs="Times New Roman"/>
          <w:bCs/>
          <w:sz w:val="28"/>
          <w:szCs w:val="28"/>
        </w:rPr>
        <w:t xml:space="preserve"> </w:t>
      </w:r>
      <w:r w:rsidRPr="009C53CB">
        <w:rPr>
          <w:rFonts w:ascii="Times New Roman" w:eastAsia="Times New Roman" w:hAnsi="Times New Roman" w:cs="Times New Roman"/>
          <w:bCs/>
          <w:sz w:val="28"/>
          <w:szCs w:val="28"/>
        </w:rPr>
        <w:t xml:space="preserve">в соответствии с требованиями </w:t>
      </w:r>
      <w:r>
        <w:rPr>
          <w:rFonts w:ascii="Times New Roman" w:eastAsia="Times New Roman" w:hAnsi="Times New Roman" w:cs="Times New Roman"/>
          <w:bCs/>
          <w:sz w:val="28"/>
          <w:szCs w:val="28"/>
        </w:rPr>
        <w:t>ФГОС</w:t>
      </w:r>
      <w:r w:rsidRPr="009C53CB">
        <w:rPr>
          <w:rFonts w:ascii="Times New Roman" w:eastAsia="Times New Roman" w:hAnsi="Times New Roman" w:cs="Times New Roman"/>
          <w:bCs/>
          <w:sz w:val="28"/>
          <w:szCs w:val="28"/>
        </w:rPr>
        <w:t xml:space="preserve"> общего образования должна иметь обязательные компоненты:</w:t>
      </w:r>
    </w:p>
    <w:p w:rsidR="00955E76" w:rsidRPr="009C53CB" w:rsidRDefault="0066236B" w:rsidP="009C53CB">
      <w:pPr>
        <w:numPr>
          <w:ilvl w:val="0"/>
          <w:numId w:val="10"/>
        </w:numPr>
        <w:spacing w:after="0" w:line="240" w:lineRule="auto"/>
        <w:jc w:val="both"/>
        <w:rPr>
          <w:rFonts w:ascii="Times New Roman" w:eastAsia="Times New Roman" w:hAnsi="Times New Roman" w:cs="Times New Roman"/>
          <w:sz w:val="28"/>
          <w:szCs w:val="28"/>
        </w:rPr>
      </w:pPr>
      <w:r w:rsidRPr="009C53CB">
        <w:rPr>
          <w:rFonts w:ascii="Times New Roman" w:eastAsia="Times New Roman" w:hAnsi="Times New Roman" w:cs="Times New Roman"/>
          <w:bCs/>
          <w:sz w:val="28"/>
          <w:szCs w:val="28"/>
        </w:rPr>
        <w:t>содержание учебного предмета, учебного курса;</w:t>
      </w:r>
    </w:p>
    <w:p w:rsidR="00955E76" w:rsidRPr="009C53CB" w:rsidRDefault="0066236B" w:rsidP="009C53CB">
      <w:pPr>
        <w:numPr>
          <w:ilvl w:val="0"/>
          <w:numId w:val="10"/>
        </w:numPr>
        <w:spacing w:after="0" w:line="240" w:lineRule="auto"/>
        <w:jc w:val="both"/>
        <w:rPr>
          <w:rFonts w:ascii="Times New Roman" w:eastAsia="Times New Roman" w:hAnsi="Times New Roman" w:cs="Times New Roman"/>
          <w:sz w:val="28"/>
          <w:szCs w:val="28"/>
        </w:rPr>
      </w:pPr>
      <w:r w:rsidRPr="009C53CB">
        <w:rPr>
          <w:rFonts w:ascii="Times New Roman" w:eastAsia="Times New Roman" w:hAnsi="Times New Roman" w:cs="Times New Roman"/>
          <w:bCs/>
          <w:sz w:val="28"/>
          <w:szCs w:val="28"/>
        </w:rPr>
        <w:t>планируемые результаты освоения учебного предмета, учебного курса;</w:t>
      </w:r>
    </w:p>
    <w:p w:rsidR="00955E76" w:rsidRPr="009C53CB" w:rsidRDefault="0066236B" w:rsidP="009C53CB">
      <w:pPr>
        <w:numPr>
          <w:ilvl w:val="0"/>
          <w:numId w:val="10"/>
        </w:numPr>
        <w:spacing w:after="0" w:line="240" w:lineRule="auto"/>
        <w:jc w:val="both"/>
        <w:rPr>
          <w:rFonts w:ascii="Times New Roman" w:eastAsia="Times New Roman" w:hAnsi="Times New Roman" w:cs="Times New Roman"/>
          <w:sz w:val="28"/>
          <w:szCs w:val="28"/>
        </w:rPr>
      </w:pPr>
      <w:r w:rsidRPr="009C53CB">
        <w:rPr>
          <w:rFonts w:ascii="Times New Roman" w:eastAsia="Times New Roman" w:hAnsi="Times New Roman" w:cs="Times New Roman"/>
          <w:bCs/>
          <w:sz w:val="28"/>
          <w:szCs w:val="28"/>
        </w:rPr>
        <w:t>тематическое планирование с указанием:</w:t>
      </w:r>
    </w:p>
    <w:p w:rsidR="00955E76" w:rsidRPr="009C53CB" w:rsidRDefault="009C53CB" w:rsidP="009C53CB">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к</w:t>
      </w:r>
      <w:r w:rsidR="0066236B" w:rsidRPr="009C53CB">
        <w:rPr>
          <w:rFonts w:ascii="Times New Roman" w:eastAsia="Times New Roman" w:hAnsi="Times New Roman" w:cs="Times New Roman"/>
          <w:bCs/>
          <w:sz w:val="28"/>
          <w:szCs w:val="28"/>
        </w:rPr>
        <w:t>ол</w:t>
      </w:r>
      <w:r>
        <w:rPr>
          <w:rFonts w:ascii="Times New Roman" w:eastAsia="Times New Roman" w:hAnsi="Times New Roman" w:cs="Times New Roman"/>
          <w:bCs/>
          <w:sz w:val="28"/>
          <w:szCs w:val="28"/>
        </w:rPr>
        <w:t>ичества</w:t>
      </w:r>
      <w:r w:rsidR="0066236B" w:rsidRPr="009C53CB">
        <w:rPr>
          <w:rFonts w:ascii="Times New Roman" w:eastAsia="Times New Roman" w:hAnsi="Times New Roman" w:cs="Times New Roman"/>
          <w:bCs/>
          <w:sz w:val="28"/>
          <w:szCs w:val="28"/>
        </w:rPr>
        <w:t xml:space="preserve"> часов, отводимых на освоение каждой темы учебного предмета;</w:t>
      </w:r>
    </w:p>
    <w:p w:rsidR="00955E76" w:rsidRPr="009C53CB" w:rsidRDefault="0066236B" w:rsidP="009C53CB">
      <w:pPr>
        <w:numPr>
          <w:ilvl w:val="0"/>
          <w:numId w:val="11"/>
        </w:numPr>
        <w:spacing w:after="0" w:line="240" w:lineRule="auto"/>
        <w:jc w:val="both"/>
        <w:rPr>
          <w:rFonts w:ascii="Times New Roman" w:eastAsia="Times New Roman" w:hAnsi="Times New Roman" w:cs="Times New Roman"/>
          <w:sz w:val="28"/>
          <w:szCs w:val="28"/>
        </w:rPr>
      </w:pPr>
      <w:r w:rsidRPr="009C53CB">
        <w:rPr>
          <w:rFonts w:ascii="Times New Roman" w:eastAsia="Times New Roman" w:hAnsi="Times New Roman" w:cs="Times New Roman"/>
          <w:bCs/>
          <w:sz w:val="28"/>
          <w:szCs w:val="28"/>
        </w:rPr>
        <w:t>цифровых образовательных ресурсов в виде мультимедийных программ, электронных учебников, электронных библиотек, виртуальных лабораторий, игровы</w:t>
      </w:r>
      <w:r w:rsidR="009C53CB">
        <w:rPr>
          <w:rFonts w:ascii="Times New Roman" w:eastAsia="Times New Roman" w:hAnsi="Times New Roman" w:cs="Times New Roman"/>
          <w:bCs/>
          <w:sz w:val="28"/>
          <w:szCs w:val="28"/>
        </w:rPr>
        <w:t>х</w:t>
      </w:r>
      <w:r w:rsidRPr="009C53CB">
        <w:rPr>
          <w:rFonts w:ascii="Times New Roman" w:eastAsia="Times New Roman" w:hAnsi="Times New Roman" w:cs="Times New Roman"/>
          <w:bCs/>
          <w:sz w:val="28"/>
          <w:szCs w:val="28"/>
        </w:rPr>
        <w:t xml:space="preserve"> программ</w:t>
      </w:r>
      <w:r w:rsidR="009C53CB">
        <w:rPr>
          <w:rFonts w:ascii="Times New Roman" w:eastAsia="Times New Roman" w:hAnsi="Times New Roman" w:cs="Times New Roman"/>
          <w:bCs/>
          <w:sz w:val="28"/>
          <w:szCs w:val="28"/>
        </w:rPr>
        <w:t xml:space="preserve"> и др.</w:t>
      </w:r>
      <w:r w:rsidRPr="009C53CB">
        <w:rPr>
          <w:rFonts w:ascii="Times New Roman" w:eastAsia="Times New Roman" w:hAnsi="Times New Roman" w:cs="Times New Roman"/>
          <w:bCs/>
          <w:sz w:val="28"/>
          <w:szCs w:val="28"/>
        </w:rPr>
        <w:t>;</w:t>
      </w:r>
    </w:p>
    <w:p w:rsidR="00955E76" w:rsidRPr="009C53CB" w:rsidRDefault="0066236B" w:rsidP="009C53CB">
      <w:pPr>
        <w:numPr>
          <w:ilvl w:val="0"/>
          <w:numId w:val="11"/>
        </w:numPr>
        <w:spacing w:after="0" w:line="240" w:lineRule="auto"/>
        <w:jc w:val="both"/>
        <w:rPr>
          <w:rFonts w:ascii="Times New Roman" w:eastAsia="Times New Roman" w:hAnsi="Times New Roman" w:cs="Times New Roman"/>
          <w:sz w:val="28"/>
          <w:szCs w:val="28"/>
        </w:rPr>
      </w:pPr>
      <w:r w:rsidRPr="009C53CB">
        <w:rPr>
          <w:rFonts w:ascii="Times New Roman" w:eastAsia="Times New Roman" w:hAnsi="Times New Roman" w:cs="Times New Roman"/>
          <w:bCs/>
          <w:sz w:val="28"/>
          <w:szCs w:val="28"/>
        </w:rPr>
        <w:t>воспитательного ресурса рабочей программы воспитания.</w:t>
      </w:r>
    </w:p>
    <w:p w:rsidR="009A6063" w:rsidRPr="009A6063" w:rsidRDefault="009A6063" w:rsidP="00F47CA4">
      <w:pPr>
        <w:spacing w:after="0" w:line="240" w:lineRule="auto"/>
        <w:ind w:firstLine="709"/>
        <w:jc w:val="both"/>
        <w:rPr>
          <w:rFonts w:ascii="Times New Roman" w:eastAsia="Times New Roman" w:hAnsi="Times New Roman" w:cs="Times New Roman"/>
          <w:sz w:val="28"/>
          <w:szCs w:val="28"/>
        </w:rPr>
      </w:pPr>
      <w:r w:rsidRPr="00066F88">
        <w:rPr>
          <w:rFonts w:ascii="Times New Roman" w:eastAsia="Times New Roman" w:hAnsi="Times New Roman" w:cs="Times New Roman"/>
          <w:sz w:val="28"/>
          <w:szCs w:val="28"/>
        </w:rPr>
        <w:t>Рабочие программы внеурочной деятельности</w:t>
      </w:r>
      <w:r w:rsidRPr="009A6063">
        <w:rPr>
          <w:rFonts w:ascii="Times New Roman" w:eastAsia="Times New Roman" w:hAnsi="Times New Roman" w:cs="Times New Roman"/>
          <w:sz w:val="28"/>
          <w:szCs w:val="28"/>
        </w:rPr>
        <w:t xml:space="preserve"> – это содержательный блок, включающий программы кружков, секций, студий в рамках объема профинансированных до 10 часов. </w:t>
      </w:r>
    </w:p>
    <w:p w:rsidR="009A6063" w:rsidRPr="009A6063" w:rsidRDefault="009A6063" w:rsidP="00F47CA4">
      <w:pPr>
        <w:spacing w:after="0" w:line="240" w:lineRule="auto"/>
        <w:ind w:firstLine="709"/>
        <w:jc w:val="both"/>
        <w:rPr>
          <w:rFonts w:ascii="Times New Roman" w:eastAsia="Times New Roman" w:hAnsi="Times New Roman" w:cs="Times New Roman"/>
          <w:sz w:val="28"/>
          <w:szCs w:val="28"/>
        </w:rPr>
      </w:pPr>
      <w:r w:rsidRPr="00F5373A">
        <w:rPr>
          <w:rFonts w:ascii="Times New Roman" w:eastAsia="Times New Roman" w:hAnsi="Times New Roman" w:cs="Times New Roman"/>
          <w:b/>
          <w:sz w:val="28"/>
          <w:szCs w:val="28"/>
        </w:rPr>
        <w:t>Структура рабоч</w:t>
      </w:r>
      <w:r w:rsidR="00F5373A">
        <w:rPr>
          <w:rFonts w:ascii="Times New Roman" w:eastAsia="Times New Roman" w:hAnsi="Times New Roman" w:cs="Times New Roman"/>
          <w:b/>
          <w:sz w:val="28"/>
          <w:szCs w:val="28"/>
        </w:rPr>
        <w:t>ей</w:t>
      </w:r>
      <w:r w:rsidRPr="00F5373A">
        <w:rPr>
          <w:rFonts w:ascii="Times New Roman" w:eastAsia="Times New Roman" w:hAnsi="Times New Roman" w:cs="Times New Roman"/>
          <w:b/>
          <w:sz w:val="28"/>
          <w:szCs w:val="28"/>
        </w:rPr>
        <w:t xml:space="preserve"> программ</w:t>
      </w:r>
      <w:r w:rsidR="00F5373A">
        <w:rPr>
          <w:rFonts w:ascii="Times New Roman" w:eastAsia="Times New Roman" w:hAnsi="Times New Roman" w:cs="Times New Roman"/>
          <w:b/>
          <w:sz w:val="28"/>
          <w:szCs w:val="28"/>
        </w:rPr>
        <w:t>ы курсов</w:t>
      </w:r>
      <w:r w:rsidRPr="00F5373A">
        <w:rPr>
          <w:rFonts w:ascii="Times New Roman" w:eastAsia="Times New Roman" w:hAnsi="Times New Roman" w:cs="Times New Roman"/>
          <w:b/>
          <w:sz w:val="28"/>
          <w:szCs w:val="28"/>
        </w:rPr>
        <w:t xml:space="preserve"> внеурочной деятельности</w:t>
      </w:r>
      <w:r w:rsidRPr="009A6063">
        <w:rPr>
          <w:rFonts w:ascii="Times New Roman" w:eastAsia="Times New Roman" w:hAnsi="Times New Roman" w:cs="Times New Roman"/>
          <w:sz w:val="28"/>
          <w:szCs w:val="28"/>
        </w:rPr>
        <w:t xml:space="preserve"> в соответствии с требованиями ФГОС:</w:t>
      </w:r>
    </w:p>
    <w:p w:rsidR="009A6063" w:rsidRPr="009C53CB" w:rsidRDefault="009A6063" w:rsidP="009C53CB">
      <w:pPr>
        <w:pStyle w:val="a3"/>
        <w:numPr>
          <w:ilvl w:val="0"/>
          <w:numId w:val="12"/>
        </w:numPr>
        <w:shd w:val="clear" w:color="auto" w:fill="FFFFFF"/>
        <w:spacing w:after="0" w:line="240" w:lineRule="auto"/>
        <w:jc w:val="both"/>
        <w:rPr>
          <w:rFonts w:ascii="Times New Roman" w:eastAsia="Calibri" w:hAnsi="Times New Roman" w:cs="Times New Roman"/>
          <w:sz w:val="28"/>
          <w:szCs w:val="28"/>
        </w:rPr>
      </w:pPr>
      <w:r w:rsidRPr="009C53CB">
        <w:rPr>
          <w:rFonts w:ascii="Times New Roman" w:eastAsia="Calibri" w:hAnsi="Times New Roman" w:cs="Times New Roman"/>
          <w:sz w:val="28"/>
          <w:szCs w:val="28"/>
        </w:rPr>
        <w:t>содержание курса внеурочной деятельности;</w:t>
      </w:r>
    </w:p>
    <w:p w:rsidR="009A6063" w:rsidRPr="009C53CB" w:rsidRDefault="009A6063" w:rsidP="009C53CB">
      <w:pPr>
        <w:pStyle w:val="a3"/>
        <w:numPr>
          <w:ilvl w:val="0"/>
          <w:numId w:val="12"/>
        </w:numPr>
        <w:shd w:val="clear" w:color="auto" w:fill="FFFFFF"/>
        <w:spacing w:after="0" w:line="240" w:lineRule="auto"/>
        <w:jc w:val="both"/>
        <w:rPr>
          <w:rFonts w:ascii="Times New Roman" w:eastAsia="Calibri" w:hAnsi="Times New Roman" w:cs="Times New Roman"/>
          <w:sz w:val="28"/>
          <w:szCs w:val="28"/>
        </w:rPr>
      </w:pPr>
      <w:bookmarkStart w:id="8" w:name="dst100137"/>
      <w:bookmarkEnd w:id="8"/>
      <w:r w:rsidRPr="009C53CB">
        <w:rPr>
          <w:rFonts w:ascii="Times New Roman" w:eastAsia="Calibri" w:hAnsi="Times New Roman" w:cs="Times New Roman"/>
          <w:sz w:val="28"/>
          <w:szCs w:val="28"/>
        </w:rPr>
        <w:t>планируемые результаты освоения курса внеурочной деятельности;</w:t>
      </w:r>
    </w:p>
    <w:p w:rsidR="009A6063" w:rsidRPr="009C53CB" w:rsidRDefault="009A6063" w:rsidP="009C53CB">
      <w:pPr>
        <w:pStyle w:val="a3"/>
        <w:numPr>
          <w:ilvl w:val="0"/>
          <w:numId w:val="12"/>
        </w:numPr>
        <w:shd w:val="clear" w:color="auto" w:fill="FFFFFF"/>
        <w:spacing w:after="0" w:line="240" w:lineRule="auto"/>
        <w:jc w:val="both"/>
        <w:rPr>
          <w:rFonts w:ascii="Times New Roman" w:eastAsia="Calibri" w:hAnsi="Times New Roman" w:cs="Times New Roman"/>
          <w:sz w:val="28"/>
          <w:szCs w:val="28"/>
        </w:rPr>
      </w:pPr>
      <w:bookmarkStart w:id="9" w:name="dst100138"/>
      <w:bookmarkEnd w:id="9"/>
      <w:r w:rsidRPr="009C53CB">
        <w:rPr>
          <w:rFonts w:ascii="Times New Roman" w:eastAsia="Calibri" w:hAnsi="Times New Roman" w:cs="Times New Roman"/>
          <w:sz w:val="28"/>
          <w:szCs w:val="28"/>
        </w:rPr>
        <w:lastRenderedPageBreak/>
        <w:t>тематическое планирование с указанием количества часов, отводимых на освоение каждой темы курса внеурочной деятельности, электронных (цифровых) образовательных ресурсов и формы проведения занятий.</w:t>
      </w:r>
    </w:p>
    <w:p w:rsidR="009A6063" w:rsidRDefault="009A6063" w:rsidP="00F47CA4">
      <w:pPr>
        <w:spacing w:after="0" w:line="240" w:lineRule="auto"/>
        <w:ind w:firstLine="709"/>
        <w:jc w:val="both"/>
        <w:rPr>
          <w:rFonts w:ascii="Times New Roman" w:eastAsia="Times New Roman" w:hAnsi="Times New Roman" w:cs="Times New Roman"/>
          <w:b/>
          <w:sz w:val="28"/>
          <w:szCs w:val="28"/>
        </w:rPr>
      </w:pPr>
    </w:p>
    <w:p w:rsidR="00146526" w:rsidRPr="00066F88" w:rsidRDefault="00146526" w:rsidP="00066F88">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Компонент «Программа формирования универсальных учебных действий у обучающихся»</w:t>
      </w:r>
      <w:r w:rsidR="00066F88">
        <w:rPr>
          <w:rFonts w:ascii="Times New Roman" w:eastAsia="Times New Roman" w:hAnsi="Times New Roman" w:cs="Times New Roman"/>
          <w:b/>
          <w:sz w:val="28"/>
          <w:szCs w:val="28"/>
        </w:rPr>
        <w:t xml:space="preserve"> </w:t>
      </w:r>
      <w:r w:rsidR="00066F88" w:rsidRPr="00066F88">
        <w:rPr>
          <w:rFonts w:ascii="Times New Roman" w:eastAsia="Times New Roman" w:hAnsi="Times New Roman" w:cs="Times New Roman"/>
          <w:sz w:val="28"/>
          <w:szCs w:val="28"/>
        </w:rPr>
        <w:t>включает 2 раздела:</w:t>
      </w:r>
      <w:proofErr w:type="gramEnd"/>
    </w:p>
    <w:p w:rsidR="00066F88" w:rsidRPr="00066F88" w:rsidRDefault="00066F88" w:rsidP="00066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066F88">
        <w:rPr>
          <w:rFonts w:ascii="Times New Roman" w:eastAsia="Times New Roman" w:hAnsi="Times New Roman" w:cs="Times New Roman"/>
          <w:sz w:val="28"/>
          <w:szCs w:val="28"/>
        </w:rPr>
        <w:t>Описание взаимосвязи универсальных учебных действий с содержанием учебных предметов</w:t>
      </w:r>
    </w:p>
    <w:p w:rsidR="00066F88" w:rsidRDefault="00066F88" w:rsidP="00066F8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066F88">
        <w:rPr>
          <w:rFonts w:ascii="Times New Roman" w:eastAsia="Times New Roman" w:hAnsi="Times New Roman" w:cs="Times New Roman"/>
          <w:sz w:val="28"/>
          <w:szCs w:val="28"/>
        </w:rPr>
        <w:t>Характеристики регулятивных, познавательных, коммуникативных универсальных учебных действий обучающихся</w:t>
      </w:r>
      <w:r>
        <w:rPr>
          <w:rFonts w:ascii="Times New Roman" w:hAnsi="Times New Roman" w:cs="Times New Roman"/>
          <w:sz w:val="28"/>
          <w:szCs w:val="28"/>
        </w:rPr>
        <w:t>.</w:t>
      </w:r>
    </w:p>
    <w:p w:rsidR="00066F88" w:rsidRDefault="00066F88" w:rsidP="00066F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компонент в ООП ФГОС 2010 года содержал 9 разделов, в основных общеобразовательных программах обновленных ФГОС – 2 ра</w:t>
      </w:r>
      <w:r w:rsidR="009C53CB">
        <w:rPr>
          <w:rFonts w:ascii="Times New Roman" w:hAnsi="Times New Roman" w:cs="Times New Roman"/>
          <w:sz w:val="28"/>
          <w:szCs w:val="28"/>
        </w:rPr>
        <w:t>з</w:t>
      </w:r>
      <w:r>
        <w:rPr>
          <w:rFonts w:ascii="Times New Roman" w:hAnsi="Times New Roman" w:cs="Times New Roman"/>
          <w:sz w:val="28"/>
          <w:szCs w:val="28"/>
        </w:rPr>
        <w:t>дела.</w:t>
      </w:r>
    </w:p>
    <w:p w:rsidR="00066F88" w:rsidRPr="00066F88" w:rsidRDefault="00066F88" w:rsidP="00066F88">
      <w:pPr>
        <w:spacing w:after="0" w:line="240" w:lineRule="auto"/>
        <w:ind w:firstLine="709"/>
        <w:jc w:val="both"/>
        <w:rPr>
          <w:rFonts w:ascii="Times New Roman" w:eastAsia="Times New Roman" w:hAnsi="Times New Roman" w:cs="Times New Roman"/>
          <w:sz w:val="28"/>
          <w:szCs w:val="28"/>
        </w:rPr>
      </w:pPr>
      <w:proofErr w:type="spellStart"/>
      <w:r w:rsidRPr="00066F88">
        <w:rPr>
          <w:rFonts w:ascii="Times New Roman" w:eastAsia="Times New Roman" w:hAnsi="Times New Roman" w:cs="Times New Roman"/>
          <w:sz w:val="28"/>
          <w:szCs w:val="28"/>
        </w:rPr>
        <w:t>Сформированность</w:t>
      </w:r>
      <w:proofErr w:type="spellEnd"/>
      <w:r w:rsidRPr="00066F88">
        <w:rPr>
          <w:rFonts w:ascii="Times New Roman" w:eastAsia="Times New Roman" w:hAnsi="Times New Roman" w:cs="Times New Roman"/>
          <w:sz w:val="28"/>
          <w:szCs w:val="28"/>
        </w:rPr>
        <w:t xml:space="preserve"> универсальных учебных действий у обучающихся определяется на этапе завершения ими освоения </w:t>
      </w:r>
      <w:r>
        <w:rPr>
          <w:rFonts w:ascii="Times New Roman" w:hAnsi="Times New Roman" w:cs="Times New Roman"/>
          <w:sz w:val="28"/>
          <w:szCs w:val="28"/>
        </w:rPr>
        <w:t xml:space="preserve">основных общеобразовательных </w:t>
      </w:r>
      <w:r w:rsidRPr="00066F88">
        <w:rPr>
          <w:rFonts w:ascii="Times New Roman" w:eastAsia="Times New Roman" w:hAnsi="Times New Roman" w:cs="Times New Roman"/>
          <w:sz w:val="28"/>
          <w:szCs w:val="28"/>
        </w:rPr>
        <w:t>программ</w:t>
      </w:r>
      <w:r>
        <w:rPr>
          <w:rFonts w:ascii="Times New Roman" w:hAnsi="Times New Roman" w:cs="Times New Roman"/>
          <w:sz w:val="28"/>
          <w:szCs w:val="28"/>
        </w:rPr>
        <w:t>.</w:t>
      </w:r>
    </w:p>
    <w:p w:rsidR="00066F88" w:rsidRDefault="00066F88" w:rsidP="00F47CA4">
      <w:pPr>
        <w:spacing w:after="0" w:line="240" w:lineRule="auto"/>
        <w:ind w:firstLine="709"/>
        <w:jc w:val="both"/>
        <w:rPr>
          <w:rFonts w:ascii="Times New Roman" w:eastAsia="Times New Roman" w:hAnsi="Times New Roman" w:cs="Times New Roman"/>
          <w:sz w:val="28"/>
          <w:szCs w:val="28"/>
        </w:rPr>
      </w:pPr>
    </w:p>
    <w:p w:rsidR="00146526" w:rsidRPr="00EC68D4" w:rsidRDefault="00066F88" w:rsidP="00F47CA4">
      <w:pPr>
        <w:spacing w:after="0" w:line="240" w:lineRule="auto"/>
        <w:ind w:firstLine="709"/>
        <w:jc w:val="both"/>
        <w:rPr>
          <w:rFonts w:ascii="Times New Roman" w:eastAsia="Times New Roman" w:hAnsi="Times New Roman" w:cs="Times New Roman"/>
          <w:sz w:val="28"/>
          <w:szCs w:val="28"/>
        </w:rPr>
      </w:pPr>
      <w:proofErr w:type="gramStart"/>
      <w:r w:rsidRPr="00066F88">
        <w:rPr>
          <w:rFonts w:ascii="Times New Roman" w:eastAsia="Times New Roman" w:hAnsi="Times New Roman" w:cs="Times New Roman"/>
          <w:b/>
          <w:sz w:val="28"/>
          <w:szCs w:val="28"/>
        </w:rPr>
        <w:t>Компонент «</w:t>
      </w:r>
      <w:r w:rsidR="009A6063" w:rsidRPr="00066F88">
        <w:rPr>
          <w:rFonts w:ascii="Times New Roman" w:eastAsia="Times New Roman" w:hAnsi="Times New Roman" w:cs="Times New Roman"/>
          <w:b/>
          <w:sz w:val="28"/>
          <w:szCs w:val="28"/>
        </w:rPr>
        <w:t>Рабочая программа воспитания</w:t>
      </w:r>
      <w:r w:rsidRPr="00066F8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9C53CB">
        <w:rPr>
          <w:rFonts w:ascii="Times New Roman" w:eastAsia="Times New Roman" w:hAnsi="Times New Roman" w:cs="Times New Roman"/>
          <w:b/>
          <w:sz w:val="28"/>
          <w:szCs w:val="28"/>
        </w:rPr>
        <w:t xml:space="preserve"> </w:t>
      </w:r>
      <w:r w:rsidR="009C53CB" w:rsidRPr="00EC68D4">
        <w:rPr>
          <w:rFonts w:ascii="Times New Roman" w:eastAsia="Times New Roman" w:hAnsi="Times New Roman" w:cs="Times New Roman"/>
          <w:sz w:val="28"/>
          <w:szCs w:val="28"/>
        </w:rPr>
        <w:t>в обновленных ФГОС претерпел небольшие изменения:</w:t>
      </w:r>
      <w:proofErr w:type="gramEnd"/>
    </w:p>
    <w:p w:rsidR="009C53CB" w:rsidRPr="00066F88" w:rsidRDefault="009C53CB" w:rsidP="00F47CA4">
      <w:pPr>
        <w:spacing w:after="0" w:line="240" w:lineRule="auto"/>
        <w:ind w:firstLine="709"/>
        <w:jc w:val="both"/>
        <w:rPr>
          <w:rFonts w:ascii="Times New Roman" w:eastAsia="Times New Roman" w:hAnsi="Times New Roman" w:cs="Times New Roman"/>
          <w:b/>
          <w:sz w:val="28"/>
          <w:szCs w:val="28"/>
        </w:rPr>
      </w:pPr>
    </w:p>
    <w:tbl>
      <w:tblPr>
        <w:tblStyle w:val="a7"/>
        <w:tblW w:w="0" w:type="auto"/>
        <w:tblLook w:val="04A0" w:firstRow="1" w:lastRow="0" w:firstColumn="1" w:lastColumn="0" w:noHBand="0" w:noVBand="1"/>
      </w:tblPr>
      <w:tblGrid>
        <w:gridCol w:w="4785"/>
        <w:gridCol w:w="4786"/>
      </w:tblGrid>
      <w:tr w:rsidR="009C53CB" w:rsidTr="009C53CB">
        <w:tc>
          <w:tcPr>
            <w:tcW w:w="4785" w:type="dxa"/>
          </w:tcPr>
          <w:p w:rsidR="009C53CB" w:rsidRPr="00EC68D4" w:rsidRDefault="00EC68D4" w:rsidP="00EC68D4">
            <w:pPr>
              <w:jc w:val="center"/>
              <w:rPr>
                <w:rFonts w:ascii="Times New Roman" w:eastAsia="Times New Roman" w:hAnsi="Times New Roman" w:cs="Times New Roman"/>
                <w:b/>
                <w:sz w:val="28"/>
                <w:szCs w:val="28"/>
              </w:rPr>
            </w:pPr>
            <w:r w:rsidRPr="00EC68D4">
              <w:rPr>
                <w:rFonts w:ascii="Times New Roman" w:eastAsia="Times New Roman" w:hAnsi="Times New Roman" w:cs="Times New Roman"/>
                <w:b/>
                <w:sz w:val="28"/>
                <w:szCs w:val="28"/>
              </w:rPr>
              <w:t>ФГОС с изменениями с 01.09.2021</w:t>
            </w:r>
          </w:p>
        </w:tc>
        <w:tc>
          <w:tcPr>
            <w:tcW w:w="4786" w:type="dxa"/>
          </w:tcPr>
          <w:p w:rsidR="009C53CB" w:rsidRPr="00EC68D4" w:rsidRDefault="00EC68D4" w:rsidP="00EC68D4">
            <w:pPr>
              <w:jc w:val="center"/>
              <w:rPr>
                <w:rFonts w:ascii="Times New Roman" w:eastAsia="Times New Roman" w:hAnsi="Times New Roman" w:cs="Times New Roman"/>
                <w:b/>
                <w:sz w:val="28"/>
                <w:szCs w:val="28"/>
              </w:rPr>
            </w:pPr>
            <w:r w:rsidRPr="00EC68D4">
              <w:rPr>
                <w:rFonts w:ascii="Times New Roman" w:eastAsia="Times New Roman" w:hAnsi="Times New Roman" w:cs="Times New Roman"/>
                <w:b/>
                <w:sz w:val="28"/>
                <w:szCs w:val="28"/>
              </w:rPr>
              <w:t>ФГОС с 01.09.2022</w:t>
            </w:r>
          </w:p>
        </w:tc>
      </w:tr>
      <w:tr w:rsidR="009C53CB" w:rsidTr="009C53CB">
        <w:tc>
          <w:tcPr>
            <w:tcW w:w="4785" w:type="dxa"/>
          </w:tcPr>
          <w:p w:rsidR="009C53CB" w:rsidRPr="00EC68D4" w:rsidRDefault="009C53CB" w:rsidP="009C53CB">
            <w:pPr>
              <w:jc w:val="both"/>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 xml:space="preserve">19.6. Рабочая программа воспитания имеет модульную структуру и включает в себя: </w:t>
            </w:r>
          </w:p>
          <w:p w:rsidR="00955E76" w:rsidRPr="00EC68D4" w:rsidRDefault="0066236B" w:rsidP="00EC68D4">
            <w:pPr>
              <w:numPr>
                <w:ilvl w:val="0"/>
                <w:numId w:val="13"/>
              </w:numPr>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 xml:space="preserve"> описание особенностей воспитательного процесса; </w:t>
            </w:r>
          </w:p>
          <w:p w:rsidR="00955E76" w:rsidRPr="00EC68D4" w:rsidRDefault="0066236B" w:rsidP="00EC68D4">
            <w:pPr>
              <w:numPr>
                <w:ilvl w:val="0"/>
                <w:numId w:val="13"/>
              </w:numPr>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 xml:space="preserve"> цель и задачи воспитания; </w:t>
            </w:r>
          </w:p>
          <w:p w:rsidR="00955E76" w:rsidRPr="00EC68D4" w:rsidRDefault="0066236B" w:rsidP="00EC68D4">
            <w:pPr>
              <w:numPr>
                <w:ilvl w:val="0"/>
                <w:numId w:val="13"/>
              </w:numPr>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 xml:space="preserve"> виды, формы и содержание совместной деятельности педагогических работников, обучающихся и социальных партнеров организации; </w:t>
            </w:r>
          </w:p>
          <w:p w:rsidR="009C53CB" w:rsidRPr="00EC68D4" w:rsidRDefault="0066236B" w:rsidP="00EC68D4">
            <w:pPr>
              <w:numPr>
                <w:ilvl w:val="0"/>
                <w:numId w:val="13"/>
              </w:numPr>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 xml:space="preserve"> основные направления самоанализа воспитательной работы в организации, осуществляющей образовательную деятельность.</w:t>
            </w:r>
          </w:p>
        </w:tc>
        <w:tc>
          <w:tcPr>
            <w:tcW w:w="4786" w:type="dxa"/>
          </w:tcPr>
          <w:p w:rsidR="00EC68D4" w:rsidRPr="00EC68D4" w:rsidRDefault="00EC68D4" w:rsidP="00EC68D4">
            <w:pPr>
              <w:jc w:val="both"/>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32.3. Рабочая программа воспитания может иметь модульную структуру и включать:</w:t>
            </w:r>
          </w:p>
          <w:p w:rsidR="00EC68D4" w:rsidRPr="00EC68D4" w:rsidRDefault="00EC68D4" w:rsidP="00EC68D4">
            <w:pPr>
              <w:pStyle w:val="a3"/>
              <w:numPr>
                <w:ilvl w:val="0"/>
                <w:numId w:val="14"/>
              </w:numPr>
              <w:ind w:left="714" w:hanging="357"/>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анализ воспитательного процесса в Организации;</w:t>
            </w:r>
          </w:p>
          <w:p w:rsidR="00EC68D4" w:rsidRPr="00EC68D4" w:rsidRDefault="00EC68D4" w:rsidP="00EC68D4">
            <w:pPr>
              <w:pStyle w:val="a3"/>
              <w:numPr>
                <w:ilvl w:val="0"/>
                <w:numId w:val="14"/>
              </w:numPr>
              <w:ind w:left="714" w:hanging="357"/>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цель и задачи воспитания;</w:t>
            </w:r>
          </w:p>
          <w:p w:rsidR="00EC68D4" w:rsidRPr="00EC68D4" w:rsidRDefault="00EC68D4" w:rsidP="00EC68D4">
            <w:pPr>
              <w:pStyle w:val="a3"/>
              <w:numPr>
                <w:ilvl w:val="0"/>
                <w:numId w:val="14"/>
              </w:numPr>
              <w:ind w:left="714" w:hanging="357"/>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виды, формы и содержание воспитательной деятельности с учетом специфики Организации, интересов субъектов воспитания, тематики модулей;</w:t>
            </w:r>
          </w:p>
          <w:p w:rsidR="009C53CB" w:rsidRPr="00EC68D4" w:rsidRDefault="00EC68D4" w:rsidP="00EC68D4">
            <w:pPr>
              <w:pStyle w:val="a3"/>
              <w:numPr>
                <w:ilvl w:val="0"/>
                <w:numId w:val="14"/>
              </w:numPr>
              <w:ind w:left="714" w:hanging="357"/>
              <w:rPr>
                <w:rFonts w:ascii="Times New Roman" w:eastAsia="Times New Roman" w:hAnsi="Times New Roman" w:cs="Times New Roman"/>
                <w:sz w:val="28"/>
                <w:szCs w:val="28"/>
              </w:rPr>
            </w:pPr>
            <w:r w:rsidRPr="00EC68D4">
              <w:rPr>
                <w:rFonts w:ascii="Times New Roman" w:eastAsia="Times New Roman" w:hAnsi="Times New Roman" w:cs="Times New Roman"/>
                <w:bCs/>
                <w:sz w:val="28"/>
                <w:szCs w:val="28"/>
              </w:rPr>
              <w:t>систему поощрения социальной успешности и проявлений активной жизненной позиции обучающихся.</w:t>
            </w:r>
          </w:p>
        </w:tc>
      </w:tr>
    </w:tbl>
    <w:p w:rsidR="00751C82" w:rsidRPr="00751C82" w:rsidRDefault="00751C82" w:rsidP="00751C82">
      <w:pPr>
        <w:pStyle w:val="a3"/>
        <w:shd w:val="clear" w:color="auto" w:fill="FFFFFF"/>
        <w:spacing w:after="0" w:line="240" w:lineRule="auto"/>
        <w:ind w:left="0" w:firstLine="709"/>
        <w:jc w:val="both"/>
        <w:rPr>
          <w:rFonts w:ascii="Times New Roman" w:eastAsia="Calibri" w:hAnsi="Times New Roman" w:cs="Times New Roman"/>
          <w:sz w:val="28"/>
          <w:szCs w:val="28"/>
        </w:rPr>
      </w:pPr>
      <w:r w:rsidRPr="00751C82">
        <w:rPr>
          <w:rFonts w:ascii="Times New Roman" w:eastAsia="Calibri" w:hAnsi="Times New Roman" w:cs="Times New Roman"/>
          <w:sz w:val="28"/>
          <w:szCs w:val="28"/>
        </w:rPr>
        <w:t>Рабочая программа воспитания разраб</w:t>
      </w:r>
      <w:r w:rsidRPr="00751C82">
        <w:rPr>
          <w:rFonts w:ascii="Times New Roman" w:hAnsi="Times New Roman"/>
          <w:sz w:val="28"/>
          <w:szCs w:val="28"/>
        </w:rPr>
        <w:t xml:space="preserve">атывается </w:t>
      </w:r>
      <w:r w:rsidRPr="00751C82">
        <w:rPr>
          <w:rFonts w:ascii="Times New Roman" w:eastAsia="Calibri" w:hAnsi="Times New Roman" w:cs="Times New Roman"/>
          <w:sz w:val="28"/>
          <w:szCs w:val="28"/>
        </w:rPr>
        <w:t>на основе:</w:t>
      </w:r>
    </w:p>
    <w:p w:rsidR="00751C82" w:rsidRPr="00751C82" w:rsidRDefault="00751C82" w:rsidP="00751C82">
      <w:pPr>
        <w:pStyle w:val="a3"/>
        <w:numPr>
          <w:ilvl w:val="0"/>
          <w:numId w:val="15"/>
        </w:numPr>
        <w:shd w:val="clear" w:color="auto" w:fill="FFFFFF"/>
        <w:spacing w:after="0" w:line="240" w:lineRule="auto"/>
        <w:jc w:val="both"/>
        <w:rPr>
          <w:rFonts w:ascii="Times New Roman" w:eastAsia="Calibri" w:hAnsi="Times New Roman" w:cs="Times New Roman"/>
          <w:b/>
          <w:sz w:val="28"/>
          <w:szCs w:val="28"/>
        </w:rPr>
      </w:pPr>
      <w:r w:rsidRPr="00751C82">
        <w:rPr>
          <w:rFonts w:ascii="Times New Roman" w:eastAsia="Calibri" w:hAnsi="Times New Roman" w:cs="Times New Roman"/>
          <w:sz w:val="28"/>
          <w:szCs w:val="28"/>
        </w:rPr>
        <w:t>Примерной рабочей программы воспитания для общеобразовательных организаций,  одобренной решением федерального учебно-методического объединения по общему образованию – протокол от 23 июня 2022 г. № 3/22</w:t>
      </w:r>
    </w:p>
    <w:p w:rsidR="00751C82" w:rsidRPr="00751C82" w:rsidRDefault="00751C82" w:rsidP="00751C82">
      <w:pPr>
        <w:pStyle w:val="a3"/>
        <w:numPr>
          <w:ilvl w:val="0"/>
          <w:numId w:val="15"/>
        </w:numPr>
        <w:shd w:val="clear" w:color="auto" w:fill="FFFFFF"/>
        <w:spacing w:after="0" w:line="240" w:lineRule="auto"/>
        <w:jc w:val="both"/>
        <w:rPr>
          <w:rFonts w:ascii="Times New Roman" w:eastAsia="Calibri" w:hAnsi="Times New Roman" w:cs="Times New Roman"/>
          <w:sz w:val="28"/>
          <w:szCs w:val="28"/>
        </w:rPr>
      </w:pPr>
      <w:r w:rsidRPr="00751C82">
        <w:rPr>
          <w:rFonts w:ascii="Times New Roman" w:eastAsia="Calibri" w:hAnsi="Times New Roman" w:cs="Times New Roman"/>
          <w:sz w:val="28"/>
          <w:szCs w:val="28"/>
        </w:rPr>
        <w:t xml:space="preserve">Программы развития воспитания в Ростовской области на период до 2025 года /Приказ Минобразования Ростовской области от 10 июня </w:t>
      </w:r>
      <w:r w:rsidRPr="00751C82">
        <w:rPr>
          <w:rFonts w:ascii="Times New Roman" w:eastAsia="Calibri" w:hAnsi="Times New Roman" w:cs="Times New Roman"/>
          <w:sz w:val="28"/>
          <w:szCs w:val="28"/>
        </w:rPr>
        <w:lastRenderedPageBreak/>
        <w:t>2021 года № 546 «Об утверждении региональной программы развития воспитания»/</w:t>
      </w:r>
    </w:p>
    <w:p w:rsidR="00751C82" w:rsidRPr="00751C82" w:rsidRDefault="00751C82" w:rsidP="00751C82">
      <w:pPr>
        <w:pStyle w:val="a3"/>
        <w:numPr>
          <w:ilvl w:val="0"/>
          <w:numId w:val="15"/>
        </w:numPr>
        <w:shd w:val="clear" w:color="auto" w:fill="FFFFFF"/>
        <w:spacing w:after="0" w:line="240" w:lineRule="auto"/>
        <w:jc w:val="both"/>
        <w:rPr>
          <w:rFonts w:ascii="Times New Roman" w:eastAsia="Calibri" w:hAnsi="Times New Roman" w:cs="Times New Roman"/>
          <w:sz w:val="28"/>
          <w:szCs w:val="28"/>
        </w:rPr>
      </w:pPr>
      <w:r w:rsidRPr="00751C82">
        <w:rPr>
          <w:rFonts w:ascii="Times New Roman" w:eastAsia="Calibri" w:hAnsi="Times New Roman" w:cs="Times New Roman"/>
          <w:sz w:val="28"/>
          <w:szCs w:val="28"/>
        </w:rPr>
        <w:t>Плана мероприятий по реализации в Ростовской области в 2021-2025 годах Стратегии развития воспитания в Российской Федерации /Приказ Минобразования Ростовской области от 20 февраля 2021 года № 147 «Об утверждении плана мероприятий по реализации в Ростовской области в 2021-2025 годах Стратегии развития воспитания в Российской Федерации на период до 2025 года»/</w:t>
      </w:r>
    </w:p>
    <w:p w:rsidR="00751C82" w:rsidRDefault="00751C82" w:rsidP="00F47CA4">
      <w:pPr>
        <w:spacing w:after="0" w:line="240" w:lineRule="auto"/>
        <w:ind w:firstLine="709"/>
        <w:jc w:val="both"/>
        <w:rPr>
          <w:rFonts w:ascii="Times New Roman" w:eastAsia="Times New Roman" w:hAnsi="Times New Roman" w:cs="Times New Roman"/>
          <w:b/>
          <w:sz w:val="28"/>
          <w:szCs w:val="28"/>
        </w:rPr>
      </w:pPr>
    </w:p>
    <w:p w:rsidR="00F47CA4" w:rsidRPr="00F47CA4" w:rsidRDefault="00415498" w:rsidP="00F47CA4">
      <w:pPr>
        <w:spacing w:after="0" w:line="240" w:lineRule="auto"/>
        <w:ind w:firstLine="709"/>
        <w:jc w:val="both"/>
        <w:rPr>
          <w:rFonts w:ascii="Times New Roman" w:eastAsia="Times New Roman" w:hAnsi="Times New Roman" w:cs="Times New Roman"/>
          <w:sz w:val="28"/>
          <w:szCs w:val="28"/>
        </w:rPr>
      </w:pPr>
      <w:proofErr w:type="gramStart"/>
      <w:r w:rsidRPr="000D7682">
        <w:rPr>
          <w:rFonts w:ascii="Times New Roman" w:eastAsia="Times New Roman" w:hAnsi="Times New Roman" w:cs="Times New Roman"/>
          <w:b/>
          <w:sz w:val="28"/>
          <w:szCs w:val="28"/>
        </w:rPr>
        <w:t>Компонент «Программа коррекционной работы»</w:t>
      </w:r>
      <w:r w:rsidR="000D7682">
        <w:rPr>
          <w:rFonts w:ascii="Times New Roman" w:eastAsia="Times New Roman" w:hAnsi="Times New Roman" w:cs="Times New Roman"/>
          <w:sz w:val="28"/>
          <w:szCs w:val="28"/>
        </w:rPr>
        <w:t xml:space="preserve"> из основной образовательной программы начального общего образования исключен, поскольку </w:t>
      </w:r>
      <w:r w:rsidR="00EC68D4">
        <w:rPr>
          <w:rFonts w:ascii="Times New Roman" w:eastAsia="Times New Roman" w:hAnsi="Times New Roman" w:cs="Times New Roman"/>
          <w:sz w:val="28"/>
          <w:szCs w:val="28"/>
        </w:rPr>
        <w:t xml:space="preserve">действующие </w:t>
      </w:r>
      <w:r w:rsidR="00F47CA4">
        <w:rPr>
          <w:rFonts w:ascii="Times New Roman" w:eastAsia="Times New Roman" w:hAnsi="Times New Roman" w:cs="Times New Roman"/>
          <w:sz w:val="28"/>
          <w:szCs w:val="28"/>
        </w:rPr>
        <w:t>п</w:t>
      </w:r>
      <w:r w:rsidR="00F47CA4" w:rsidRPr="00F47CA4">
        <w:rPr>
          <w:rFonts w:ascii="Times New Roman" w:eastAsia="Times New Roman" w:hAnsi="Times New Roman" w:cs="Times New Roman"/>
          <w:bCs/>
          <w:sz w:val="28"/>
          <w:szCs w:val="28"/>
        </w:rPr>
        <w:t xml:space="preserve">риказ </w:t>
      </w:r>
      <w:proofErr w:type="spellStart"/>
      <w:r w:rsidR="00F47CA4" w:rsidRPr="00F47CA4">
        <w:rPr>
          <w:rFonts w:ascii="Times New Roman" w:eastAsia="Times New Roman" w:hAnsi="Times New Roman" w:cs="Times New Roman"/>
          <w:bCs/>
          <w:sz w:val="28"/>
          <w:szCs w:val="28"/>
        </w:rPr>
        <w:t>Минобрнауки</w:t>
      </w:r>
      <w:proofErr w:type="spellEnd"/>
      <w:r w:rsidR="00F47CA4" w:rsidRPr="00F47CA4">
        <w:rPr>
          <w:rFonts w:ascii="Times New Roman" w:eastAsia="Times New Roman" w:hAnsi="Times New Roman" w:cs="Times New Roman"/>
          <w:bCs/>
          <w:sz w:val="28"/>
          <w:szCs w:val="28"/>
        </w:rPr>
        <w:t xml:space="preserve"> Р</w:t>
      </w:r>
      <w:r w:rsidR="00F47CA4">
        <w:rPr>
          <w:rFonts w:ascii="Times New Roman" w:eastAsia="Times New Roman" w:hAnsi="Times New Roman" w:cs="Times New Roman"/>
          <w:bCs/>
          <w:sz w:val="28"/>
          <w:szCs w:val="28"/>
        </w:rPr>
        <w:t xml:space="preserve">оссии </w:t>
      </w:r>
      <w:r w:rsidR="00F47CA4" w:rsidRPr="00F47CA4">
        <w:rPr>
          <w:rFonts w:ascii="Times New Roman" w:eastAsia="Times New Roman" w:hAnsi="Times New Roman" w:cs="Times New Roman"/>
          <w:bCs/>
          <w:sz w:val="28"/>
          <w:szCs w:val="28"/>
        </w:rPr>
        <w:t>от 19</w:t>
      </w:r>
      <w:r w:rsidR="00F47CA4">
        <w:rPr>
          <w:rFonts w:ascii="Times New Roman" w:eastAsia="Times New Roman" w:hAnsi="Times New Roman" w:cs="Times New Roman"/>
          <w:bCs/>
          <w:sz w:val="28"/>
          <w:szCs w:val="28"/>
        </w:rPr>
        <w:t xml:space="preserve">.12.2014 </w:t>
      </w:r>
      <w:r w:rsidR="00F47CA4" w:rsidRPr="00F47CA4">
        <w:rPr>
          <w:rFonts w:ascii="Times New Roman" w:eastAsia="Times New Roman" w:hAnsi="Times New Roman" w:cs="Times New Roman"/>
          <w:bCs/>
          <w:sz w:val="28"/>
          <w:szCs w:val="28"/>
        </w:rPr>
        <w:t xml:space="preserve">№ 1598 </w:t>
      </w:r>
      <w:r w:rsidR="00F47CA4">
        <w:rPr>
          <w:rFonts w:ascii="Times New Roman" w:eastAsia="Times New Roman" w:hAnsi="Times New Roman" w:cs="Times New Roman"/>
          <w:bCs/>
          <w:sz w:val="28"/>
          <w:szCs w:val="28"/>
        </w:rPr>
        <w:t>«О</w:t>
      </w:r>
      <w:r w:rsidR="00F47CA4" w:rsidRPr="00F47CA4">
        <w:rPr>
          <w:rFonts w:ascii="Times New Roman" w:eastAsia="Times New Roman" w:hAnsi="Times New Roman" w:cs="Times New Roman"/>
          <w:bCs/>
          <w:sz w:val="28"/>
          <w:szCs w:val="28"/>
        </w:rPr>
        <w:t>б утверждении ФГОС начального общего образования обучающихся с ОВЗ</w:t>
      </w:r>
      <w:r w:rsidR="00F47CA4">
        <w:rPr>
          <w:rFonts w:ascii="Times New Roman" w:eastAsia="Times New Roman" w:hAnsi="Times New Roman" w:cs="Times New Roman"/>
          <w:bCs/>
          <w:sz w:val="28"/>
          <w:szCs w:val="28"/>
        </w:rPr>
        <w:t>»</w:t>
      </w:r>
      <w:r w:rsidR="00EC68D4">
        <w:rPr>
          <w:rFonts w:ascii="Times New Roman" w:eastAsia="Times New Roman" w:hAnsi="Times New Roman" w:cs="Times New Roman"/>
          <w:bCs/>
          <w:sz w:val="28"/>
          <w:szCs w:val="28"/>
        </w:rPr>
        <w:t xml:space="preserve"> и</w:t>
      </w:r>
      <w:r w:rsidR="00F47CA4" w:rsidRPr="00F47CA4">
        <w:rPr>
          <w:rFonts w:ascii="Times New Roman" w:eastAsia="Times New Roman" w:hAnsi="Times New Roman" w:cs="Times New Roman"/>
          <w:bCs/>
          <w:sz w:val="28"/>
          <w:szCs w:val="28"/>
        </w:rPr>
        <w:t xml:space="preserve"> </w:t>
      </w:r>
      <w:r w:rsidR="00F47CA4">
        <w:rPr>
          <w:rFonts w:ascii="Times New Roman" w:eastAsia="Times New Roman" w:hAnsi="Times New Roman" w:cs="Times New Roman"/>
          <w:bCs/>
          <w:sz w:val="28"/>
          <w:szCs w:val="28"/>
        </w:rPr>
        <w:t>п</w:t>
      </w:r>
      <w:r w:rsidR="00F47CA4" w:rsidRPr="00F47CA4">
        <w:rPr>
          <w:rFonts w:ascii="Times New Roman" w:eastAsia="Times New Roman" w:hAnsi="Times New Roman" w:cs="Times New Roman"/>
          <w:bCs/>
          <w:sz w:val="28"/>
          <w:szCs w:val="28"/>
        </w:rPr>
        <w:t xml:space="preserve">риказ </w:t>
      </w:r>
      <w:proofErr w:type="spellStart"/>
      <w:r w:rsidR="00F47CA4" w:rsidRPr="00F47CA4">
        <w:rPr>
          <w:rFonts w:ascii="Times New Roman" w:eastAsia="Times New Roman" w:hAnsi="Times New Roman" w:cs="Times New Roman"/>
          <w:bCs/>
          <w:sz w:val="28"/>
          <w:szCs w:val="28"/>
        </w:rPr>
        <w:t>Минобрнауки</w:t>
      </w:r>
      <w:proofErr w:type="spellEnd"/>
      <w:r w:rsidR="00F47CA4" w:rsidRPr="00F47CA4">
        <w:rPr>
          <w:rFonts w:ascii="Times New Roman" w:eastAsia="Times New Roman" w:hAnsi="Times New Roman" w:cs="Times New Roman"/>
          <w:bCs/>
          <w:sz w:val="28"/>
          <w:szCs w:val="28"/>
        </w:rPr>
        <w:t xml:space="preserve"> Р</w:t>
      </w:r>
      <w:r w:rsidR="00F47CA4">
        <w:rPr>
          <w:rFonts w:ascii="Times New Roman" w:eastAsia="Times New Roman" w:hAnsi="Times New Roman" w:cs="Times New Roman"/>
          <w:bCs/>
          <w:sz w:val="28"/>
          <w:szCs w:val="28"/>
        </w:rPr>
        <w:t xml:space="preserve">оссии </w:t>
      </w:r>
      <w:r w:rsidR="00F47CA4" w:rsidRPr="00F47CA4">
        <w:rPr>
          <w:rFonts w:ascii="Times New Roman" w:eastAsia="Times New Roman" w:hAnsi="Times New Roman" w:cs="Times New Roman"/>
          <w:bCs/>
          <w:sz w:val="28"/>
          <w:szCs w:val="28"/>
        </w:rPr>
        <w:t>от 19</w:t>
      </w:r>
      <w:r w:rsidR="00F47CA4">
        <w:rPr>
          <w:rFonts w:ascii="Times New Roman" w:eastAsia="Times New Roman" w:hAnsi="Times New Roman" w:cs="Times New Roman"/>
          <w:bCs/>
          <w:sz w:val="28"/>
          <w:szCs w:val="28"/>
        </w:rPr>
        <w:t>.12.</w:t>
      </w:r>
      <w:r w:rsidR="00F47CA4" w:rsidRPr="00F47CA4">
        <w:rPr>
          <w:rFonts w:ascii="Times New Roman" w:eastAsia="Times New Roman" w:hAnsi="Times New Roman" w:cs="Times New Roman"/>
          <w:bCs/>
          <w:sz w:val="28"/>
          <w:szCs w:val="28"/>
        </w:rPr>
        <w:t>2014</w:t>
      </w:r>
      <w:r w:rsidR="00F47CA4">
        <w:rPr>
          <w:rFonts w:ascii="Times New Roman" w:eastAsia="Times New Roman" w:hAnsi="Times New Roman" w:cs="Times New Roman"/>
          <w:bCs/>
          <w:sz w:val="28"/>
          <w:szCs w:val="28"/>
        </w:rPr>
        <w:t xml:space="preserve"> </w:t>
      </w:r>
      <w:r w:rsidR="00F47CA4" w:rsidRPr="00F47CA4">
        <w:rPr>
          <w:rFonts w:ascii="Times New Roman" w:eastAsia="Times New Roman" w:hAnsi="Times New Roman" w:cs="Times New Roman"/>
          <w:bCs/>
          <w:sz w:val="28"/>
          <w:szCs w:val="28"/>
        </w:rPr>
        <w:t xml:space="preserve">№ 1599 </w:t>
      </w:r>
      <w:r w:rsidR="00F47CA4">
        <w:rPr>
          <w:rFonts w:ascii="Times New Roman" w:eastAsia="Times New Roman" w:hAnsi="Times New Roman" w:cs="Times New Roman"/>
          <w:bCs/>
          <w:sz w:val="28"/>
          <w:szCs w:val="28"/>
        </w:rPr>
        <w:t>«О</w:t>
      </w:r>
      <w:r w:rsidR="00F47CA4" w:rsidRPr="00F47CA4">
        <w:rPr>
          <w:rFonts w:ascii="Times New Roman" w:eastAsia="Times New Roman" w:hAnsi="Times New Roman" w:cs="Times New Roman"/>
          <w:bCs/>
          <w:sz w:val="28"/>
          <w:szCs w:val="28"/>
        </w:rPr>
        <w:t>б утверждении ФГОС образования обучающихся с умственной отсталостью (интеллектуальными нарушениями)</w:t>
      </w:r>
      <w:r w:rsidR="00F47CA4">
        <w:rPr>
          <w:rFonts w:ascii="Times New Roman" w:eastAsia="Times New Roman" w:hAnsi="Times New Roman" w:cs="Times New Roman"/>
          <w:bCs/>
          <w:sz w:val="28"/>
          <w:szCs w:val="28"/>
        </w:rPr>
        <w:t>»</w:t>
      </w:r>
      <w:r w:rsidR="00EC68D4">
        <w:rPr>
          <w:rFonts w:ascii="Times New Roman" w:eastAsia="Times New Roman" w:hAnsi="Times New Roman" w:cs="Times New Roman"/>
          <w:bCs/>
          <w:sz w:val="28"/>
          <w:szCs w:val="28"/>
        </w:rPr>
        <w:t xml:space="preserve"> определяют содержание и организацию обучающихся данной категории.</w:t>
      </w:r>
      <w:proofErr w:type="gramEnd"/>
    </w:p>
    <w:p w:rsidR="000D7682" w:rsidRDefault="000D7682" w:rsidP="00EA5F17">
      <w:pPr>
        <w:spacing w:after="0" w:line="240" w:lineRule="auto"/>
        <w:ind w:firstLine="709"/>
        <w:jc w:val="both"/>
        <w:rPr>
          <w:rFonts w:ascii="Times New Roman" w:eastAsia="Times New Roman" w:hAnsi="Times New Roman" w:cs="Times New Roman"/>
          <w:sz w:val="28"/>
          <w:szCs w:val="28"/>
        </w:rPr>
      </w:pPr>
      <w:r w:rsidRPr="000D7682">
        <w:rPr>
          <w:rFonts w:ascii="Times New Roman" w:eastAsia="Times New Roman" w:hAnsi="Times New Roman" w:cs="Times New Roman"/>
          <w:b/>
          <w:sz w:val="28"/>
          <w:szCs w:val="28"/>
        </w:rPr>
        <w:t>«Программа коррекционной работы»</w:t>
      </w:r>
      <w:r>
        <w:rPr>
          <w:rFonts w:ascii="Times New Roman" w:eastAsia="Times New Roman" w:hAnsi="Times New Roman" w:cs="Times New Roman"/>
          <w:b/>
          <w:sz w:val="28"/>
          <w:szCs w:val="28"/>
        </w:rPr>
        <w:t xml:space="preserve"> </w:t>
      </w:r>
      <w:r w:rsidRPr="000D40D6">
        <w:rPr>
          <w:rFonts w:ascii="Times New Roman" w:eastAsia="Times New Roman" w:hAnsi="Times New Roman" w:cs="Times New Roman"/>
          <w:sz w:val="28"/>
          <w:szCs w:val="28"/>
        </w:rPr>
        <w:t>входит в структуру основно</w:t>
      </w:r>
      <w:r w:rsidR="000D40D6">
        <w:rPr>
          <w:rFonts w:ascii="Times New Roman" w:eastAsia="Times New Roman" w:hAnsi="Times New Roman" w:cs="Times New Roman"/>
          <w:sz w:val="28"/>
          <w:szCs w:val="28"/>
        </w:rPr>
        <w:t>й</w:t>
      </w:r>
      <w:r w:rsidRPr="000D40D6">
        <w:rPr>
          <w:rFonts w:ascii="Times New Roman" w:eastAsia="Times New Roman" w:hAnsi="Times New Roman" w:cs="Times New Roman"/>
          <w:sz w:val="28"/>
          <w:szCs w:val="28"/>
        </w:rPr>
        <w:t xml:space="preserve"> </w:t>
      </w:r>
      <w:r w:rsidR="00EC68D4">
        <w:rPr>
          <w:rFonts w:ascii="Times New Roman" w:eastAsia="Times New Roman" w:hAnsi="Times New Roman" w:cs="Times New Roman"/>
          <w:sz w:val="28"/>
          <w:szCs w:val="28"/>
        </w:rPr>
        <w:t>обще</w:t>
      </w:r>
      <w:r w:rsidRPr="000D40D6">
        <w:rPr>
          <w:rFonts w:ascii="Times New Roman" w:eastAsia="Times New Roman" w:hAnsi="Times New Roman" w:cs="Times New Roman"/>
          <w:sz w:val="28"/>
          <w:szCs w:val="28"/>
        </w:rPr>
        <w:t>образовательной программы основного образования</w:t>
      </w:r>
      <w:r w:rsidR="000D40D6">
        <w:rPr>
          <w:rFonts w:ascii="Times New Roman" w:eastAsia="Times New Roman" w:hAnsi="Times New Roman" w:cs="Times New Roman"/>
          <w:sz w:val="28"/>
          <w:szCs w:val="28"/>
        </w:rPr>
        <w:t xml:space="preserve"> и содержит </w:t>
      </w:r>
      <w:r w:rsidR="009F7A58">
        <w:rPr>
          <w:rFonts w:ascii="Times New Roman" w:eastAsia="Times New Roman" w:hAnsi="Times New Roman" w:cs="Times New Roman"/>
          <w:sz w:val="28"/>
          <w:szCs w:val="28"/>
        </w:rPr>
        <w:t xml:space="preserve">конкретные указания </w:t>
      </w:r>
      <w:r w:rsidR="00EC68D4">
        <w:rPr>
          <w:rFonts w:ascii="Times New Roman" w:eastAsia="Times New Roman" w:hAnsi="Times New Roman" w:cs="Times New Roman"/>
          <w:sz w:val="28"/>
          <w:szCs w:val="28"/>
        </w:rPr>
        <w:t>на</w:t>
      </w:r>
      <w:r w:rsidR="009F7A58">
        <w:rPr>
          <w:rFonts w:ascii="Times New Roman" w:eastAsia="Times New Roman" w:hAnsi="Times New Roman" w:cs="Times New Roman"/>
          <w:sz w:val="28"/>
          <w:szCs w:val="28"/>
        </w:rPr>
        <w:t xml:space="preserve"> формировани</w:t>
      </w:r>
      <w:r w:rsidR="00EC68D4">
        <w:rPr>
          <w:rFonts w:ascii="Times New Roman" w:eastAsia="Times New Roman" w:hAnsi="Times New Roman" w:cs="Times New Roman"/>
          <w:sz w:val="28"/>
          <w:szCs w:val="28"/>
        </w:rPr>
        <w:t>е</w:t>
      </w:r>
      <w:r w:rsidR="00F13306">
        <w:rPr>
          <w:rFonts w:ascii="Times New Roman" w:eastAsia="Times New Roman" w:hAnsi="Times New Roman" w:cs="Times New Roman"/>
          <w:sz w:val="28"/>
          <w:szCs w:val="28"/>
        </w:rPr>
        <w:t xml:space="preserve"> материалов для обучения учащихся с ОВЗ</w:t>
      </w:r>
      <w:r w:rsidR="00F47CA4">
        <w:rPr>
          <w:rFonts w:ascii="Times New Roman" w:eastAsia="Times New Roman" w:hAnsi="Times New Roman" w:cs="Times New Roman"/>
          <w:sz w:val="28"/>
          <w:szCs w:val="28"/>
        </w:rPr>
        <w:t>, при этом указывается нозология на основании рекомендаций ПМПК</w:t>
      </w:r>
      <w:r w:rsidR="00F13306">
        <w:rPr>
          <w:rFonts w:ascii="Times New Roman" w:eastAsia="Times New Roman" w:hAnsi="Times New Roman" w:cs="Times New Roman"/>
          <w:sz w:val="28"/>
          <w:szCs w:val="28"/>
        </w:rPr>
        <w:t>:</w:t>
      </w:r>
    </w:p>
    <w:p w:rsidR="00F13306" w:rsidRPr="00F13306" w:rsidRDefault="00F13306" w:rsidP="00F13306">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bookmarkStart w:id="10" w:name="dst100208"/>
      <w:bookmarkEnd w:id="10"/>
      <w:r w:rsidRPr="00F13306">
        <w:rPr>
          <w:rFonts w:ascii="Times New Roman" w:eastAsia="Times New Roman" w:hAnsi="Times New Roman" w:cs="Times New Roman"/>
          <w:color w:val="000000"/>
          <w:sz w:val="28"/>
          <w:szCs w:val="28"/>
        </w:rPr>
        <w:t>описание особых образовательных потребностей обучающихся с ОВЗ;</w:t>
      </w:r>
    </w:p>
    <w:p w:rsidR="00F13306" w:rsidRPr="00F13306" w:rsidRDefault="00F13306" w:rsidP="00F13306">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bookmarkStart w:id="11" w:name="dst100209"/>
      <w:bookmarkEnd w:id="11"/>
      <w:r w:rsidRPr="00F13306">
        <w:rPr>
          <w:rFonts w:ascii="Times New Roman" w:eastAsia="Times New Roman" w:hAnsi="Times New Roman" w:cs="Times New Roman"/>
          <w:color w:val="000000"/>
          <w:sz w:val="28"/>
          <w:szCs w:val="28"/>
        </w:rPr>
        <w:t>план индивидуально ориентированных диагностических и коррекционных мероприятий</w:t>
      </w:r>
      <w:r w:rsidR="00765123">
        <w:rPr>
          <w:rFonts w:ascii="Times New Roman" w:eastAsia="Times New Roman" w:hAnsi="Times New Roman" w:cs="Times New Roman"/>
          <w:color w:val="000000"/>
          <w:sz w:val="28"/>
          <w:szCs w:val="28"/>
        </w:rPr>
        <w:t>;</w:t>
      </w:r>
    </w:p>
    <w:p w:rsidR="00F13306" w:rsidRDefault="00F13306" w:rsidP="00F13306">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bookmarkStart w:id="12" w:name="dst100210"/>
      <w:bookmarkEnd w:id="12"/>
      <w:r w:rsidRPr="00F13306">
        <w:rPr>
          <w:rFonts w:ascii="Times New Roman" w:eastAsia="Times New Roman" w:hAnsi="Times New Roman" w:cs="Times New Roman"/>
          <w:color w:val="000000"/>
          <w:sz w:val="28"/>
          <w:szCs w:val="28"/>
        </w:rPr>
        <w:t>рабочие программы коррекционных учебных курсов;</w:t>
      </w:r>
    </w:p>
    <w:p w:rsidR="00AB5D91" w:rsidRPr="00F13306" w:rsidRDefault="00AB5D91" w:rsidP="00F13306">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r w:rsidRPr="00AB5D91">
        <w:rPr>
          <w:rFonts w:ascii="Times New Roman" w:eastAsia="Times New Roman" w:hAnsi="Times New Roman" w:cs="Times New Roman"/>
          <w:color w:val="000000"/>
          <w:sz w:val="28"/>
          <w:szCs w:val="28"/>
        </w:rPr>
        <w:t>перечень дополнительных коррекционных учебных курсов и их рабочие программы (при наличии</w:t>
      </w:r>
      <w:r>
        <w:rPr>
          <w:rFonts w:ascii="Times New Roman" w:eastAsia="Times New Roman" w:hAnsi="Times New Roman" w:cs="Times New Roman"/>
          <w:color w:val="000000"/>
          <w:sz w:val="28"/>
          <w:szCs w:val="28"/>
        </w:rPr>
        <w:t>);</w:t>
      </w:r>
    </w:p>
    <w:p w:rsidR="00F13306" w:rsidRDefault="00F13306" w:rsidP="00F13306">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bookmarkStart w:id="13" w:name="dst100211"/>
      <w:bookmarkStart w:id="14" w:name="dst100212"/>
      <w:bookmarkEnd w:id="13"/>
      <w:bookmarkEnd w:id="14"/>
      <w:r w:rsidRPr="00F13306">
        <w:rPr>
          <w:rFonts w:ascii="Times New Roman" w:eastAsia="Times New Roman" w:hAnsi="Times New Roman" w:cs="Times New Roman"/>
          <w:color w:val="000000"/>
          <w:sz w:val="28"/>
          <w:szCs w:val="28"/>
        </w:rPr>
        <w:t>планируемые результаты коррекционной работы и подходы к их оценке.</w:t>
      </w:r>
    </w:p>
    <w:p w:rsidR="00EC68D4" w:rsidRDefault="00EC68D4" w:rsidP="00751C82">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Программе коррекционной работы указываются нозологии и по каждой формируются материалы в соответствии с </w:t>
      </w:r>
      <w:r w:rsidR="00751C82">
        <w:rPr>
          <w:rFonts w:ascii="Times New Roman" w:eastAsia="Times New Roman" w:hAnsi="Times New Roman" w:cs="Times New Roman"/>
          <w:color w:val="000000"/>
          <w:sz w:val="28"/>
          <w:szCs w:val="28"/>
        </w:rPr>
        <w:t>определенной структурой.</w:t>
      </w:r>
      <w:r>
        <w:rPr>
          <w:rFonts w:ascii="Times New Roman" w:eastAsia="Times New Roman" w:hAnsi="Times New Roman" w:cs="Times New Roman"/>
          <w:color w:val="000000"/>
          <w:sz w:val="28"/>
          <w:szCs w:val="28"/>
        </w:rPr>
        <w:t xml:space="preserve"> </w:t>
      </w:r>
    </w:p>
    <w:tbl>
      <w:tblPr>
        <w:tblStyle w:val="a7"/>
        <w:tblW w:w="0" w:type="auto"/>
        <w:tblInd w:w="108" w:type="dxa"/>
        <w:tblLook w:val="04A0" w:firstRow="1" w:lastRow="0" w:firstColumn="1" w:lastColumn="0" w:noHBand="0" w:noVBand="1"/>
      </w:tblPr>
      <w:tblGrid>
        <w:gridCol w:w="9356"/>
      </w:tblGrid>
      <w:tr w:rsidR="00F246A6" w:rsidTr="00F246A6">
        <w:tc>
          <w:tcPr>
            <w:tcW w:w="9356" w:type="dxa"/>
          </w:tcPr>
          <w:p w:rsidR="00F246A6" w:rsidRPr="00F246A6" w:rsidRDefault="00F246A6" w:rsidP="00F246A6">
            <w:pPr>
              <w:shd w:val="clear" w:color="auto" w:fill="FFFFFF"/>
              <w:ind w:firstLine="709"/>
              <w:jc w:val="both"/>
              <w:rPr>
                <w:rFonts w:ascii="Times New Roman" w:eastAsia="Times New Roman" w:hAnsi="Times New Roman" w:cs="Times New Roman"/>
                <w:sz w:val="28"/>
                <w:szCs w:val="28"/>
              </w:rPr>
            </w:pPr>
            <w:r w:rsidRPr="00F246A6">
              <w:rPr>
                <w:rFonts w:ascii="Times New Roman" w:eastAsia="Times New Roman" w:hAnsi="Times New Roman" w:cs="Times New Roman"/>
                <w:sz w:val="28"/>
                <w:szCs w:val="28"/>
              </w:rPr>
              <w:t xml:space="preserve">МБОУ «Школа № __» реализует АООП: </w:t>
            </w:r>
          </w:p>
          <w:p w:rsidR="00F246A6" w:rsidRPr="00F246A6" w:rsidRDefault="00F246A6" w:rsidP="00F246A6">
            <w:pPr>
              <w:widowControl w:val="0"/>
              <w:numPr>
                <w:ilvl w:val="0"/>
                <w:numId w:val="8"/>
              </w:numPr>
              <w:shd w:val="clear" w:color="auto" w:fill="FFFFFF"/>
              <w:autoSpaceDE w:val="0"/>
              <w:autoSpaceDN w:val="0"/>
              <w:adjustRightInd w:val="0"/>
              <w:jc w:val="both"/>
              <w:rPr>
                <w:rFonts w:ascii="Times New Roman" w:eastAsia="Times New Roman" w:hAnsi="Times New Roman" w:cs="Times New Roman"/>
                <w:sz w:val="28"/>
                <w:szCs w:val="28"/>
              </w:rPr>
            </w:pPr>
            <w:r w:rsidRPr="00F246A6">
              <w:rPr>
                <w:rFonts w:ascii="Times New Roman" w:eastAsia="Times New Roman" w:hAnsi="Times New Roman" w:cs="Times New Roman"/>
                <w:sz w:val="28"/>
                <w:szCs w:val="28"/>
              </w:rPr>
              <w:t>обучающихся с ЗПР;</w:t>
            </w:r>
          </w:p>
          <w:p w:rsidR="00F246A6" w:rsidRPr="00F246A6" w:rsidRDefault="00F246A6" w:rsidP="00F246A6">
            <w:pPr>
              <w:widowControl w:val="0"/>
              <w:numPr>
                <w:ilvl w:val="0"/>
                <w:numId w:val="8"/>
              </w:numPr>
              <w:shd w:val="clear" w:color="auto" w:fill="FFFFFF"/>
              <w:autoSpaceDE w:val="0"/>
              <w:autoSpaceDN w:val="0"/>
              <w:adjustRightInd w:val="0"/>
              <w:jc w:val="both"/>
              <w:rPr>
                <w:rFonts w:ascii="Times New Roman" w:eastAsia="Times New Roman" w:hAnsi="Times New Roman" w:cs="Times New Roman"/>
                <w:sz w:val="28"/>
                <w:szCs w:val="28"/>
              </w:rPr>
            </w:pPr>
            <w:proofErr w:type="gramStart"/>
            <w:r w:rsidRPr="00F246A6">
              <w:rPr>
                <w:rFonts w:ascii="Times New Roman" w:eastAsia="Times New Roman" w:hAnsi="Times New Roman" w:cs="Times New Roman"/>
                <w:sz w:val="28"/>
                <w:szCs w:val="28"/>
              </w:rPr>
              <w:t>обучающихся</w:t>
            </w:r>
            <w:proofErr w:type="gramEnd"/>
            <w:r w:rsidRPr="00F246A6">
              <w:rPr>
                <w:rFonts w:ascii="Times New Roman" w:eastAsia="Times New Roman" w:hAnsi="Times New Roman" w:cs="Times New Roman"/>
                <w:sz w:val="28"/>
                <w:szCs w:val="28"/>
              </w:rPr>
              <w:t xml:space="preserve"> с умственной отсталостью;</w:t>
            </w:r>
          </w:p>
          <w:p w:rsidR="00F246A6" w:rsidRPr="00F246A6" w:rsidRDefault="00F246A6" w:rsidP="00F246A6">
            <w:pPr>
              <w:widowControl w:val="0"/>
              <w:numPr>
                <w:ilvl w:val="0"/>
                <w:numId w:val="8"/>
              </w:numPr>
              <w:shd w:val="clear" w:color="auto" w:fill="FFFFFF"/>
              <w:autoSpaceDE w:val="0"/>
              <w:autoSpaceDN w:val="0"/>
              <w:adjustRightInd w:val="0"/>
              <w:jc w:val="both"/>
              <w:rPr>
                <w:rFonts w:ascii="Times New Roman" w:eastAsia="Times New Roman" w:hAnsi="Times New Roman" w:cs="Times New Roman"/>
                <w:sz w:val="28"/>
                <w:szCs w:val="28"/>
              </w:rPr>
            </w:pPr>
            <w:proofErr w:type="gramStart"/>
            <w:r w:rsidRPr="00F246A6">
              <w:rPr>
                <w:rFonts w:ascii="Times New Roman" w:eastAsia="Times New Roman" w:hAnsi="Times New Roman" w:cs="Times New Roman"/>
                <w:sz w:val="28"/>
                <w:szCs w:val="28"/>
              </w:rPr>
              <w:t>обучающихся</w:t>
            </w:r>
            <w:proofErr w:type="gramEnd"/>
            <w:r w:rsidRPr="00F246A6">
              <w:rPr>
                <w:rFonts w:ascii="Times New Roman" w:eastAsia="Times New Roman" w:hAnsi="Times New Roman" w:cs="Times New Roman"/>
                <w:sz w:val="28"/>
                <w:szCs w:val="28"/>
              </w:rPr>
              <w:t xml:space="preserve"> с тяжелыми речевыми нарушениями;</w:t>
            </w:r>
          </w:p>
          <w:p w:rsidR="00F246A6" w:rsidRDefault="00F246A6" w:rsidP="00F246A6">
            <w:pPr>
              <w:widowControl w:val="0"/>
              <w:numPr>
                <w:ilvl w:val="0"/>
                <w:numId w:val="8"/>
              </w:numPr>
              <w:shd w:val="clear" w:color="auto" w:fill="FFFFFF"/>
              <w:autoSpaceDE w:val="0"/>
              <w:autoSpaceDN w:val="0"/>
              <w:adjustRightInd w:val="0"/>
              <w:jc w:val="both"/>
              <w:rPr>
                <w:rFonts w:ascii="Times New Roman" w:eastAsia="Times New Roman" w:hAnsi="Times New Roman" w:cs="Times New Roman"/>
                <w:color w:val="000000"/>
                <w:sz w:val="28"/>
                <w:szCs w:val="28"/>
              </w:rPr>
            </w:pPr>
            <w:proofErr w:type="gramStart"/>
            <w:r w:rsidRPr="00F246A6">
              <w:rPr>
                <w:rFonts w:ascii="Times New Roman" w:eastAsia="Times New Roman" w:hAnsi="Times New Roman" w:cs="Times New Roman"/>
                <w:sz w:val="28"/>
                <w:szCs w:val="28"/>
              </w:rPr>
              <w:t>обучающихся</w:t>
            </w:r>
            <w:proofErr w:type="gramEnd"/>
            <w:r w:rsidRPr="00F246A6">
              <w:rPr>
                <w:rFonts w:ascii="Times New Roman" w:eastAsia="Times New Roman" w:hAnsi="Times New Roman" w:cs="Times New Roman"/>
                <w:sz w:val="28"/>
                <w:szCs w:val="28"/>
              </w:rPr>
              <w:t xml:space="preserve"> с нарушениями опорно-двигательного аппарата.</w:t>
            </w:r>
          </w:p>
        </w:tc>
      </w:tr>
    </w:tbl>
    <w:p w:rsidR="00F246A6" w:rsidRPr="00F246A6" w:rsidRDefault="00F246A6" w:rsidP="00F246A6">
      <w:pPr>
        <w:shd w:val="clear" w:color="auto" w:fill="FFFFFF"/>
        <w:spacing w:after="0" w:line="240" w:lineRule="auto"/>
        <w:jc w:val="both"/>
        <w:rPr>
          <w:rFonts w:ascii="Times New Roman" w:eastAsia="Times New Roman" w:hAnsi="Times New Roman" w:cs="Times New Roman"/>
          <w:color w:val="000000"/>
          <w:sz w:val="28"/>
          <w:szCs w:val="28"/>
        </w:rPr>
      </w:pPr>
    </w:p>
    <w:p w:rsidR="00F13306" w:rsidRPr="00751C82" w:rsidRDefault="00751C82" w:rsidP="00751C82">
      <w:pPr>
        <w:spacing w:after="0" w:line="240" w:lineRule="auto"/>
        <w:ind w:firstLine="709"/>
        <w:jc w:val="center"/>
        <w:rPr>
          <w:rFonts w:ascii="Times New Roman" w:eastAsia="Times New Roman" w:hAnsi="Times New Roman" w:cs="Times New Roman"/>
          <w:b/>
          <w:sz w:val="28"/>
          <w:szCs w:val="28"/>
        </w:rPr>
      </w:pPr>
      <w:r w:rsidRPr="00751C82">
        <w:rPr>
          <w:rFonts w:ascii="Times New Roman" w:eastAsia="Times New Roman" w:hAnsi="Times New Roman" w:cs="Times New Roman"/>
          <w:b/>
          <w:sz w:val="28"/>
          <w:szCs w:val="28"/>
          <w:lang w:val="en-US"/>
        </w:rPr>
        <w:t>III</w:t>
      </w:r>
      <w:r w:rsidRPr="00751C82">
        <w:rPr>
          <w:rFonts w:ascii="Times New Roman" w:eastAsia="Times New Roman" w:hAnsi="Times New Roman" w:cs="Times New Roman"/>
          <w:b/>
          <w:sz w:val="28"/>
          <w:szCs w:val="28"/>
        </w:rPr>
        <w:t>. Организационный раздел</w:t>
      </w:r>
    </w:p>
    <w:p w:rsidR="00E72961" w:rsidRDefault="00E72961" w:rsidP="00751C82">
      <w:pPr>
        <w:spacing w:after="0" w:line="240" w:lineRule="auto"/>
        <w:ind w:firstLine="709"/>
        <w:jc w:val="both"/>
        <w:rPr>
          <w:rFonts w:ascii="Times New Roman" w:eastAsia="Times New Roman" w:hAnsi="Times New Roman" w:cs="Times New Roman"/>
          <w:b/>
          <w:sz w:val="28"/>
          <w:szCs w:val="28"/>
        </w:rPr>
      </w:pPr>
    </w:p>
    <w:p w:rsidR="00751C82" w:rsidRDefault="00736674" w:rsidP="00751C82">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Компонент «</w:t>
      </w:r>
      <w:r w:rsidR="00751C82" w:rsidRPr="00751C82">
        <w:rPr>
          <w:rFonts w:ascii="Times New Roman" w:eastAsia="Times New Roman" w:hAnsi="Times New Roman" w:cs="Times New Roman"/>
          <w:b/>
          <w:sz w:val="28"/>
          <w:szCs w:val="28"/>
        </w:rPr>
        <w:t>Учебный план</w:t>
      </w:r>
      <w:r>
        <w:rPr>
          <w:rFonts w:ascii="Times New Roman" w:eastAsia="Times New Roman" w:hAnsi="Times New Roman" w:cs="Times New Roman"/>
          <w:b/>
          <w:sz w:val="28"/>
          <w:szCs w:val="28"/>
        </w:rPr>
        <w:t xml:space="preserve">». </w:t>
      </w:r>
      <w:r w:rsidRPr="00736674">
        <w:rPr>
          <w:rFonts w:ascii="Times New Roman" w:eastAsia="Times New Roman" w:hAnsi="Times New Roman" w:cs="Times New Roman"/>
          <w:sz w:val="28"/>
          <w:szCs w:val="28"/>
        </w:rPr>
        <w:t>Учебный план</w:t>
      </w:r>
      <w:r w:rsidR="00751C82" w:rsidRPr="00751C82">
        <w:rPr>
          <w:rFonts w:ascii="Times New Roman" w:eastAsia="Times New Roman" w:hAnsi="Times New Roman" w:cs="Times New Roman"/>
          <w:b/>
          <w:sz w:val="28"/>
          <w:szCs w:val="28"/>
        </w:rPr>
        <w:t xml:space="preserve"> </w:t>
      </w:r>
      <w:r w:rsidR="00751C82" w:rsidRPr="00751C82">
        <w:rPr>
          <w:rFonts w:ascii="Times New Roman" w:eastAsia="Times New Roman" w:hAnsi="Times New Roman" w:cs="Times New Roman"/>
          <w:sz w:val="28"/>
          <w:szCs w:val="28"/>
        </w:rPr>
        <w:t>определяет формы проведения промежуточной аттестации и предусматривает формирование графика оценочных процедур на текущий учебный год.</w:t>
      </w:r>
      <w:r w:rsidR="00751C82" w:rsidRPr="00751C82">
        <w:rPr>
          <w:rFonts w:ascii="Times New Roman" w:eastAsia="Times New Roman" w:hAnsi="Times New Roman" w:cs="Times New Roman"/>
          <w:b/>
          <w:sz w:val="28"/>
          <w:szCs w:val="28"/>
        </w:rPr>
        <w:t xml:space="preserve"> </w:t>
      </w:r>
    </w:p>
    <w:p w:rsidR="00C11A4A" w:rsidRPr="00C11A4A" w:rsidRDefault="00C11A4A" w:rsidP="00C11A4A">
      <w:pPr>
        <w:shd w:val="clear" w:color="auto" w:fill="FFFFFF"/>
        <w:spacing w:after="0" w:line="240" w:lineRule="auto"/>
        <w:ind w:firstLine="709"/>
        <w:jc w:val="both"/>
        <w:rPr>
          <w:rFonts w:ascii="Times New Roman" w:hAnsi="Times New Roman" w:cs="Times New Roman"/>
          <w:sz w:val="28"/>
          <w:szCs w:val="28"/>
        </w:rPr>
      </w:pPr>
      <w:r w:rsidRPr="00C11A4A">
        <w:rPr>
          <w:rFonts w:ascii="Times New Roman" w:eastAsia="Times New Roman" w:hAnsi="Times New Roman" w:cs="Times New Roman"/>
          <w:sz w:val="28"/>
          <w:szCs w:val="28"/>
        </w:rPr>
        <w:lastRenderedPageBreak/>
        <w:t>Учебный предмет «Математика» предметной области «Математика и информатика» включает в себя учебные курсы «Алгебра», «Геометрия», «Вероятность и статистика».</w:t>
      </w:r>
      <w:bookmarkStart w:id="15" w:name="dst100248"/>
      <w:bookmarkEnd w:id="15"/>
    </w:p>
    <w:p w:rsidR="00C11A4A" w:rsidRPr="00C11A4A" w:rsidRDefault="00C11A4A" w:rsidP="00C11A4A">
      <w:pPr>
        <w:shd w:val="clear" w:color="auto" w:fill="FFFFFF"/>
        <w:spacing w:after="0" w:line="240" w:lineRule="auto"/>
        <w:ind w:firstLine="709"/>
        <w:jc w:val="both"/>
        <w:rPr>
          <w:rFonts w:ascii="Times New Roman" w:hAnsi="Times New Roman" w:cs="Times New Roman"/>
          <w:sz w:val="28"/>
          <w:szCs w:val="28"/>
        </w:rPr>
      </w:pPr>
      <w:r w:rsidRPr="00C11A4A">
        <w:rPr>
          <w:rFonts w:ascii="Times New Roman" w:eastAsia="Times New Roman" w:hAnsi="Times New Roman" w:cs="Times New Roman"/>
          <w:sz w:val="28"/>
          <w:szCs w:val="28"/>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bookmarkStart w:id="16" w:name="dst100249"/>
      <w:bookmarkEnd w:id="16"/>
    </w:p>
    <w:p w:rsidR="00C11A4A" w:rsidRPr="00C11A4A" w:rsidRDefault="00C11A4A" w:rsidP="00C11A4A">
      <w:pPr>
        <w:spacing w:after="0" w:line="240" w:lineRule="auto"/>
        <w:ind w:firstLine="709"/>
        <w:jc w:val="both"/>
        <w:rPr>
          <w:rFonts w:ascii="Times New Roman" w:eastAsia="Times New Roman" w:hAnsi="Times New Roman" w:cs="Times New Roman"/>
          <w:sz w:val="28"/>
          <w:szCs w:val="28"/>
        </w:rPr>
      </w:pPr>
      <w:r w:rsidRPr="00C11A4A">
        <w:rPr>
          <w:rFonts w:ascii="Times New Roman" w:eastAsia="Times New Roman" w:hAnsi="Times New Roman" w:cs="Times New Roman"/>
          <w:sz w:val="28"/>
          <w:szCs w:val="28"/>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AB5D91" w:rsidRPr="00AB5D91" w:rsidRDefault="00AB5D91" w:rsidP="00751C82">
      <w:pPr>
        <w:spacing w:after="0" w:line="240" w:lineRule="auto"/>
        <w:ind w:firstLine="709"/>
        <w:jc w:val="both"/>
        <w:rPr>
          <w:rFonts w:ascii="Times New Roman" w:eastAsia="Times New Roman" w:hAnsi="Times New Roman" w:cs="Times New Roman"/>
          <w:sz w:val="28"/>
          <w:szCs w:val="28"/>
        </w:rPr>
      </w:pPr>
      <w:r w:rsidRPr="00AB5D91">
        <w:rPr>
          <w:rFonts w:ascii="Times New Roman" w:eastAsia="Times New Roman" w:hAnsi="Times New Roman" w:cs="Times New Roman"/>
          <w:sz w:val="28"/>
          <w:szCs w:val="28"/>
        </w:rPr>
        <w:t>Указанный объем часов на освоение программ учебных предметов уровня начального общего и уровня основного общего образования не должен быть меньше определенного минимума и не может превышать максимального количества часов</w:t>
      </w:r>
      <w:r w:rsidR="00C11A4A">
        <w:rPr>
          <w:rFonts w:ascii="Times New Roman" w:eastAsia="Times New Roman" w:hAnsi="Times New Roman" w:cs="Times New Roman"/>
          <w:sz w:val="28"/>
          <w:szCs w:val="28"/>
        </w:rPr>
        <w:t>, которые прописаны в положениях ФГОС.</w:t>
      </w:r>
      <w:r w:rsidRPr="00AB5D91">
        <w:rPr>
          <w:rFonts w:ascii="Times New Roman" w:eastAsia="Times New Roman" w:hAnsi="Times New Roman" w:cs="Times New Roman"/>
          <w:sz w:val="28"/>
          <w:szCs w:val="28"/>
        </w:rPr>
        <w:t xml:space="preserve"> </w:t>
      </w:r>
    </w:p>
    <w:p w:rsidR="00C11A4A" w:rsidRDefault="00AB5D91" w:rsidP="00C11A4A">
      <w:pPr>
        <w:spacing w:after="0" w:line="240" w:lineRule="auto"/>
        <w:ind w:firstLine="709"/>
        <w:jc w:val="both"/>
        <w:rPr>
          <w:rFonts w:ascii="Times New Roman" w:eastAsia="Times New Roman" w:hAnsi="Times New Roman" w:cs="Times New Roman"/>
          <w:sz w:val="28"/>
          <w:szCs w:val="28"/>
        </w:rPr>
      </w:pPr>
      <w:r w:rsidRPr="00AB5D91">
        <w:rPr>
          <w:rFonts w:ascii="Times New Roman" w:eastAsia="Times New Roman" w:hAnsi="Times New Roman" w:cs="Times New Roman"/>
          <w:sz w:val="28"/>
          <w:szCs w:val="28"/>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Школа осуществляет контроль объёма домашнего задания учеников каждого класса по всем предметам в</w:t>
      </w:r>
      <w:r w:rsidRPr="00AB5D91">
        <w:rPr>
          <w:rFonts w:ascii="Times New Roman" w:eastAsia="Times New Roman" w:hAnsi="Times New Roman" w:cs="Times New Roman"/>
          <w:sz w:val="28"/>
          <w:szCs w:val="28"/>
          <w:lang w:val="en-US"/>
        </w:rPr>
        <w:t> </w:t>
      </w:r>
      <w:r w:rsidRPr="00AB5D91">
        <w:rPr>
          <w:rFonts w:ascii="Times New Roman" w:eastAsia="Times New Roman" w:hAnsi="Times New Roman" w:cs="Times New Roman"/>
          <w:sz w:val="28"/>
          <w:szCs w:val="28"/>
        </w:rPr>
        <w:t xml:space="preserve"> соответствии с санитарными нормами.</w:t>
      </w:r>
      <w:r w:rsidR="00C11A4A">
        <w:rPr>
          <w:rFonts w:ascii="Times New Roman" w:eastAsia="Times New Roman" w:hAnsi="Times New Roman" w:cs="Times New Roman"/>
          <w:sz w:val="28"/>
          <w:szCs w:val="28"/>
        </w:rPr>
        <w:t xml:space="preserve"> </w:t>
      </w:r>
    </w:p>
    <w:p w:rsidR="00AB5D91" w:rsidRDefault="00C11A4A" w:rsidP="00C11A4A">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w:t>
      </w:r>
      <w:r w:rsidRPr="00C11A4A">
        <w:rPr>
          <w:rFonts w:ascii="Times New Roman" w:eastAsia="Times New Roman" w:hAnsi="Times New Roman" w:cs="Times New Roman"/>
          <w:bCs/>
          <w:sz w:val="28"/>
          <w:szCs w:val="28"/>
        </w:rPr>
        <w:t>Письм</w:t>
      </w:r>
      <w:r>
        <w:rPr>
          <w:rFonts w:ascii="Times New Roman" w:eastAsia="Times New Roman" w:hAnsi="Times New Roman" w:cs="Times New Roman"/>
          <w:bCs/>
          <w:sz w:val="28"/>
          <w:szCs w:val="28"/>
        </w:rPr>
        <w:t>е</w:t>
      </w:r>
      <w:r w:rsidRPr="00C11A4A">
        <w:rPr>
          <w:rFonts w:ascii="Times New Roman" w:eastAsia="Times New Roman" w:hAnsi="Times New Roman" w:cs="Times New Roman"/>
          <w:bCs/>
          <w:sz w:val="28"/>
          <w:szCs w:val="28"/>
        </w:rPr>
        <w:t xml:space="preserve"> </w:t>
      </w:r>
      <w:proofErr w:type="spellStart"/>
      <w:r w:rsidRPr="00C11A4A">
        <w:rPr>
          <w:rFonts w:ascii="Times New Roman" w:eastAsia="Times New Roman" w:hAnsi="Times New Roman" w:cs="Times New Roman"/>
          <w:bCs/>
          <w:sz w:val="28"/>
          <w:szCs w:val="28"/>
        </w:rPr>
        <w:t>Рособрнадзора</w:t>
      </w:r>
      <w:proofErr w:type="spellEnd"/>
      <w:r w:rsidRPr="00C11A4A">
        <w:rPr>
          <w:rFonts w:ascii="Times New Roman" w:eastAsia="Times New Roman" w:hAnsi="Times New Roman" w:cs="Times New Roman"/>
          <w:bCs/>
          <w:sz w:val="28"/>
          <w:szCs w:val="28"/>
        </w:rPr>
        <w:t xml:space="preserve"> от 10.02.2020 № 13-35</w:t>
      </w:r>
      <w:r>
        <w:rPr>
          <w:rFonts w:ascii="Times New Roman" w:eastAsia="Times New Roman" w:hAnsi="Times New Roman" w:cs="Times New Roman"/>
          <w:bCs/>
          <w:sz w:val="28"/>
          <w:szCs w:val="28"/>
        </w:rPr>
        <w:t xml:space="preserve"> о Методических рекомендациях по проведению ВПР содержится указание на актуализацию ВПР в локальном нормативном акте «Положение о текущем контроле успеваемости, промежуточной аттестации и итоговом контроле». Фрагмент локального акта:</w:t>
      </w:r>
    </w:p>
    <w:tbl>
      <w:tblPr>
        <w:tblStyle w:val="a7"/>
        <w:tblW w:w="0" w:type="auto"/>
        <w:tblLook w:val="04A0" w:firstRow="1" w:lastRow="0" w:firstColumn="1" w:lastColumn="0" w:noHBand="0" w:noVBand="1"/>
      </w:tblPr>
      <w:tblGrid>
        <w:gridCol w:w="9571"/>
      </w:tblGrid>
      <w:tr w:rsidR="00C11A4A" w:rsidTr="00C11A4A">
        <w:tc>
          <w:tcPr>
            <w:tcW w:w="9571" w:type="dxa"/>
          </w:tcPr>
          <w:p w:rsidR="00C11A4A" w:rsidRPr="00326A7A" w:rsidRDefault="00C11A4A" w:rsidP="00C11A4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326A7A">
              <w:rPr>
                <w:rFonts w:ascii="Times New Roman" w:eastAsia="Times New Roman" w:hAnsi="Times New Roman" w:cs="Times New Roman"/>
                <w:b/>
                <w:sz w:val="24"/>
                <w:szCs w:val="24"/>
              </w:rPr>
              <w:t>Порядок проведения промежуточной аттестации</w:t>
            </w:r>
          </w:p>
          <w:p w:rsidR="00C11A4A" w:rsidRPr="00C11A4A" w:rsidRDefault="00C11A4A" w:rsidP="00C11A4A">
            <w:pPr>
              <w:jc w:val="both"/>
              <w:rPr>
                <w:rFonts w:ascii="Times New Roman" w:eastAsia="Times New Roman" w:hAnsi="Times New Roman" w:cs="Times New Roman"/>
                <w:sz w:val="24"/>
                <w:szCs w:val="24"/>
              </w:rPr>
            </w:pPr>
            <w:r w:rsidRPr="00C11A4A">
              <w:rPr>
                <w:rFonts w:ascii="Times New Roman" w:eastAsia="Times New Roman" w:hAnsi="Times New Roman" w:cs="Times New Roman"/>
                <w:sz w:val="24"/>
                <w:szCs w:val="24"/>
              </w:rPr>
              <w:t>3.1.  Промежуточная аттестация проводится в конце учебного года в 1-11 классах. Порядок, формы и процедуры промежуточной аттестации определяет учитель самостоятельно на основе рабочей программы учебного предмета и в соответствии с календарно-тематическим планом на текущий учебный год.</w:t>
            </w:r>
          </w:p>
          <w:p w:rsidR="00C11A4A" w:rsidRPr="00C11A4A" w:rsidRDefault="00C11A4A" w:rsidP="00C11A4A">
            <w:pPr>
              <w:jc w:val="both"/>
              <w:rPr>
                <w:rFonts w:ascii="Times New Roman" w:eastAsia="Times New Roman" w:hAnsi="Times New Roman" w:cs="Times New Roman"/>
                <w:sz w:val="24"/>
                <w:szCs w:val="24"/>
              </w:rPr>
            </w:pPr>
            <w:r w:rsidRPr="00C11A4A">
              <w:rPr>
                <w:rFonts w:ascii="Times New Roman" w:eastAsia="Times New Roman" w:hAnsi="Times New Roman" w:cs="Times New Roman"/>
                <w:sz w:val="24"/>
                <w:szCs w:val="24"/>
              </w:rPr>
              <w:t>3.2. Всероссийские проверочные работы (ВПР) являются составной частью промежуточной аттестации учащихся и учитываются учителем и администрацией школы при составлении графика промежуточной аттестации учащихся в текущем учебном году.</w:t>
            </w:r>
          </w:p>
          <w:p w:rsidR="00C11A4A" w:rsidRPr="00C11A4A" w:rsidRDefault="00C11A4A" w:rsidP="00C11A4A">
            <w:pPr>
              <w:jc w:val="both"/>
              <w:rPr>
                <w:rFonts w:ascii="Times New Roman" w:hAnsi="Times New Roman" w:cs="Times New Roman"/>
                <w:sz w:val="24"/>
                <w:szCs w:val="24"/>
              </w:rPr>
            </w:pPr>
            <w:r w:rsidRPr="00C11A4A">
              <w:rPr>
                <w:rFonts w:ascii="Times New Roman" w:eastAsia="Times New Roman" w:hAnsi="Times New Roman" w:cs="Times New Roman"/>
                <w:sz w:val="24"/>
                <w:szCs w:val="24"/>
              </w:rPr>
              <w:t>3.3. Э</w:t>
            </w:r>
            <w:r w:rsidRPr="00C11A4A">
              <w:rPr>
                <w:rFonts w:ascii="Times New Roman" w:hAnsi="Times New Roman" w:cs="Times New Roman"/>
                <w:sz w:val="24"/>
                <w:szCs w:val="24"/>
              </w:rPr>
              <w:t xml:space="preserve">тапы и сроки проведения ВПР определяются нормативными актами </w:t>
            </w:r>
            <w:proofErr w:type="spellStart"/>
            <w:r w:rsidRPr="00C11A4A">
              <w:rPr>
                <w:rFonts w:ascii="Times New Roman" w:hAnsi="Times New Roman" w:cs="Times New Roman"/>
                <w:sz w:val="24"/>
                <w:szCs w:val="24"/>
              </w:rPr>
              <w:t>Рособрнадзора</w:t>
            </w:r>
            <w:proofErr w:type="spellEnd"/>
            <w:r w:rsidRPr="00C11A4A">
              <w:rPr>
                <w:rFonts w:ascii="Times New Roman" w:hAnsi="Times New Roman" w:cs="Times New Roman"/>
                <w:sz w:val="24"/>
                <w:szCs w:val="24"/>
              </w:rPr>
              <w:t xml:space="preserve"> и </w:t>
            </w:r>
            <w:proofErr w:type="spellStart"/>
            <w:r w:rsidRPr="00C11A4A">
              <w:rPr>
                <w:rFonts w:ascii="Times New Roman" w:hAnsi="Times New Roman" w:cs="Times New Roman"/>
                <w:sz w:val="24"/>
                <w:szCs w:val="24"/>
              </w:rPr>
              <w:t>Минпросвещения</w:t>
            </w:r>
            <w:proofErr w:type="spellEnd"/>
            <w:r w:rsidRPr="00C11A4A">
              <w:rPr>
                <w:rFonts w:ascii="Times New Roman" w:hAnsi="Times New Roman" w:cs="Times New Roman"/>
                <w:sz w:val="24"/>
                <w:szCs w:val="24"/>
              </w:rPr>
              <w:t xml:space="preserve"> России.</w:t>
            </w:r>
          </w:p>
          <w:p w:rsidR="00C11A4A" w:rsidRPr="00C11A4A" w:rsidRDefault="00C11A4A" w:rsidP="00C11A4A">
            <w:pPr>
              <w:jc w:val="both"/>
              <w:rPr>
                <w:rFonts w:ascii="Times New Roman" w:hAnsi="Times New Roman" w:cs="Times New Roman"/>
                <w:sz w:val="24"/>
                <w:szCs w:val="24"/>
              </w:rPr>
            </w:pPr>
            <w:r w:rsidRPr="00C11A4A">
              <w:rPr>
                <w:rFonts w:ascii="Times New Roman" w:hAnsi="Times New Roman" w:cs="Times New Roman"/>
                <w:sz w:val="24"/>
                <w:szCs w:val="24"/>
              </w:rPr>
              <w:t>3.4. График проведения ВПР, порядок проверки работ, выполненных учащимися школы, меры по обеспечению объективности результатов ВПР  и ответственные лица, осуществляющие направление сведений о результатах ВПР по каждому классу по каждому учебному предмету в виде заполненных форм в ФИС ОКО, назначаются приказом директора школы.</w:t>
            </w:r>
          </w:p>
          <w:p w:rsidR="00C11A4A" w:rsidRPr="00C11A4A" w:rsidRDefault="00C11A4A" w:rsidP="00C11A4A">
            <w:pPr>
              <w:jc w:val="both"/>
              <w:rPr>
                <w:rFonts w:ascii="Times New Roman" w:hAnsi="Times New Roman" w:cs="Times New Roman"/>
                <w:sz w:val="24"/>
                <w:szCs w:val="24"/>
              </w:rPr>
            </w:pPr>
            <w:r w:rsidRPr="00C11A4A">
              <w:rPr>
                <w:rFonts w:ascii="Times New Roman" w:hAnsi="Times New Roman" w:cs="Times New Roman"/>
                <w:sz w:val="24"/>
                <w:szCs w:val="24"/>
              </w:rPr>
              <w:t>3.5. Выставление отметок по результатам ВПР в классный журнал относится к компетенции учителя.</w:t>
            </w:r>
          </w:p>
          <w:p w:rsidR="00C11A4A" w:rsidRPr="00C11A4A" w:rsidRDefault="00C11A4A" w:rsidP="00C11A4A">
            <w:pPr>
              <w:jc w:val="both"/>
              <w:rPr>
                <w:rFonts w:ascii="Times New Roman" w:hAnsi="Times New Roman" w:cs="Times New Roman"/>
                <w:sz w:val="24"/>
                <w:szCs w:val="24"/>
              </w:rPr>
            </w:pPr>
            <w:r w:rsidRPr="00C11A4A">
              <w:rPr>
                <w:rFonts w:ascii="Times New Roman" w:hAnsi="Times New Roman" w:cs="Times New Roman"/>
                <w:sz w:val="24"/>
                <w:szCs w:val="24"/>
              </w:rPr>
              <w:t>3.6. Результаты ВПР анализируются учителем, обсуждаются на заседании методических объединений учителей, педагогического совета с целью определения:</w:t>
            </w:r>
          </w:p>
          <w:p w:rsidR="00C11A4A" w:rsidRPr="00C11A4A" w:rsidRDefault="00C11A4A" w:rsidP="00C11A4A">
            <w:pPr>
              <w:pStyle w:val="a3"/>
              <w:numPr>
                <w:ilvl w:val="0"/>
                <w:numId w:val="17"/>
              </w:numPr>
              <w:jc w:val="both"/>
              <w:rPr>
                <w:rFonts w:ascii="Times New Roman" w:hAnsi="Times New Roman" w:cs="Times New Roman"/>
                <w:sz w:val="24"/>
                <w:szCs w:val="24"/>
              </w:rPr>
            </w:pPr>
            <w:r w:rsidRPr="00C11A4A">
              <w:rPr>
                <w:rFonts w:ascii="Times New Roman" w:hAnsi="Times New Roman" w:cs="Times New Roman"/>
                <w:sz w:val="24"/>
                <w:szCs w:val="24"/>
              </w:rPr>
              <w:t>соответствия достигнутых результатов освоения учащимися образовательной программы требованиям ФГОС общего образования;</w:t>
            </w:r>
          </w:p>
          <w:p w:rsidR="00C11A4A" w:rsidRPr="00C11A4A" w:rsidRDefault="00C11A4A" w:rsidP="00C11A4A">
            <w:pPr>
              <w:pStyle w:val="a3"/>
              <w:numPr>
                <w:ilvl w:val="0"/>
                <w:numId w:val="17"/>
              </w:numPr>
              <w:jc w:val="both"/>
              <w:rPr>
                <w:rFonts w:ascii="Times New Roman" w:hAnsi="Times New Roman" w:cs="Times New Roman"/>
                <w:sz w:val="24"/>
                <w:szCs w:val="24"/>
              </w:rPr>
            </w:pPr>
            <w:r w:rsidRPr="00C11A4A">
              <w:rPr>
                <w:rFonts w:ascii="Times New Roman" w:hAnsi="Times New Roman" w:cs="Times New Roman"/>
                <w:sz w:val="24"/>
                <w:szCs w:val="24"/>
              </w:rPr>
              <w:t xml:space="preserve">соответствия контрольно-измерительных материалов по учебному предмету спецификации ВПР на основе сравнительного анализа результатов ВПР с </w:t>
            </w:r>
            <w:r w:rsidRPr="00C11A4A">
              <w:rPr>
                <w:rFonts w:ascii="Times New Roman" w:hAnsi="Times New Roman" w:cs="Times New Roman"/>
                <w:sz w:val="24"/>
                <w:szCs w:val="24"/>
              </w:rPr>
              <w:lastRenderedPageBreak/>
              <w:t>результатами итоговых контрольных работ по учебному предмету;</w:t>
            </w:r>
          </w:p>
          <w:p w:rsidR="00C11A4A" w:rsidRPr="00C11A4A" w:rsidRDefault="00C11A4A" w:rsidP="00C11A4A">
            <w:pPr>
              <w:pStyle w:val="a3"/>
              <w:numPr>
                <w:ilvl w:val="0"/>
                <w:numId w:val="17"/>
              </w:numPr>
              <w:jc w:val="both"/>
              <w:rPr>
                <w:rFonts w:ascii="Times New Roman" w:hAnsi="Times New Roman" w:cs="Times New Roman"/>
                <w:sz w:val="24"/>
                <w:szCs w:val="24"/>
              </w:rPr>
            </w:pPr>
            <w:r w:rsidRPr="00C11A4A">
              <w:rPr>
                <w:rFonts w:ascii="Times New Roman" w:hAnsi="Times New Roman" w:cs="Times New Roman"/>
                <w:sz w:val="24"/>
                <w:szCs w:val="24"/>
              </w:rPr>
              <w:t>наличия у каждого учителя банка измерителей текущего контроля успеваемости и промежуточной аттестации в соответствии с планируемыми результатами рабочей программы учебного предмета и Основной образовательной программы начального общего, основного общего и среднего общего образования школы.</w:t>
            </w:r>
          </w:p>
          <w:p w:rsidR="00C11A4A" w:rsidRPr="00C11A4A" w:rsidRDefault="00C11A4A" w:rsidP="00C11A4A">
            <w:pPr>
              <w:jc w:val="both"/>
              <w:rPr>
                <w:rFonts w:ascii="Times New Roman" w:hAnsi="Times New Roman" w:cs="Times New Roman"/>
                <w:sz w:val="24"/>
                <w:szCs w:val="24"/>
              </w:rPr>
            </w:pPr>
            <w:r w:rsidRPr="00C11A4A">
              <w:rPr>
                <w:rFonts w:ascii="Times New Roman" w:hAnsi="Times New Roman" w:cs="Times New Roman"/>
                <w:sz w:val="24"/>
                <w:szCs w:val="24"/>
              </w:rPr>
              <w:t xml:space="preserve">3.7. По итогам проведения ВПР и на основании решений методических объединений учителей заместители директора составляют аналитические справки с рекомендациями по внесению изменений </w:t>
            </w:r>
            <w:proofErr w:type="gramStart"/>
            <w:r w:rsidRPr="00C11A4A">
              <w:rPr>
                <w:rFonts w:ascii="Times New Roman" w:hAnsi="Times New Roman" w:cs="Times New Roman"/>
                <w:sz w:val="24"/>
                <w:szCs w:val="24"/>
              </w:rPr>
              <w:t>в</w:t>
            </w:r>
            <w:proofErr w:type="gramEnd"/>
            <w:r w:rsidRPr="00C11A4A">
              <w:rPr>
                <w:rFonts w:ascii="Times New Roman" w:hAnsi="Times New Roman" w:cs="Times New Roman"/>
                <w:sz w:val="24"/>
                <w:szCs w:val="24"/>
              </w:rPr>
              <w:t xml:space="preserve">: </w:t>
            </w:r>
          </w:p>
          <w:p w:rsidR="00C11A4A" w:rsidRPr="00C11A4A" w:rsidRDefault="00C11A4A" w:rsidP="00C11A4A">
            <w:pPr>
              <w:pStyle w:val="a3"/>
              <w:numPr>
                <w:ilvl w:val="0"/>
                <w:numId w:val="16"/>
              </w:numPr>
              <w:jc w:val="both"/>
              <w:rPr>
                <w:rFonts w:ascii="Times New Roman" w:hAnsi="Times New Roman" w:cs="Times New Roman"/>
                <w:sz w:val="24"/>
                <w:szCs w:val="24"/>
              </w:rPr>
            </w:pPr>
            <w:r w:rsidRPr="00C11A4A">
              <w:rPr>
                <w:rFonts w:ascii="Times New Roman" w:hAnsi="Times New Roman" w:cs="Times New Roman"/>
                <w:sz w:val="24"/>
                <w:szCs w:val="24"/>
              </w:rPr>
              <w:t>рабочие программы учебных предметов;</w:t>
            </w:r>
          </w:p>
          <w:p w:rsidR="00C11A4A" w:rsidRPr="00C11A4A" w:rsidRDefault="00C11A4A" w:rsidP="00C11A4A">
            <w:pPr>
              <w:pStyle w:val="a3"/>
              <w:numPr>
                <w:ilvl w:val="0"/>
                <w:numId w:val="16"/>
              </w:numPr>
              <w:jc w:val="both"/>
              <w:rPr>
                <w:rFonts w:ascii="Times New Roman" w:hAnsi="Times New Roman" w:cs="Times New Roman"/>
                <w:sz w:val="24"/>
                <w:szCs w:val="24"/>
              </w:rPr>
            </w:pPr>
            <w:r w:rsidRPr="00C11A4A">
              <w:rPr>
                <w:rFonts w:ascii="Times New Roman" w:hAnsi="Times New Roman" w:cs="Times New Roman"/>
                <w:sz w:val="24"/>
                <w:szCs w:val="24"/>
              </w:rPr>
              <w:t>календарно-тематические планы учителей;</w:t>
            </w:r>
          </w:p>
          <w:p w:rsidR="00C11A4A" w:rsidRPr="00C11A4A" w:rsidRDefault="00C11A4A" w:rsidP="00C11A4A">
            <w:pPr>
              <w:pStyle w:val="a3"/>
              <w:numPr>
                <w:ilvl w:val="0"/>
                <w:numId w:val="16"/>
              </w:numPr>
              <w:jc w:val="both"/>
              <w:rPr>
                <w:rFonts w:ascii="Times New Roman" w:hAnsi="Times New Roman" w:cs="Times New Roman"/>
                <w:sz w:val="24"/>
                <w:szCs w:val="24"/>
              </w:rPr>
            </w:pPr>
            <w:r w:rsidRPr="00C11A4A">
              <w:rPr>
                <w:rFonts w:ascii="Times New Roman" w:hAnsi="Times New Roman" w:cs="Times New Roman"/>
                <w:sz w:val="24"/>
                <w:szCs w:val="24"/>
              </w:rPr>
              <w:t>план контрольно-оценочной деятельности школы;</w:t>
            </w:r>
          </w:p>
          <w:p w:rsidR="00C11A4A" w:rsidRPr="00C11A4A" w:rsidRDefault="00C11A4A" w:rsidP="00C11A4A">
            <w:pPr>
              <w:pStyle w:val="a3"/>
              <w:numPr>
                <w:ilvl w:val="0"/>
                <w:numId w:val="16"/>
              </w:numPr>
              <w:jc w:val="both"/>
              <w:rPr>
                <w:rFonts w:ascii="Times New Roman" w:hAnsi="Times New Roman" w:cs="Times New Roman"/>
                <w:sz w:val="24"/>
                <w:szCs w:val="24"/>
              </w:rPr>
            </w:pPr>
            <w:r w:rsidRPr="00C11A4A">
              <w:rPr>
                <w:rFonts w:ascii="Times New Roman" w:hAnsi="Times New Roman" w:cs="Times New Roman"/>
                <w:sz w:val="24"/>
                <w:szCs w:val="24"/>
              </w:rPr>
              <w:t>планы методической работы педагогического коллектива;</w:t>
            </w:r>
          </w:p>
          <w:p w:rsidR="00C11A4A" w:rsidRPr="00C11A4A" w:rsidRDefault="00C11A4A" w:rsidP="00C11A4A">
            <w:pPr>
              <w:pStyle w:val="a3"/>
              <w:numPr>
                <w:ilvl w:val="0"/>
                <w:numId w:val="16"/>
              </w:numPr>
              <w:jc w:val="both"/>
              <w:rPr>
                <w:rFonts w:ascii="Times New Roman" w:hAnsi="Times New Roman" w:cs="Times New Roman"/>
                <w:sz w:val="24"/>
                <w:szCs w:val="24"/>
              </w:rPr>
            </w:pPr>
            <w:r w:rsidRPr="00C11A4A">
              <w:rPr>
                <w:rFonts w:ascii="Times New Roman" w:hAnsi="Times New Roman" w:cs="Times New Roman"/>
                <w:sz w:val="24"/>
                <w:szCs w:val="24"/>
              </w:rPr>
              <w:t>организацию повышения квалификации учителей;</w:t>
            </w:r>
          </w:p>
          <w:p w:rsidR="00C11A4A" w:rsidRPr="00C11A4A" w:rsidRDefault="00C11A4A" w:rsidP="00C11A4A">
            <w:pPr>
              <w:pStyle w:val="a3"/>
              <w:numPr>
                <w:ilvl w:val="0"/>
                <w:numId w:val="16"/>
              </w:numPr>
              <w:jc w:val="both"/>
              <w:rPr>
                <w:rFonts w:ascii="Times New Roman" w:hAnsi="Times New Roman" w:cs="Times New Roman"/>
                <w:sz w:val="24"/>
                <w:szCs w:val="24"/>
              </w:rPr>
            </w:pPr>
            <w:r w:rsidRPr="00C11A4A">
              <w:rPr>
                <w:rFonts w:ascii="Times New Roman" w:hAnsi="Times New Roman" w:cs="Times New Roman"/>
                <w:sz w:val="24"/>
                <w:szCs w:val="24"/>
              </w:rPr>
              <w:t xml:space="preserve">систему наставничества и работы с молодыми педагогами.  </w:t>
            </w:r>
          </w:p>
          <w:p w:rsidR="00C11A4A" w:rsidRDefault="00C11A4A" w:rsidP="00C11A4A">
            <w:pPr>
              <w:jc w:val="both"/>
              <w:rPr>
                <w:rFonts w:ascii="Times New Roman" w:eastAsia="Times New Roman" w:hAnsi="Times New Roman" w:cs="Times New Roman"/>
                <w:bCs/>
                <w:sz w:val="28"/>
                <w:szCs w:val="28"/>
              </w:rPr>
            </w:pPr>
            <w:r w:rsidRPr="00C11A4A">
              <w:rPr>
                <w:rFonts w:ascii="Times New Roman" w:eastAsia="Times New Roman" w:hAnsi="Times New Roman" w:cs="Times New Roman"/>
                <w:sz w:val="24"/>
                <w:szCs w:val="24"/>
              </w:rPr>
              <w:t>3.8. На основании итогов проведения ВПР, аналитических справок директор школы готовит приказ о мерах по повышению качества образования в школе.</w:t>
            </w:r>
          </w:p>
        </w:tc>
      </w:tr>
    </w:tbl>
    <w:p w:rsidR="00F5373A" w:rsidRDefault="00F5373A" w:rsidP="00736674">
      <w:pPr>
        <w:spacing w:after="0" w:line="240" w:lineRule="auto"/>
        <w:ind w:firstLine="709"/>
        <w:jc w:val="both"/>
        <w:rPr>
          <w:rFonts w:ascii="Times New Roman" w:hAnsi="Times New Roman" w:cs="Times New Roman"/>
          <w:b/>
          <w:sz w:val="28"/>
          <w:szCs w:val="28"/>
        </w:rPr>
      </w:pPr>
    </w:p>
    <w:p w:rsidR="00736674" w:rsidRPr="00736674" w:rsidRDefault="00736674" w:rsidP="00736674">
      <w:pPr>
        <w:spacing w:after="0" w:line="240" w:lineRule="auto"/>
        <w:ind w:firstLine="709"/>
        <w:jc w:val="both"/>
        <w:rPr>
          <w:rFonts w:ascii="Times New Roman" w:hAnsi="Times New Roman" w:cs="Times New Roman"/>
          <w:sz w:val="28"/>
          <w:szCs w:val="28"/>
        </w:rPr>
      </w:pPr>
      <w:r w:rsidRPr="00736674">
        <w:rPr>
          <w:rFonts w:ascii="Times New Roman" w:hAnsi="Times New Roman" w:cs="Times New Roman"/>
          <w:b/>
          <w:sz w:val="28"/>
          <w:szCs w:val="28"/>
        </w:rPr>
        <w:t>Компонент «Календарный план воспитательной работы»</w:t>
      </w:r>
      <w:r>
        <w:rPr>
          <w:rFonts w:ascii="Times New Roman" w:hAnsi="Times New Roman" w:cs="Times New Roman"/>
          <w:b/>
          <w:sz w:val="28"/>
          <w:szCs w:val="28"/>
        </w:rPr>
        <w:t xml:space="preserve"> </w:t>
      </w:r>
      <w:r w:rsidRPr="00736674">
        <w:rPr>
          <w:rFonts w:ascii="Times New Roman" w:hAnsi="Times New Roman" w:cs="Times New Roman"/>
          <w:sz w:val="28"/>
          <w:szCs w:val="28"/>
        </w:rPr>
        <w:t>разрабатывается на основе:</w:t>
      </w:r>
    </w:p>
    <w:p w:rsidR="00736674" w:rsidRPr="00736674" w:rsidRDefault="00736674" w:rsidP="00736674">
      <w:pPr>
        <w:pStyle w:val="a3"/>
        <w:numPr>
          <w:ilvl w:val="0"/>
          <w:numId w:val="18"/>
        </w:numPr>
        <w:spacing w:after="0" w:line="240" w:lineRule="auto"/>
        <w:jc w:val="both"/>
        <w:rPr>
          <w:rFonts w:ascii="Times New Roman" w:hAnsi="Times New Roman" w:cs="Times New Roman"/>
          <w:noProof/>
          <w:sz w:val="28"/>
          <w:szCs w:val="28"/>
        </w:rPr>
      </w:pPr>
      <w:r w:rsidRPr="00736674">
        <w:rPr>
          <w:rFonts w:ascii="Times New Roman" w:hAnsi="Times New Roman" w:cs="Times New Roman"/>
          <w:noProof/>
          <w:sz w:val="28"/>
          <w:szCs w:val="28"/>
        </w:rPr>
        <w:t>Примерного календарного плана воспитательной работы, утвержденного Минпросвещения России в июне 2022 года № ДГ – 120/06-вн;</w:t>
      </w:r>
    </w:p>
    <w:p w:rsidR="00736674" w:rsidRPr="00736674" w:rsidRDefault="00736674" w:rsidP="00736674">
      <w:pPr>
        <w:pStyle w:val="a3"/>
        <w:numPr>
          <w:ilvl w:val="0"/>
          <w:numId w:val="18"/>
        </w:numPr>
        <w:spacing w:after="0" w:line="240" w:lineRule="auto"/>
        <w:jc w:val="both"/>
        <w:rPr>
          <w:rFonts w:ascii="Times New Roman" w:hAnsi="Times New Roman" w:cs="Times New Roman"/>
          <w:noProof/>
          <w:sz w:val="28"/>
          <w:szCs w:val="28"/>
        </w:rPr>
      </w:pPr>
      <w:r w:rsidRPr="00736674">
        <w:rPr>
          <w:rFonts w:ascii="Times New Roman" w:hAnsi="Times New Roman" w:cs="Times New Roman"/>
          <w:noProof/>
          <w:sz w:val="28"/>
          <w:szCs w:val="28"/>
        </w:rPr>
        <w:t>Перечня юбилейных дат со дня рождения писателей, музыкантов, художников и других деятелей;</w:t>
      </w:r>
    </w:p>
    <w:p w:rsidR="00736674" w:rsidRPr="00736674" w:rsidRDefault="00736674" w:rsidP="00736674">
      <w:pPr>
        <w:pStyle w:val="a3"/>
        <w:numPr>
          <w:ilvl w:val="0"/>
          <w:numId w:val="18"/>
        </w:numPr>
        <w:spacing w:after="0" w:line="240" w:lineRule="auto"/>
        <w:jc w:val="both"/>
        <w:rPr>
          <w:rFonts w:ascii="Times New Roman" w:hAnsi="Times New Roman" w:cs="Times New Roman"/>
          <w:noProof/>
          <w:sz w:val="28"/>
          <w:szCs w:val="28"/>
        </w:rPr>
      </w:pPr>
      <w:r w:rsidRPr="00736674">
        <w:rPr>
          <w:rFonts w:ascii="Times New Roman" w:hAnsi="Times New Roman" w:cs="Times New Roman"/>
          <w:sz w:val="28"/>
          <w:szCs w:val="28"/>
        </w:rPr>
        <w:t>Перечня всероссийских проектов для учащихся на 2022/2023 учебный год</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5"/>
        <w:gridCol w:w="2370"/>
      </w:tblGrid>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b/>
                <w:sz w:val="24"/>
                <w:szCs w:val="24"/>
              </w:rPr>
            </w:pPr>
            <w:r w:rsidRPr="00C71718">
              <w:rPr>
                <w:rFonts w:ascii="Times New Roman" w:hAnsi="Times New Roman" w:cs="Times New Roman"/>
                <w:b/>
                <w:sz w:val="24"/>
                <w:szCs w:val="24"/>
              </w:rPr>
              <w:t>№</w:t>
            </w:r>
          </w:p>
        </w:tc>
        <w:tc>
          <w:tcPr>
            <w:tcW w:w="6625" w:type="dxa"/>
          </w:tcPr>
          <w:p w:rsidR="00C71718" w:rsidRPr="00C71718" w:rsidRDefault="00C71718" w:rsidP="00C71718">
            <w:pPr>
              <w:spacing w:after="0" w:line="240" w:lineRule="auto"/>
              <w:jc w:val="center"/>
              <w:rPr>
                <w:rFonts w:ascii="Times New Roman" w:hAnsi="Times New Roman" w:cs="Times New Roman"/>
                <w:b/>
                <w:sz w:val="24"/>
                <w:szCs w:val="24"/>
              </w:rPr>
            </w:pPr>
            <w:r w:rsidRPr="00C71718">
              <w:rPr>
                <w:rFonts w:ascii="Times New Roman" w:hAnsi="Times New Roman" w:cs="Times New Roman"/>
                <w:b/>
                <w:sz w:val="24"/>
                <w:szCs w:val="24"/>
              </w:rPr>
              <w:t>Проекты и акции</w:t>
            </w:r>
          </w:p>
        </w:tc>
        <w:tc>
          <w:tcPr>
            <w:tcW w:w="2370" w:type="dxa"/>
          </w:tcPr>
          <w:p w:rsidR="00C71718" w:rsidRPr="00C71718" w:rsidRDefault="00C71718" w:rsidP="00C71718">
            <w:pPr>
              <w:spacing w:after="0" w:line="240" w:lineRule="auto"/>
              <w:rPr>
                <w:rFonts w:ascii="Times New Roman" w:hAnsi="Times New Roman" w:cs="Times New Roman"/>
                <w:b/>
                <w:sz w:val="24"/>
                <w:szCs w:val="24"/>
              </w:rPr>
            </w:pPr>
            <w:r w:rsidRPr="00C71718">
              <w:rPr>
                <w:rFonts w:ascii="Times New Roman" w:hAnsi="Times New Roman" w:cs="Times New Roman"/>
                <w:b/>
                <w:sz w:val="24"/>
                <w:szCs w:val="24"/>
              </w:rPr>
              <w:t>Ответственные</w:t>
            </w:r>
          </w:p>
        </w:tc>
      </w:tr>
      <w:tr w:rsidR="00C71718" w:rsidRPr="003E3ABD" w:rsidTr="00D540DA">
        <w:tc>
          <w:tcPr>
            <w:tcW w:w="9571" w:type="dxa"/>
            <w:gridSpan w:val="3"/>
          </w:tcPr>
          <w:p w:rsidR="00C71718" w:rsidRPr="00C71718" w:rsidRDefault="00C71718" w:rsidP="00C71718">
            <w:pPr>
              <w:spacing w:after="0" w:line="240" w:lineRule="auto"/>
              <w:jc w:val="center"/>
              <w:rPr>
                <w:rFonts w:ascii="Times New Roman" w:hAnsi="Times New Roman" w:cs="Times New Roman"/>
                <w:b/>
                <w:sz w:val="24"/>
                <w:szCs w:val="24"/>
              </w:rPr>
            </w:pPr>
            <w:r w:rsidRPr="00C71718">
              <w:rPr>
                <w:rFonts w:ascii="Times New Roman" w:hAnsi="Times New Roman" w:cs="Times New Roman"/>
                <w:b/>
                <w:sz w:val="24"/>
                <w:szCs w:val="24"/>
              </w:rPr>
              <w:t>В течение года</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Всероссийская акция «Мы – граждане России!» </w:t>
            </w:r>
            <w:hyperlink r:id="rId18" w:history="1">
              <w:r w:rsidRPr="00C71718">
                <w:rPr>
                  <w:rStyle w:val="a6"/>
                  <w:rFonts w:ascii="Times New Roman" w:hAnsi="Times New Roman" w:cs="Times New Roman"/>
                  <w:sz w:val="24"/>
                  <w:szCs w:val="24"/>
                </w:rPr>
                <w:t>Патриот и гражданин (ruy.ru)</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2.</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Всероссийский проект «Школьная классика»</w:t>
            </w:r>
          </w:p>
          <w:p w:rsidR="00C71718" w:rsidRPr="00C71718" w:rsidRDefault="00FD721B" w:rsidP="00C71718">
            <w:pPr>
              <w:spacing w:after="0" w:line="240" w:lineRule="auto"/>
              <w:rPr>
                <w:rFonts w:ascii="Times New Roman" w:hAnsi="Times New Roman" w:cs="Times New Roman"/>
                <w:sz w:val="24"/>
                <w:szCs w:val="24"/>
              </w:rPr>
            </w:pPr>
            <w:hyperlink r:id="rId19" w:history="1">
              <w:r w:rsidR="00C71718" w:rsidRPr="00C71718">
                <w:rPr>
                  <w:rStyle w:val="a6"/>
                  <w:rFonts w:ascii="Times New Roman" w:hAnsi="Times New Roman" w:cs="Times New Roman"/>
                  <w:sz w:val="24"/>
                  <w:szCs w:val="24"/>
                </w:rPr>
                <w:t>https://рдш.рф/competition/</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3.</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Проект «Без срока давности». Всероссийский конкурс сочинений «Без срока давности»</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https://безсрокадавности</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 xml:space="preserve">ф/ </w:t>
            </w:r>
            <w:hyperlink r:id="rId20" w:history="1">
              <w:r w:rsidRPr="00C71718">
                <w:rPr>
                  <w:rStyle w:val="a6"/>
                  <w:rFonts w:ascii="Times New Roman" w:hAnsi="Times New Roman" w:cs="Times New Roman"/>
                  <w:sz w:val="24"/>
                  <w:szCs w:val="24"/>
                </w:rPr>
                <w:t>https://memory45.su/</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4.</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Всероссийская неделя безопасности дорожного движения</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https://xn--90adear.xn--p1ai/ </w:t>
            </w:r>
            <w:hyperlink r:id="rId21" w:history="1">
              <w:r w:rsidRPr="00C71718">
                <w:rPr>
                  <w:rStyle w:val="a6"/>
                  <w:rFonts w:ascii="Times New Roman" w:hAnsi="Times New Roman" w:cs="Times New Roman"/>
                  <w:sz w:val="24"/>
                  <w:szCs w:val="24"/>
                </w:rPr>
                <w:t>https://edu.gov.ru/</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5.</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Всероссийский проект «</w:t>
            </w:r>
            <w:proofErr w:type="spellStart"/>
            <w:r w:rsidRPr="00C71718">
              <w:rPr>
                <w:rFonts w:ascii="Times New Roman" w:hAnsi="Times New Roman" w:cs="Times New Roman"/>
                <w:sz w:val="24"/>
                <w:szCs w:val="24"/>
              </w:rPr>
              <w:t>Space</w:t>
            </w:r>
            <w:proofErr w:type="spellEnd"/>
            <w:r w:rsidRPr="00C71718">
              <w:rPr>
                <w:rFonts w:ascii="Times New Roman" w:hAnsi="Times New Roman" w:cs="Times New Roman"/>
                <w:sz w:val="24"/>
                <w:szCs w:val="24"/>
              </w:rPr>
              <w:t xml:space="preserve"> π. Открытый космос» </w:t>
            </w:r>
            <w:hyperlink r:id="rId22" w:history="1">
              <w:r w:rsidRPr="00C71718">
                <w:rPr>
                  <w:rStyle w:val="a6"/>
                  <w:rFonts w:ascii="Times New Roman" w:hAnsi="Times New Roman" w:cs="Times New Roman"/>
                  <w:sz w:val="24"/>
                  <w:szCs w:val="24"/>
                </w:rPr>
                <w:t>https://рдш.рф/competition/</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6.</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Всероссийский спортивный фестиваль Российского движения школьников  </w:t>
            </w:r>
            <w:hyperlink r:id="rId23" w:history="1">
              <w:r w:rsidRPr="00C71718">
                <w:rPr>
                  <w:rStyle w:val="a6"/>
                  <w:rFonts w:ascii="Times New Roman" w:hAnsi="Times New Roman" w:cs="Times New Roman"/>
                  <w:sz w:val="24"/>
                  <w:szCs w:val="24"/>
                </w:rPr>
                <w:t>https://рдш.рф/competition/</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7.</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Всероссийская программа по развитию советов обучающихся общеобразовательных организаций «Ученическое самоуправление»  </w:t>
            </w:r>
            <w:hyperlink r:id="rId24" w:history="1">
              <w:r w:rsidRPr="00C71718">
                <w:rPr>
                  <w:rStyle w:val="a6"/>
                  <w:rFonts w:ascii="Times New Roman" w:hAnsi="Times New Roman" w:cs="Times New Roman"/>
                  <w:sz w:val="24"/>
                  <w:szCs w:val="24"/>
                </w:rPr>
                <w:t xml:space="preserve">https://ruy.ru/projects/ucheniche </w:t>
              </w:r>
              <w:proofErr w:type="spellStart"/>
              <w:r w:rsidRPr="00C71718">
                <w:rPr>
                  <w:rStyle w:val="a6"/>
                  <w:rFonts w:ascii="Times New Roman" w:hAnsi="Times New Roman" w:cs="Times New Roman"/>
                  <w:sz w:val="24"/>
                  <w:szCs w:val="24"/>
                </w:rPr>
                <w:t>skoe-samoupravlenie</w:t>
              </w:r>
              <w:proofErr w:type="spellEnd"/>
              <w:r w:rsidRPr="00C71718">
                <w:rPr>
                  <w:rStyle w:val="a6"/>
                  <w:rFonts w:ascii="Times New Roman" w:hAnsi="Times New Roman" w:cs="Times New Roman"/>
                  <w:sz w:val="24"/>
                  <w:szCs w:val="24"/>
                </w:rPr>
                <w:t>/</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8.</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Всероссийская детско-юношеская военно-спортивная игра «Зарница» </w:t>
            </w:r>
            <w:hyperlink r:id="rId25" w:history="1">
              <w:r w:rsidRPr="00C71718">
                <w:rPr>
                  <w:rStyle w:val="a6"/>
                  <w:rFonts w:ascii="Times New Roman" w:hAnsi="Times New Roman" w:cs="Times New Roman"/>
                  <w:sz w:val="24"/>
                  <w:szCs w:val="24"/>
                </w:rPr>
                <w:t>https://рдш.рф/competition/</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9.</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Всероссийский проект «</w:t>
            </w:r>
            <w:proofErr w:type="spellStart"/>
            <w:r w:rsidRPr="00C71718">
              <w:rPr>
                <w:rFonts w:ascii="Times New Roman" w:hAnsi="Times New Roman" w:cs="Times New Roman"/>
                <w:sz w:val="24"/>
                <w:szCs w:val="24"/>
              </w:rPr>
              <w:t>КиноДвиж</w:t>
            </w:r>
            <w:proofErr w:type="spellEnd"/>
            <w:r w:rsidRPr="00C71718">
              <w:rPr>
                <w:rFonts w:ascii="Times New Roman" w:hAnsi="Times New Roman" w:cs="Times New Roman"/>
                <w:sz w:val="24"/>
                <w:szCs w:val="24"/>
              </w:rPr>
              <w:t xml:space="preserve">» </w:t>
            </w:r>
            <w:hyperlink r:id="rId26" w:history="1">
              <w:r w:rsidRPr="006B2AD0">
                <w:rPr>
                  <w:rStyle w:val="a6"/>
                  <w:rFonts w:ascii="Times New Roman" w:hAnsi="Times New Roman" w:cs="Times New Roman"/>
                  <w:sz w:val="24"/>
                  <w:szCs w:val="24"/>
                </w:rPr>
                <w:t>https://рдш.рф/competition/</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lastRenderedPageBreak/>
              <w:t>10.</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Всероссийский проект «КУЛЬТ. УРА» </w:t>
            </w:r>
            <w:hyperlink r:id="rId27" w:history="1">
              <w:r w:rsidRPr="00C71718">
                <w:rPr>
                  <w:rStyle w:val="a6"/>
                  <w:rFonts w:ascii="Times New Roman" w:hAnsi="Times New Roman" w:cs="Times New Roman"/>
                  <w:sz w:val="24"/>
                  <w:szCs w:val="24"/>
                </w:rPr>
                <w:t>https://рдш.рф/competition/</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11.</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Всероссийский проект «Я познаю Россию» </w:t>
            </w:r>
            <w:hyperlink r:id="rId28" w:history="1">
              <w:r w:rsidRPr="00C71718">
                <w:rPr>
                  <w:rStyle w:val="a6"/>
                  <w:rFonts w:ascii="Times New Roman" w:hAnsi="Times New Roman" w:cs="Times New Roman"/>
                  <w:sz w:val="24"/>
                  <w:szCs w:val="24"/>
                </w:rPr>
                <w:t>https://рдш.рф/competition/</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12.</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Всероссийская военно-спортивная игра «Победа» </w:t>
            </w:r>
            <w:hyperlink r:id="rId29" w:history="1">
              <w:r w:rsidRPr="00C71718">
                <w:rPr>
                  <w:rStyle w:val="a6"/>
                  <w:rFonts w:ascii="Times New Roman" w:hAnsi="Times New Roman" w:cs="Times New Roman"/>
                  <w:sz w:val="24"/>
                  <w:szCs w:val="24"/>
                </w:rPr>
                <w:t>https://yunarmy.ru/upload/iblock /ba8/</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13.</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Федеральный просветительский марафон.  «Российское общество «Знание» </w:t>
            </w:r>
            <w:hyperlink r:id="rId30" w:history="1">
              <w:r w:rsidRPr="00C71718">
                <w:rPr>
                  <w:rStyle w:val="a6"/>
                  <w:rFonts w:ascii="Times New Roman" w:hAnsi="Times New Roman" w:cs="Times New Roman"/>
                  <w:sz w:val="24"/>
                  <w:szCs w:val="24"/>
                </w:rPr>
                <w:t>https://www.znanierussia.ru/</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9571" w:type="dxa"/>
            <w:gridSpan w:val="3"/>
          </w:tcPr>
          <w:p w:rsidR="00C71718" w:rsidRPr="00C71718" w:rsidRDefault="00C71718" w:rsidP="00C71718">
            <w:pPr>
              <w:spacing w:after="0" w:line="240" w:lineRule="auto"/>
              <w:jc w:val="center"/>
              <w:rPr>
                <w:rFonts w:ascii="Times New Roman" w:hAnsi="Times New Roman" w:cs="Times New Roman"/>
                <w:b/>
                <w:sz w:val="24"/>
                <w:szCs w:val="24"/>
              </w:rPr>
            </w:pPr>
            <w:r w:rsidRPr="00C71718">
              <w:rPr>
                <w:rFonts w:ascii="Times New Roman" w:hAnsi="Times New Roman" w:cs="Times New Roman"/>
                <w:b/>
                <w:sz w:val="24"/>
                <w:szCs w:val="24"/>
              </w:rPr>
              <w:t>Сентябрь</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Всероссийская неделя безопасности дорожного движения</w:t>
            </w:r>
          </w:p>
          <w:p w:rsidR="00C71718" w:rsidRPr="00C71718" w:rsidRDefault="00FD721B" w:rsidP="00C71718">
            <w:pPr>
              <w:spacing w:after="0" w:line="240" w:lineRule="auto"/>
              <w:rPr>
                <w:rFonts w:ascii="Times New Roman" w:hAnsi="Times New Roman" w:cs="Times New Roman"/>
                <w:sz w:val="24"/>
                <w:szCs w:val="24"/>
              </w:rPr>
            </w:pPr>
            <w:hyperlink r:id="rId31" w:history="1">
              <w:r w:rsidR="00C71718" w:rsidRPr="00C71718">
                <w:rPr>
                  <w:rStyle w:val="a6"/>
                  <w:rFonts w:ascii="Times New Roman" w:hAnsi="Times New Roman" w:cs="Times New Roman"/>
                  <w:sz w:val="24"/>
                  <w:szCs w:val="24"/>
                </w:rPr>
                <w:t>Официальный сайт Госавтоинспекции (</w:t>
              </w:r>
              <w:proofErr w:type="spellStart"/>
              <w:r w:rsidR="00C71718" w:rsidRPr="00C71718">
                <w:rPr>
                  <w:rStyle w:val="a6"/>
                  <w:rFonts w:ascii="Times New Roman" w:hAnsi="Times New Roman" w:cs="Times New Roman"/>
                  <w:sz w:val="24"/>
                  <w:szCs w:val="24"/>
                </w:rPr>
                <w:t>xn</w:t>
              </w:r>
              <w:proofErr w:type="spellEnd"/>
              <w:r w:rsidR="00C71718" w:rsidRPr="00C71718">
                <w:rPr>
                  <w:rStyle w:val="a6"/>
                  <w:rFonts w:ascii="Times New Roman" w:hAnsi="Times New Roman" w:cs="Times New Roman"/>
                  <w:sz w:val="24"/>
                  <w:szCs w:val="24"/>
                </w:rPr>
                <w:t>--90adear.xn--p1ai)</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9571" w:type="dxa"/>
            <w:gridSpan w:val="3"/>
          </w:tcPr>
          <w:p w:rsidR="00C71718" w:rsidRPr="00C71718" w:rsidRDefault="00C71718" w:rsidP="00C71718">
            <w:pPr>
              <w:spacing w:after="0" w:line="240" w:lineRule="auto"/>
              <w:jc w:val="center"/>
              <w:rPr>
                <w:rFonts w:ascii="Times New Roman" w:hAnsi="Times New Roman" w:cs="Times New Roman"/>
                <w:b/>
                <w:sz w:val="24"/>
                <w:szCs w:val="24"/>
              </w:rPr>
            </w:pPr>
            <w:r w:rsidRPr="00C71718">
              <w:rPr>
                <w:rFonts w:ascii="Times New Roman" w:hAnsi="Times New Roman" w:cs="Times New Roman"/>
                <w:b/>
                <w:sz w:val="24"/>
                <w:szCs w:val="24"/>
              </w:rPr>
              <w:t>Октябрь</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14.</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Всероссийский конкурс обучающихся общеобразовательных организаций «Ученик года – 2022» </w:t>
            </w:r>
            <w:hyperlink r:id="rId32" w:history="1">
              <w:r w:rsidRPr="00C71718">
                <w:rPr>
                  <w:rStyle w:val="a6"/>
                  <w:rFonts w:ascii="Times New Roman" w:hAnsi="Times New Roman" w:cs="Times New Roman"/>
                  <w:sz w:val="24"/>
                  <w:szCs w:val="24"/>
                </w:rPr>
                <w:t>https://ruy.ru/</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15.</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Цикл мероприятий в рамках Большой учительской недели, приуроченной ко Дню учителя </w:t>
            </w:r>
            <w:hyperlink r:id="rId33" w:history="1">
              <w:r w:rsidRPr="00C71718">
                <w:rPr>
                  <w:rStyle w:val="a6"/>
                  <w:rFonts w:ascii="Times New Roman" w:hAnsi="Times New Roman" w:cs="Times New Roman"/>
                  <w:sz w:val="24"/>
                  <w:szCs w:val="24"/>
                </w:rPr>
                <w:t>https://edu.gov.ru/</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16.</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Всероссийский форум лидеров ученического самоуправления «Территория </w:t>
            </w:r>
            <w:proofErr w:type="spellStart"/>
            <w:r w:rsidRPr="00C71718">
              <w:rPr>
                <w:rFonts w:ascii="Times New Roman" w:hAnsi="Times New Roman" w:cs="Times New Roman"/>
                <w:sz w:val="24"/>
                <w:szCs w:val="24"/>
              </w:rPr>
              <w:t>УСпеха</w:t>
            </w:r>
            <w:proofErr w:type="spellEnd"/>
            <w:r w:rsidRPr="00C71718">
              <w:rPr>
                <w:rFonts w:ascii="Times New Roman" w:hAnsi="Times New Roman" w:cs="Times New Roman"/>
                <w:sz w:val="24"/>
                <w:szCs w:val="24"/>
              </w:rPr>
              <w:t xml:space="preserve">» </w:t>
            </w:r>
            <w:hyperlink r:id="rId34" w:history="1">
              <w:r w:rsidRPr="00C71718">
                <w:rPr>
                  <w:rStyle w:val="a6"/>
                  <w:rFonts w:ascii="Times New Roman" w:hAnsi="Times New Roman" w:cs="Times New Roman"/>
                  <w:sz w:val="24"/>
                  <w:szCs w:val="24"/>
                </w:rPr>
                <w:t>https://www.ruy.ru/</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Зам. директора</w:t>
            </w:r>
          </w:p>
          <w:p w:rsidR="00C71718" w:rsidRPr="00C71718" w:rsidRDefault="00C71718" w:rsidP="00C71718">
            <w:pPr>
              <w:spacing w:after="0" w:line="240" w:lineRule="auto"/>
              <w:rPr>
                <w:rFonts w:ascii="Times New Roman" w:hAnsi="Times New Roman" w:cs="Times New Roman"/>
                <w:sz w:val="24"/>
                <w:szCs w:val="24"/>
              </w:rPr>
            </w:pPr>
          </w:p>
        </w:tc>
      </w:tr>
      <w:tr w:rsidR="00C71718" w:rsidRPr="003E3ABD" w:rsidTr="00D540DA">
        <w:tc>
          <w:tcPr>
            <w:tcW w:w="9571" w:type="dxa"/>
            <w:gridSpan w:val="3"/>
          </w:tcPr>
          <w:p w:rsidR="00C71718" w:rsidRPr="00C71718" w:rsidRDefault="00C71718" w:rsidP="00C71718">
            <w:pPr>
              <w:spacing w:after="0" w:line="240" w:lineRule="auto"/>
              <w:jc w:val="center"/>
              <w:rPr>
                <w:rFonts w:ascii="Times New Roman" w:hAnsi="Times New Roman" w:cs="Times New Roman"/>
                <w:b/>
                <w:sz w:val="24"/>
                <w:szCs w:val="24"/>
              </w:rPr>
            </w:pPr>
            <w:r w:rsidRPr="00C71718">
              <w:rPr>
                <w:rFonts w:ascii="Times New Roman" w:hAnsi="Times New Roman" w:cs="Times New Roman"/>
                <w:b/>
                <w:sz w:val="24"/>
                <w:szCs w:val="24"/>
              </w:rPr>
              <w:t>Декабрь</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17..</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Акция «Улица Героев» </w:t>
            </w:r>
            <w:hyperlink r:id="rId35" w:history="1">
              <w:r w:rsidRPr="00C71718">
                <w:rPr>
                  <w:rStyle w:val="a6"/>
                  <w:rFonts w:ascii="Times New Roman" w:hAnsi="Times New Roman" w:cs="Times New Roman"/>
                  <w:sz w:val="24"/>
                  <w:szCs w:val="24"/>
                </w:rPr>
                <w:t>https://волонтерыпобеды.рф/</w:t>
              </w:r>
            </w:hyperlink>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 xml:space="preserve"> </w:t>
            </w:r>
            <w:hyperlink r:id="rId36" w:history="1">
              <w:r w:rsidRPr="00C71718">
                <w:rPr>
                  <w:rStyle w:val="a6"/>
                  <w:rFonts w:ascii="Times New Roman" w:hAnsi="Times New Roman" w:cs="Times New Roman"/>
                  <w:sz w:val="24"/>
                  <w:szCs w:val="24"/>
                </w:rPr>
                <w:t>https://drive.google.com/drive/fo</w:t>
              </w:r>
            </w:hyperlink>
            <w:r w:rsidRPr="00C71718">
              <w:rPr>
                <w:rFonts w:ascii="Times New Roman" w:hAnsi="Times New Roman" w:cs="Times New Roman"/>
                <w:sz w:val="24"/>
                <w:szCs w:val="24"/>
              </w:rPr>
              <w:t xml:space="preserve"> </w:t>
            </w:r>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Старший вожатый</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9571" w:type="dxa"/>
            <w:gridSpan w:val="3"/>
          </w:tcPr>
          <w:p w:rsidR="00C71718" w:rsidRPr="00C71718" w:rsidRDefault="00C71718" w:rsidP="00C71718">
            <w:pPr>
              <w:spacing w:after="0" w:line="240" w:lineRule="auto"/>
              <w:jc w:val="center"/>
              <w:rPr>
                <w:rFonts w:ascii="Times New Roman" w:hAnsi="Times New Roman" w:cs="Times New Roman"/>
                <w:b/>
                <w:sz w:val="24"/>
                <w:szCs w:val="24"/>
              </w:rPr>
            </w:pPr>
            <w:r w:rsidRPr="00C71718">
              <w:rPr>
                <w:rFonts w:ascii="Times New Roman" w:hAnsi="Times New Roman" w:cs="Times New Roman"/>
                <w:b/>
                <w:sz w:val="24"/>
                <w:szCs w:val="24"/>
              </w:rPr>
              <w:t>Январь</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18..</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Всероссийский конкурс «Добро не уходит на каникулы»</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https://рдш</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 xml:space="preserve">ф/competition/ </w:t>
            </w:r>
            <w:hyperlink r:id="rId37" w:history="1">
              <w:r w:rsidRPr="00C71718">
                <w:rPr>
                  <w:rStyle w:val="a6"/>
                  <w:rFonts w:ascii="Times New Roman" w:hAnsi="Times New Roman" w:cs="Times New Roman"/>
                  <w:sz w:val="24"/>
                  <w:szCs w:val="24"/>
                </w:rPr>
                <w:t>https://vk.com/letodobra</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Старший вожатый</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r w:rsidR="00C71718" w:rsidRPr="003E3ABD" w:rsidTr="00D540DA">
        <w:tc>
          <w:tcPr>
            <w:tcW w:w="9571" w:type="dxa"/>
            <w:gridSpan w:val="3"/>
          </w:tcPr>
          <w:p w:rsidR="00C71718" w:rsidRPr="00C71718" w:rsidRDefault="00C71718" w:rsidP="00C71718">
            <w:pPr>
              <w:spacing w:after="0" w:line="240" w:lineRule="auto"/>
              <w:jc w:val="center"/>
              <w:rPr>
                <w:rFonts w:ascii="Times New Roman" w:hAnsi="Times New Roman" w:cs="Times New Roman"/>
                <w:b/>
                <w:sz w:val="24"/>
                <w:szCs w:val="24"/>
              </w:rPr>
            </w:pPr>
            <w:r w:rsidRPr="00C71718">
              <w:rPr>
                <w:rFonts w:ascii="Times New Roman" w:hAnsi="Times New Roman" w:cs="Times New Roman"/>
                <w:b/>
                <w:sz w:val="24"/>
                <w:szCs w:val="24"/>
              </w:rPr>
              <w:t>Февраль</w:t>
            </w:r>
          </w:p>
        </w:tc>
      </w:tr>
      <w:tr w:rsidR="00C71718" w:rsidRPr="003E3ABD" w:rsidTr="00D540DA">
        <w:tc>
          <w:tcPr>
            <w:tcW w:w="576"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19.</w:t>
            </w:r>
          </w:p>
        </w:tc>
        <w:tc>
          <w:tcPr>
            <w:tcW w:w="6625"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Всероссийский проект «Творческая мастерская РДШ»</w:t>
            </w:r>
          </w:p>
          <w:p w:rsidR="00C71718" w:rsidRPr="00C71718" w:rsidRDefault="00FD721B" w:rsidP="00C71718">
            <w:pPr>
              <w:spacing w:after="0" w:line="240" w:lineRule="auto"/>
              <w:rPr>
                <w:rFonts w:ascii="Times New Roman" w:hAnsi="Times New Roman" w:cs="Times New Roman"/>
                <w:sz w:val="24"/>
                <w:szCs w:val="24"/>
              </w:rPr>
            </w:pPr>
            <w:hyperlink r:id="rId38" w:history="1">
              <w:r w:rsidR="00C71718" w:rsidRPr="00C71718">
                <w:rPr>
                  <w:rStyle w:val="a6"/>
                  <w:rFonts w:ascii="Times New Roman" w:hAnsi="Times New Roman" w:cs="Times New Roman"/>
                  <w:sz w:val="24"/>
                  <w:szCs w:val="24"/>
                </w:rPr>
                <w:t>http://rdshlab.tilda.ws/</w:t>
              </w:r>
            </w:hyperlink>
          </w:p>
        </w:tc>
        <w:tc>
          <w:tcPr>
            <w:tcW w:w="2370" w:type="dxa"/>
          </w:tcPr>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Старший вожатый</w:t>
            </w:r>
          </w:p>
          <w:p w:rsidR="00C71718" w:rsidRPr="00C71718" w:rsidRDefault="00C71718" w:rsidP="00C71718">
            <w:pPr>
              <w:spacing w:after="0" w:line="240" w:lineRule="auto"/>
              <w:rPr>
                <w:rFonts w:ascii="Times New Roman" w:hAnsi="Times New Roman" w:cs="Times New Roman"/>
                <w:sz w:val="24"/>
                <w:szCs w:val="24"/>
              </w:rPr>
            </w:pPr>
            <w:r w:rsidRPr="00C71718">
              <w:rPr>
                <w:rFonts w:ascii="Times New Roman" w:hAnsi="Times New Roman" w:cs="Times New Roman"/>
                <w:sz w:val="24"/>
                <w:szCs w:val="24"/>
              </w:rPr>
              <w:t>Кл</w:t>
            </w:r>
            <w:proofErr w:type="gramStart"/>
            <w:r w:rsidRPr="00C71718">
              <w:rPr>
                <w:rFonts w:ascii="Times New Roman" w:hAnsi="Times New Roman" w:cs="Times New Roman"/>
                <w:sz w:val="24"/>
                <w:szCs w:val="24"/>
              </w:rPr>
              <w:t>.</w:t>
            </w:r>
            <w:proofErr w:type="gramEnd"/>
            <w:r w:rsidRPr="00C71718">
              <w:rPr>
                <w:rFonts w:ascii="Times New Roman" w:hAnsi="Times New Roman" w:cs="Times New Roman"/>
                <w:sz w:val="24"/>
                <w:szCs w:val="24"/>
              </w:rPr>
              <w:t xml:space="preserve"> </w:t>
            </w:r>
            <w:proofErr w:type="gramStart"/>
            <w:r w:rsidRPr="00C71718">
              <w:rPr>
                <w:rFonts w:ascii="Times New Roman" w:hAnsi="Times New Roman" w:cs="Times New Roman"/>
                <w:sz w:val="24"/>
                <w:szCs w:val="24"/>
              </w:rPr>
              <w:t>р</w:t>
            </w:r>
            <w:proofErr w:type="gramEnd"/>
            <w:r w:rsidRPr="00C71718">
              <w:rPr>
                <w:rFonts w:ascii="Times New Roman" w:hAnsi="Times New Roman" w:cs="Times New Roman"/>
                <w:sz w:val="24"/>
                <w:szCs w:val="24"/>
              </w:rPr>
              <w:t>уководители</w:t>
            </w:r>
          </w:p>
        </w:tc>
      </w:tr>
    </w:tbl>
    <w:p w:rsidR="00736674" w:rsidRDefault="00736674" w:rsidP="00C11A4A">
      <w:pPr>
        <w:spacing w:after="0" w:line="240" w:lineRule="auto"/>
        <w:ind w:firstLine="709"/>
        <w:jc w:val="both"/>
        <w:rPr>
          <w:rFonts w:ascii="Times New Roman" w:eastAsia="Times New Roman" w:hAnsi="Times New Roman" w:cs="Times New Roman"/>
          <w:bCs/>
          <w:sz w:val="28"/>
          <w:szCs w:val="28"/>
        </w:rPr>
      </w:pPr>
    </w:p>
    <w:p w:rsidR="00B763BD" w:rsidRDefault="00C71718" w:rsidP="00B763BD">
      <w:pPr>
        <w:spacing w:after="0" w:line="240" w:lineRule="auto"/>
        <w:ind w:firstLine="709"/>
        <w:jc w:val="both"/>
        <w:rPr>
          <w:rFonts w:ascii="Times New Roman" w:eastAsia="Times New Roman" w:hAnsi="Times New Roman" w:cs="Times New Roman"/>
          <w:noProof/>
          <w:sz w:val="28"/>
          <w:szCs w:val="28"/>
        </w:rPr>
      </w:pPr>
      <w:r w:rsidRPr="00C71718">
        <w:rPr>
          <w:rFonts w:ascii="Times New Roman" w:eastAsia="Times New Roman" w:hAnsi="Times New Roman" w:cs="Times New Roman"/>
          <w:b/>
          <w:bCs/>
          <w:sz w:val="28"/>
          <w:szCs w:val="28"/>
        </w:rPr>
        <w:t>Компонент «</w:t>
      </w:r>
      <w:r w:rsidRPr="00C71718">
        <w:rPr>
          <w:rFonts w:ascii="Times New Roman" w:eastAsia="Times New Roman" w:hAnsi="Times New Roman" w:cs="Times New Roman"/>
          <w:b/>
          <w:noProof/>
          <w:sz w:val="28"/>
          <w:szCs w:val="28"/>
        </w:rPr>
        <w:t>Система условий реализации основной общеобразовательной программы»</w:t>
      </w:r>
      <w:r>
        <w:rPr>
          <w:rFonts w:ascii="Times New Roman" w:eastAsia="Times New Roman" w:hAnsi="Times New Roman" w:cs="Times New Roman"/>
          <w:b/>
          <w:noProof/>
          <w:sz w:val="28"/>
          <w:szCs w:val="28"/>
        </w:rPr>
        <w:t xml:space="preserve"> </w:t>
      </w:r>
      <w:r w:rsidRPr="00C71718">
        <w:rPr>
          <w:rFonts w:ascii="Times New Roman" w:eastAsia="Times New Roman" w:hAnsi="Times New Roman" w:cs="Times New Roman"/>
          <w:noProof/>
          <w:sz w:val="28"/>
          <w:szCs w:val="28"/>
        </w:rPr>
        <w:t>включает кадровые, психолого-педагогические, информационно-методические, финансовые и материально-технические</w:t>
      </w:r>
      <w:r w:rsidR="00B763BD">
        <w:rPr>
          <w:rFonts w:ascii="Times New Roman" w:eastAsia="Times New Roman" w:hAnsi="Times New Roman" w:cs="Times New Roman"/>
          <w:noProof/>
          <w:sz w:val="28"/>
          <w:szCs w:val="28"/>
        </w:rPr>
        <w:t xml:space="preserve"> условия</w:t>
      </w:r>
      <w:r w:rsidRPr="00C7171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 xml:space="preserve"> </w:t>
      </w:r>
    </w:p>
    <w:p w:rsidR="00B763BD" w:rsidRPr="00B763BD" w:rsidRDefault="00C71718" w:rsidP="00B763BD">
      <w:pPr>
        <w:spacing w:after="0" w:line="240" w:lineRule="auto"/>
        <w:ind w:firstLine="709"/>
        <w:jc w:val="both"/>
        <w:rPr>
          <w:rFonts w:ascii="Times New Roman" w:eastAsia="Times New Roman" w:hAnsi="Times New Roman" w:cs="Times New Roman"/>
          <w:noProof/>
          <w:sz w:val="28"/>
          <w:szCs w:val="28"/>
        </w:rPr>
      </w:pPr>
      <w:proofErr w:type="gramStart"/>
      <w:r>
        <w:rPr>
          <w:rFonts w:ascii="Times New Roman" w:eastAsia="Times New Roman" w:hAnsi="Times New Roman" w:cs="Times New Roman"/>
          <w:noProof/>
          <w:sz w:val="28"/>
          <w:szCs w:val="28"/>
        </w:rPr>
        <w:t xml:space="preserve">Характеристики </w:t>
      </w:r>
      <w:r w:rsidR="00B763BD">
        <w:rPr>
          <w:rFonts w:ascii="Times New Roman" w:eastAsia="Times New Roman" w:hAnsi="Times New Roman" w:cs="Times New Roman"/>
          <w:noProof/>
          <w:sz w:val="28"/>
          <w:szCs w:val="28"/>
        </w:rPr>
        <w:t xml:space="preserve">кадровых, </w:t>
      </w:r>
      <w:r w:rsidR="00B763BD" w:rsidRPr="00C71718">
        <w:rPr>
          <w:rFonts w:ascii="Times New Roman" w:eastAsia="Times New Roman" w:hAnsi="Times New Roman" w:cs="Times New Roman"/>
          <w:noProof/>
          <w:sz w:val="28"/>
          <w:szCs w:val="28"/>
        </w:rPr>
        <w:t>информационно-методически</w:t>
      </w:r>
      <w:r w:rsidR="00B763BD">
        <w:rPr>
          <w:rFonts w:ascii="Times New Roman" w:eastAsia="Times New Roman" w:hAnsi="Times New Roman" w:cs="Times New Roman"/>
          <w:noProof/>
          <w:sz w:val="28"/>
          <w:szCs w:val="28"/>
        </w:rPr>
        <w:t>х</w:t>
      </w:r>
      <w:r w:rsidR="00B763BD" w:rsidRPr="00C71718">
        <w:rPr>
          <w:rFonts w:ascii="Times New Roman" w:eastAsia="Times New Roman" w:hAnsi="Times New Roman" w:cs="Times New Roman"/>
          <w:noProof/>
          <w:sz w:val="28"/>
          <w:szCs w:val="28"/>
        </w:rPr>
        <w:t>, финансовы</w:t>
      </w:r>
      <w:r w:rsidR="00B763BD">
        <w:rPr>
          <w:rFonts w:ascii="Times New Roman" w:eastAsia="Times New Roman" w:hAnsi="Times New Roman" w:cs="Times New Roman"/>
          <w:noProof/>
          <w:sz w:val="28"/>
          <w:szCs w:val="28"/>
        </w:rPr>
        <w:t>х</w:t>
      </w:r>
      <w:r w:rsidR="00B763BD" w:rsidRPr="00C71718">
        <w:rPr>
          <w:rFonts w:ascii="Times New Roman" w:eastAsia="Times New Roman" w:hAnsi="Times New Roman" w:cs="Times New Roman"/>
          <w:noProof/>
          <w:sz w:val="28"/>
          <w:szCs w:val="28"/>
        </w:rPr>
        <w:t xml:space="preserve"> и материально-технически</w:t>
      </w:r>
      <w:r w:rsidR="00B763BD">
        <w:rPr>
          <w:rFonts w:ascii="Times New Roman" w:eastAsia="Times New Roman" w:hAnsi="Times New Roman" w:cs="Times New Roman"/>
          <w:noProof/>
          <w:sz w:val="28"/>
          <w:szCs w:val="28"/>
        </w:rPr>
        <w:t xml:space="preserve">х условий </w:t>
      </w:r>
      <w:r>
        <w:rPr>
          <w:rFonts w:ascii="Times New Roman" w:eastAsia="Times New Roman" w:hAnsi="Times New Roman" w:cs="Times New Roman"/>
          <w:noProof/>
          <w:sz w:val="28"/>
          <w:szCs w:val="28"/>
        </w:rPr>
        <w:t>размещены на официальном сайте общеобразовательной организации в соответствии с приказом</w:t>
      </w:r>
      <w:r w:rsidR="00B763BD" w:rsidRPr="00B763BD">
        <w:rPr>
          <w:rFonts w:ascii="Times New Roman" w:hAnsi="Times New Roman" w:cs="Times New Roman"/>
          <w:b/>
          <w:color w:val="22272F"/>
          <w:sz w:val="28"/>
          <w:szCs w:val="28"/>
        </w:rPr>
        <w:t xml:space="preserve"> </w:t>
      </w:r>
      <w:r w:rsidR="00B763BD" w:rsidRPr="00B763BD">
        <w:rPr>
          <w:rFonts w:ascii="Times New Roman" w:hAnsi="Times New Roman" w:cs="Times New Roman"/>
          <w:color w:val="22272F"/>
          <w:sz w:val="28"/>
          <w:szCs w:val="28"/>
        </w:rPr>
        <w:t xml:space="preserve">Федеральной службы по надзору в сфере образования и науки РФ от 14 августа 2020 г. </w:t>
      </w:r>
      <w:r w:rsidR="00B763BD">
        <w:rPr>
          <w:rFonts w:ascii="Times New Roman" w:hAnsi="Times New Roman" w:cs="Times New Roman"/>
          <w:color w:val="22272F"/>
          <w:sz w:val="28"/>
          <w:szCs w:val="28"/>
        </w:rPr>
        <w:t>№ 831 «</w:t>
      </w:r>
      <w:r w:rsidR="00B763BD" w:rsidRPr="00B763BD">
        <w:rPr>
          <w:rFonts w:ascii="Times New Roman" w:hAnsi="Times New Roman" w:cs="Times New Roman"/>
          <w:color w:val="22272F"/>
          <w:sz w:val="28"/>
          <w:szCs w:val="28"/>
        </w:rPr>
        <w:t>Об утверждении Требований к структуре официального сайта образовательной организации в информаци</w:t>
      </w:r>
      <w:r w:rsidR="00B763BD">
        <w:rPr>
          <w:rFonts w:ascii="Times New Roman" w:hAnsi="Times New Roman" w:cs="Times New Roman"/>
          <w:color w:val="22272F"/>
          <w:sz w:val="28"/>
          <w:szCs w:val="28"/>
        </w:rPr>
        <w:t>онно-телекоммуникационной сети «Интернет»</w:t>
      </w:r>
      <w:r w:rsidR="00B763BD" w:rsidRPr="00B763BD">
        <w:rPr>
          <w:rFonts w:ascii="Times New Roman" w:hAnsi="Times New Roman" w:cs="Times New Roman"/>
          <w:color w:val="22272F"/>
          <w:sz w:val="28"/>
          <w:szCs w:val="28"/>
        </w:rPr>
        <w:t xml:space="preserve"> и формату представления информации</w:t>
      </w:r>
      <w:r w:rsidR="00B763BD">
        <w:rPr>
          <w:rFonts w:ascii="Times New Roman" w:hAnsi="Times New Roman" w:cs="Times New Roman"/>
          <w:color w:val="22272F"/>
          <w:sz w:val="28"/>
          <w:szCs w:val="28"/>
        </w:rPr>
        <w:t>»</w:t>
      </w:r>
      <w:r w:rsidR="00B763BD" w:rsidRPr="00B763BD">
        <w:rPr>
          <w:rFonts w:ascii="Times New Roman" w:hAnsi="Times New Roman" w:cs="Times New Roman"/>
          <w:color w:val="22272F"/>
          <w:sz w:val="28"/>
          <w:szCs w:val="28"/>
        </w:rPr>
        <w:t xml:space="preserve"> (с изменениями и дополнениями)</w:t>
      </w:r>
      <w:r w:rsidR="00B763BD">
        <w:rPr>
          <w:rFonts w:ascii="Times New Roman" w:hAnsi="Times New Roman" w:cs="Times New Roman"/>
          <w:color w:val="22272F"/>
          <w:sz w:val="28"/>
          <w:szCs w:val="28"/>
        </w:rPr>
        <w:t>.</w:t>
      </w:r>
      <w:proofErr w:type="gramEnd"/>
      <w:r w:rsidR="00B763BD">
        <w:rPr>
          <w:rFonts w:ascii="Times New Roman" w:hAnsi="Times New Roman" w:cs="Times New Roman"/>
          <w:color w:val="22272F"/>
          <w:sz w:val="28"/>
          <w:szCs w:val="28"/>
        </w:rPr>
        <w:t xml:space="preserve"> Актуализация цифровой среды позволяет внести ссылки на страницы сайта </w:t>
      </w:r>
      <w:r w:rsidR="00B763BD">
        <w:rPr>
          <w:rFonts w:ascii="Times New Roman" w:eastAsia="Times New Roman" w:hAnsi="Times New Roman" w:cs="Times New Roman"/>
          <w:noProof/>
          <w:sz w:val="28"/>
          <w:szCs w:val="28"/>
        </w:rPr>
        <w:t xml:space="preserve">общеобразовательной организации, где даются характеристики условий реализации основной общеобразовательной программы. </w:t>
      </w:r>
    </w:p>
    <w:tbl>
      <w:tblPr>
        <w:tblStyle w:val="a7"/>
        <w:tblW w:w="0" w:type="auto"/>
        <w:tblInd w:w="108" w:type="dxa"/>
        <w:tblLook w:val="04A0" w:firstRow="1" w:lastRow="0" w:firstColumn="1" w:lastColumn="0" w:noHBand="0" w:noVBand="1"/>
      </w:tblPr>
      <w:tblGrid>
        <w:gridCol w:w="9356"/>
      </w:tblGrid>
      <w:tr w:rsidR="00B763BD" w:rsidTr="00B763BD">
        <w:tc>
          <w:tcPr>
            <w:tcW w:w="9356" w:type="dxa"/>
          </w:tcPr>
          <w:p w:rsidR="00B763BD" w:rsidRPr="00E041D0" w:rsidRDefault="00B763BD" w:rsidP="00B763BD">
            <w:pPr>
              <w:pStyle w:val="s1"/>
              <w:shd w:val="clear" w:color="auto" w:fill="FFFFFF"/>
              <w:spacing w:before="0" w:beforeAutospacing="0" w:after="0" w:afterAutospacing="0"/>
              <w:rPr>
                <w:b/>
              </w:rPr>
            </w:pPr>
            <w:r w:rsidRPr="00E041D0">
              <w:rPr>
                <w:b/>
              </w:rPr>
              <w:t>«Руководство. Педагогический (научно-педагогический) состав»;</w:t>
            </w:r>
          </w:p>
          <w:p w:rsidR="00B763BD" w:rsidRPr="00E041D0" w:rsidRDefault="00B763BD" w:rsidP="00B763BD">
            <w:pPr>
              <w:pStyle w:val="s1"/>
              <w:shd w:val="clear" w:color="auto" w:fill="FFFFFF"/>
              <w:spacing w:before="0" w:beforeAutospacing="0" w:after="0" w:afterAutospacing="0"/>
              <w:rPr>
                <w:b/>
              </w:rPr>
            </w:pPr>
            <w:r w:rsidRPr="00E041D0">
              <w:rPr>
                <w:b/>
              </w:rPr>
              <w:t>«Материально-техническое обеспечение и оснащенность образовательного процесса»;</w:t>
            </w:r>
          </w:p>
          <w:p w:rsidR="00B763BD" w:rsidRPr="00E041D0" w:rsidRDefault="00B763BD" w:rsidP="00B763BD">
            <w:pPr>
              <w:pStyle w:val="s1"/>
              <w:shd w:val="clear" w:color="auto" w:fill="FFFFFF"/>
              <w:spacing w:before="0" w:beforeAutospacing="0" w:after="0" w:afterAutospacing="0"/>
              <w:rPr>
                <w:b/>
              </w:rPr>
            </w:pPr>
            <w:r w:rsidRPr="00E041D0">
              <w:rPr>
                <w:b/>
              </w:rPr>
              <w:t>«Финансово-хозяйственная деятельность»;</w:t>
            </w:r>
          </w:p>
          <w:p w:rsidR="00B763BD" w:rsidRDefault="00B763BD" w:rsidP="00B763BD">
            <w:pPr>
              <w:jc w:val="both"/>
              <w:rPr>
                <w:rFonts w:ascii="Times New Roman" w:eastAsia="Times New Roman" w:hAnsi="Times New Roman" w:cs="Times New Roman"/>
                <w:noProof/>
                <w:sz w:val="28"/>
                <w:szCs w:val="28"/>
              </w:rPr>
            </w:pPr>
            <w:r w:rsidRPr="00E041D0">
              <w:rPr>
                <w:rFonts w:ascii="Times New Roman" w:hAnsi="Times New Roman" w:cs="Times New Roman"/>
                <w:b/>
                <w:sz w:val="24"/>
                <w:szCs w:val="24"/>
                <w:shd w:val="clear" w:color="auto" w:fill="FFFFFF"/>
              </w:rPr>
              <w:t>«Доступная среда».</w:t>
            </w:r>
          </w:p>
        </w:tc>
      </w:tr>
    </w:tbl>
    <w:p w:rsidR="00C71718" w:rsidRPr="00B763BD" w:rsidRDefault="00C71718" w:rsidP="00C71718">
      <w:pPr>
        <w:spacing w:after="0" w:line="240" w:lineRule="auto"/>
        <w:ind w:firstLine="709"/>
        <w:jc w:val="both"/>
        <w:rPr>
          <w:rFonts w:ascii="Times New Roman" w:eastAsia="Times New Roman" w:hAnsi="Times New Roman" w:cs="Times New Roman"/>
          <w:noProof/>
          <w:sz w:val="28"/>
          <w:szCs w:val="28"/>
        </w:rPr>
      </w:pPr>
    </w:p>
    <w:p w:rsidR="00C71718" w:rsidRPr="0066236B" w:rsidRDefault="0066236B" w:rsidP="0066236B">
      <w:pPr>
        <w:spacing w:after="0" w:line="240" w:lineRule="auto"/>
        <w:ind w:firstLine="709"/>
        <w:jc w:val="center"/>
        <w:rPr>
          <w:rFonts w:ascii="Times New Roman" w:eastAsia="Times New Roman" w:hAnsi="Times New Roman" w:cs="Times New Roman"/>
          <w:b/>
          <w:noProof/>
          <w:sz w:val="28"/>
          <w:szCs w:val="28"/>
        </w:rPr>
      </w:pPr>
      <w:r w:rsidRPr="0066236B">
        <w:rPr>
          <w:rFonts w:ascii="Times New Roman" w:eastAsia="Times New Roman" w:hAnsi="Times New Roman" w:cs="Times New Roman"/>
          <w:b/>
          <w:noProof/>
          <w:sz w:val="28"/>
          <w:szCs w:val="28"/>
        </w:rPr>
        <w:lastRenderedPageBreak/>
        <w:t>Заключение</w:t>
      </w:r>
    </w:p>
    <w:p w:rsidR="00E72961" w:rsidRDefault="00E72961" w:rsidP="00E233D5">
      <w:pPr>
        <w:spacing w:after="0" w:line="240" w:lineRule="auto"/>
        <w:ind w:firstLine="709"/>
        <w:jc w:val="both"/>
        <w:rPr>
          <w:rFonts w:ascii="Times New Roman" w:eastAsia="Times New Roman" w:hAnsi="Times New Roman" w:cs="Times New Roman"/>
          <w:bCs/>
          <w:sz w:val="28"/>
          <w:szCs w:val="28"/>
        </w:rPr>
      </w:pPr>
    </w:p>
    <w:p w:rsidR="00CE3E79" w:rsidRDefault="00E233D5" w:rsidP="00E233D5">
      <w:pPr>
        <w:spacing w:after="0" w:line="240" w:lineRule="auto"/>
        <w:ind w:firstLine="709"/>
        <w:jc w:val="both"/>
        <w:rPr>
          <w:rFonts w:ascii="Times New Roman" w:eastAsia="Times New Roman" w:hAnsi="Times New Roman" w:cs="Times New Roman"/>
          <w:bCs/>
          <w:sz w:val="28"/>
          <w:szCs w:val="28"/>
        </w:rPr>
      </w:pPr>
      <w:r w:rsidRPr="00E233D5">
        <w:rPr>
          <w:rFonts w:ascii="Times New Roman" w:eastAsia="Times New Roman" w:hAnsi="Times New Roman" w:cs="Times New Roman"/>
          <w:bCs/>
          <w:sz w:val="28"/>
          <w:szCs w:val="28"/>
        </w:rPr>
        <w:t>В Методических рекомендаци</w:t>
      </w:r>
      <w:r w:rsidR="00CE3E79">
        <w:rPr>
          <w:rFonts w:ascii="Times New Roman" w:eastAsia="Times New Roman" w:hAnsi="Times New Roman" w:cs="Times New Roman"/>
          <w:bCs/>
          <w:sz w:val="28"/>
          <w:szCs w:val="28"/>
        </w:rPr>
        <w:t>ях</w:t>
      </w:r>
      <w:r w:rsidRPr="00E233D5">
        <w:rPr>
          <w:rFonts w:ascii="Times New Roman" w:eastAsia="Times New Roman" w:hAnsi="Times New Roman" w:cs="Times New Roman"/>
          <w:bCs/>
          <w:sz w:val="28"/>
          <w:szCs w:val="28"/>
        </w:rPr>
        <w:t xml:space="preserve"> представлены отдельные положения основной общеобразовательной программы в условиях выполнения требований обновленных ФГОС начального общего и основного общего образования. </w:t>
      </w:r>
    </w:p>
    <w:p w:rsidR="00C71718" w:rsidRDefault="00E233D5" w:rsidP="00E233D5">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приказах </w:t>
      </w:r>
      <w:proofErr w:type="spellStart"/>
      <w:r>
        <w:rPr>
          <w:rFonts w:ascii="Times New Roman" w:eastAsia="Times New Roman" w:hAnsi="Times New Roman" w:cs="Times New Roman"/>
          <w:bCs/>
          <w:sz w:val="28"/>
          <w:szCs w:val="28"/>
        </w:rPr>
        <w:t>Минпросвещения</w:t>
      </w:r>
      <w:proofErr w:type="spellEnd"/>
      <w:r>
        <w:rPr>
          <w:rFonts w:ascii="Times New Roman" w:eastAsia="Times New Roman" w:hAnsi="Times New Roman" w:cs="Times New Roman"/>
          <w:bCs/>
          <w:sz w:val="28"/>
          <w:szCs w:val="28"/>
        </w:rPr>
        <w:t xml:space="preserve"> России от 31 мая 2021 года № 286 и № 287 об утверждении ФГОС начального общего образования и ФГОС основного общего образования определены </w:t>
      </w:r>
      <w:r w:rsidR="00CE3E7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требования к структуре </w:t>
      </w:r>
      <w:r w:rsidR="00CE3E79">
        <w:rPr>
          <w:rFonts w:ascii="Times New Roman" w:eastAsia="Times New Roman" w:hAnsi="Times New Roman" w:cs="Times New Roman"/>
          <w:bCs/>
          <w:sz w:val="28"/>
          <w:szCs w:val="28"/>
        </w:rPr>
        <w:t xml:space="preserve">программы начального общего образования» и «требования к структуре программы основного общего образования», которым должна следовать общеобразовательная организация с 1 сентября 2022 года. </w:t>
      </w:r>
    </w:p>
    <w:p w:rsidR="00031A2C" w:rsidRDefault="00CE3E79" w:rsidP="00E041D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Вектор развития основной общеобразовательной программы предусматривает глубокие изменений в связи с переходом главного документа школы со статуса «Примерной основной образовательной программы начального общего образования» в статус «Федеральной основной общеобразовательной программы начального образования»</w:t>
      </w:r>
      <w:r w:rsidR="00147B06">
        <w:rPr>
          <w:rFonts w:ascii="Times New Roman" w:eastAsia="Times New Roman" w:hAnsi="Times New Roman" w:cs="Times New Roman"/>
          <w:bCs/>
          <w:sz w:val="28"/>
          <w:szCs w:val="28"/>
        </w:rPr>
        <w:t xml:space="preserve">, соответственно такие же изменения с 1 января 2023 года предусмотрены для каждого уровня общего образования. Утверждение «Федеральной основной общеобразовательной программы начального образования» </w:t>
      </w:r>
      <w:proofErr w:type="spellStart"/>
      <w:r w:rsidR="00147B06">
        <w:rPr>
          <w:rFonts w:ascii="Times New Roman" w:eastAsia="Times New Roman" w:hAnsi="Times New Roman" w:cs="Times New Roman"/>
          <w:bCs/>
          <w:sz w:val="28"/>
          <w:szCs w:val="28"/>
        </w:rPr>
        <w:t>Минпросвещения</w:t>
      </w:r>
      <w:proofErr w:type="spellEnd"/>
      <w:r w:rsidR="00147B06">
        <w:rPr>
          <w:rFonts w:ascii="Times New Roman" w:eastAsia="Times New Roman" w:hAnsi="Times New Roman" w:cs="Times New Roman"/>
          <w:bCs/>
          <w:sz w:val="28"/>
          <w:szCs w:val="28"/>
        </w:rPr>
        <w:t xml:space="preserve"> России обеспечивает повышение ответственности всех участников системы общего образования за реализацию требований ФГОС и повышение качества отечественного образования.</w:t>
      </w:r>
    </w:p>
    <w:p w:rsidR="007B4A6A" w:rsidRDefault="007B4A6A" w:rsidP="007B4A6A">
      <w:pPr>
        <w:jc w:val="center"/>
        <w:rPr>
          <w:b/>
        </w:rPr>
      </w:pPr>
    </w:p>
    <w:sectPr w:rsidR="007B4A6A" w:rsidSect="00972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F87"/>
    <w:multiLevelType w:val="hybridMultilevel"/>
    <w:tmpl w:val="84C4C3C0"/>
    <w:lvl w:ilvl="0" w:tplc="384E7F6A">
      <w:start w:val="1"/>
      <w:numFmt w:val="decimal"/>
      <w:lvlText w:val="%1)"/>
      <w:lvlJc w:val="left"/>
      <w:pPr>
        <w:tabs>
          <w:tab w:val="num" w:pos="720"/>
        </w:tabs>
        <w:ind w:left="720" w:hanging="360"/>
      </w:pPr>
    </w:lvl>
    <w:lvl w:ilvl="1" w:tplc="620A946A" w:tentative="1">
      <w:start w:val="1"/>
      <w:numFmt w:val="decimal"/>
      <w:lvlText w:val="%2)"/>
      <w:lvlJc w:val="left"/>
      <w:pPr>
        <w:tabs>
          <w:tab w:val="num" w:pos="1440"/>
        </w:tabs>
        <w:ind w:left="1440" w:hanging="360"/>
      </w:pPr>
    </w:lvl>
    <w:lvl w:ilvl="2" w:tplc="17D25A66" w:tentative="1">
      <w:start w:val="1"/>
      <w:numFmt w:val="decimal"/>
      <w:lvlText w:val="%3)"/>
      <w:lvlJc w:val="left"/>
      <w:pPr>
        <w:tabs>
          <w:tab w:val="num" w:pos="2160"/>
        </w:tabs>
        <w:ind w:left="2160" w:hanging="360"/>
      </w:pPr>
    </w:lvl>
    <w:lvl w:ilvl="3" w:tplc="8550B40C" w:tentative="1">
      <w:start w:val="1"/>
      <w:numFmt w:val="decimal"/>
      <w:lvlText w:val="%4)"/>
      <w:lvlJc w:val="left"/>
      <w:pPr>
        <w:tabs>
          <w:tab w:val="num" w:pos="2880"/>
        </w:tabs>
        <w:ind w:left="2880" w:hanging="360"/>
      </w:pPr>
    </w:lvl>
    <w:lvl w:ilvl="4" w:tplc="D8B2A12C" w:tentative="1">
      <w:start w:val="1"/>
      <w:numFmt w:val="decimal"/>
      <w:lvlText w:val="%5)"/>
      <w:lvlJc w:val="left"/>
      <w:pPr>
        <w:tabs>
          <w:tab w:val="num" w:pos="3600"/>
        </w:tabs>
        <w:ind w:left="3600" w:hanging="360"/>
      </w:pPr>
    </w:lvl>
    <w:lvl w:ilvl="5" w:tplc="7CFC57CC" w:tentative="1">
      <w:start w:val="1"/>
      <w:numFmt w:val="decimal"/>
      <w:lvlText w:val="%6)"/>
      <w:lvlJc w:val="left"/>
      <w:pPr>
        <w:tabs>
          <w:tab w:val="num" w:pos="4320"/>
        </w:tabs>
        <w:ind w:left="4320" w:hanging="360"/>
      </w:pPr>
    </w:lvl>
    <w:lvl w:ilvl="6" w:tplc="8FEA91AC" w:tentative="1">
      <w:start w:val="1"/>
      <w:numFmt w:val="decimal"/>
      <w:lvlText w:val="%7)"/>
      <w:lvlJc w:val="left"/>
      <w:pPr>
        <w:tabs>
          <w:tab w:val="num" w:pos="5040"/>
        </w:tabs>
        <w:ind w:left="5040" w:hanging="360"/>
      </w:pPr>
    </w:lvl>
    <w:lvl w:ilvl="7" w:tplc="F622FDCA" w:tentative="1">
      <w:start w:val="1"/>
      <w:numFmt w:val="decimal"/>
      <w:lvlText w:val="%8)"/>
      <w:lvlJc w:val="left"/>
      <w:pPr>
        <w:tabs>
          <w:tab w:val="num" w:pos="5760"/>
        </w:tabs>
        <w:ind w:left="5760" w:hanging="360"/>
      </w:pPr>
    </w:lvl>
    <w:lvl w:ilvl="8" w:tplc="E946B1C8" w:tentative="1">
      <w:start w:val="1"/>
      <w:numFmt w:val="decimal"/>
      <w:lvlText w:val="%9)"/>
      <w:lvlJc w:val="left"/>
      <w:pPr>
        <w:tabs>
          <w:tab w:val="num" w:pos="6480"/>
        </w:tabs>
        <w:ind w:left="6480" w:hanging="360"/>
      </w:pPr>
    </w:lvl>
  </w:abstractNum>
  <w:abstractNum w:abstractNumId="1">
    <w:nsid w:val="0C5B431F"/>
    <w:multiLevelType w:val="hybridMultilevel"/>
    <w:tmpl w:val="7D0E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F3628"/>
    <w:multiLevelType w:val="hybridMultilevel"/>
    <w:tmpl w:val="B7DAAC02"/>
    <w:lvl w:ilvl="0" w:tplc="05BE9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2A4912"/>
    <w:multiLevelType w:val="hybridMultilevel"/>
    <w:tmpl w:val="E04EA3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4C370F"/>
    <w:multiLevelType w:val="hybridMultilevel"/>
    <w:tmpl w:val="D2CC7D16"/>
    <w:lvl w:ilvl="0" w:tplc="40845702">
      <w:start w:val="1"/>
      <w:numFmt w:val="bullet"/>
      <w:lvlText w:val="•"/>
      <w:lvlJc w:val="left"/>
      <w:pPr>
        <w:tabs>
          <w:tab w:val="num" w:pos="720"/>
        </w:tabs>
        <w:ind w:left="720" w:hanging="360"/>
      </w:pPr>
      <w:rPr>
        <w:rFonts w:ascii="Arial" w:hAnsi="Arial" w:hint="default"/>
      </w:rPr>
    </w:lvl>
    <w:lvl w:ilvl="1" w:tplc="6262DEF2" w:tentative="1">
      <w:start w:val="1"/>
      <w:numFmt w:val="bullet"/>
      <w:lvlText w:val="•"/>
      <w:lvlJc w:val="left"/>
      <w:pPr>
        <w:tabs>
          <w:tab w:val="num" w:pos="1440"/>
        </w:tabs>
        <w:ind w:left="1440" w:hanging="360"/>
      </w:pPr>
      <w:rPr>
        <w:rFonts w:ascii="Arial" w:hAnsi="Arial" w:hint="default"/>
      </w:rPr>
    </w:lvl>
    <w:lvl w:ilvl="2" w:tplc="920A1AF0" w:tentative="1">
      <w:start w:val="1"/>
      <w:numFmt w:val="bullet"/>
      <w:lvlText w:val="•"/>
      <w:lvlJc w:val="left"/>
      <w:pPr>
        <w:tabs>
          <w:tab w:val="num" w:pos="2160"/>
        </w:tabs>
        <w:ind w:left="2160" w:hanging="360"/>
      </w:pPr>
      <w:rPr>
        <w:rFonts w:ascii="Arial" w:hAnsi="Arial" w:hint="default"/>
      </w:rPr>
    </w:lvl>
    <w:lvl w:ilvl="3" w:tplc="EEA6DD96" w:tentative="1">
      <w:start w:val="1"/>
      <w:numFmt w:val="bullet"/>
      <w:lvlText w:val="•"/>
      <w:lvlJc w:val="left"/>
      <w:pPr>
        <w:tabs>
          <w:tab w:val="num" w:pos="2880"/>
        </w:tabs>
        <w:ind w:left="2880" w:hanging="360"/>
      </w:pPr>
      <w:rPr>
        <w:rFonts w:ascii="Arial" w:hAnsi="Arial" w:hint="default"/>
      </w:rPr>
    </w:lvl>
    <w:lvl w:ilvl="4" w:tplc="5994FCE0" w:tentative="1">
      <w:start w:val="1"/>
      <w:numFmt w:val="bullet"/>
      <w:lvlText w:val="•"/>
      <w:lvlJc w:val="left"/>
      <w:pPr>
        <w:tabs>
          <w:tab w:val="num" w:pos="3600"/>
        </w:tabs>
        <w:ind w:left="3600" w:hanging="360"/>
      </w:pPr>
      <w:rPr>
        <w:rFonts w:ascii="Arial" w:hAnsi="Arial" w:hint="default"/>
      </w:rPr>
    </w:lvl>
    <w:lvl w:ilvl="5" w:tplc="B3BCAF12" w:tentative="1">
      <w:start w:val="1"/>
      <w:numFmt w:val="bullet"/>
      <w:lvlText w:val="•"/>
      <w:lvlJc w:val="left"/>
      <w:pPr>
        <w:tabs>
          <w:tab w:val="num" w:pos="4320"/>
        </w:tabs>
        <w:ind w:left="4320" w:hanging="360"/>
      </w:pPr>
      <w:rPr>
        <w:rFonts w:ascii="Arial" w:hAnsi="Arial" w:hint="default"/>
      </w:rPr>
    </w:lvl>
    <w:lvl w:ilvl="6" w:tplc="C32637F6" w:tentative="1">
      <w:start w:val="1"/>
      <w:numFmt w:val="bullet"/>
      <w:lvlText w:val="•"/>
      <w:lvlJc w:val="left"/>
      <w:pPr>
        <w:tabs>
          <w:tab w:val="num" w:pos="5040"/>
        </w:tabs>
        <w:ind w:left="5040" w:hanging="360"/>
      </w:pPr>
      <w:rPr>
        <w:rFonts w:ascii="Arial" w:hAnsi="Arial" w:hint="default"/>
      </w:rPr>
    </w:lvl>
    <w:lvl w:ilvl="7" w:tplc="3342B352" w:tentative="1">
      <w:start w:val="1"/>
      <w:numFmt w:val="bullet"/>
      <w:lvlText w:val="•"/>
      <w:lvlJc w:val="left"/>
      <w:pPr>
        <w:tabs>
          <w:tab w:val="num" w:pos="5760"/>
        </w:tabs>
        <w:ind w:left="5760" w:hanging="360"/>
      </w:pPr>
      <w:rPr>
        <w:rFonts w:ascii="Arial" w:hAnsi="Arial" w:hint="default"/>
      </w:rPr>
    </w:lvl>
    <w:lvl w:ilvl="8" w:tplc="C9487236" w:tentative="1">
      <w:start w:val="1"/>
      <w:numFmt w:val="bullet"/>
      <w:lvlText w:val="•"/>
      <w:lvlJc w:val="left"/>
      <w:pPr>
        <w:tabs>
          <w:tab w:val="num" w:pos="6480"/>
        </w:tabs>
        <w:ind w:left="6480" w:hanging="360"/>
      </w:pPr>
      <w:rPr>
        <w:rFonts w:ascii="Arial" w:hAnsi="Arial" w:hint="default"/>
      </w:rPr>
    </w:lvl>
  </w:abstractNum>
  <w:abstractNum w:abstractNumId="5">
    <w:nsid w:val="2E67513B"/>
    <w:multiLevelType w:val="hybridMultilevel"/>
    <w:tmpl w:val="3BCA3BBA"/>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724FCF"/>
    <w:multiLevelType w:val="hybridMultilevel"/>
    <w:tmpl w:val="07F6B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C87EDC"/>
    <w:multiLevelType w:val="hybridMultilevel"/>
    <w:tmpl w:val="01EE6D94"/>
    <w:lvl w:ilvl="0" w:tplc="05BE9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037505"/>
    <w:multiLevelType w:val="hybridMultilevel"/>
    <w:tmpl w:val="33467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E8286D"/>
    <w:multiLevelType w:val="hybridMultilevel"/>
    <w:tmpl w:val="3A5E7F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1E74E2"/>
    <w:multiLevelType w:val="hybridMultilevel"/>
    <w:tmpl w:val="91004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CE5D87"/>
    <w:multiLevelType w:val="hybridMultilevel"/>
    <w:tmpl w:val="9D7E9788"/>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903E5A"/>
    <w:multiLevelType w:val="hybridMultilevel"/>
    <w:tmpl w:val="AA3A1914"/>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1611BA"/>
    <w:multiLevelType w:val="hybridMultilevel"/>
    <w:tmpl w:val="A6441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D53AAA"/>
    <w:multiLevelType w:val="hybridMultilevel"/>
    <w:tmpl w:val="BCE05B90"/>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1C0554"/>
    <w:multiLevelType w:val="hybridMultilevel"/>
    <w:tmpl w:val="2FDED20C"/>
    <w:lvl w:ilvl="0" w:tplc="05BE9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C56E0B"/>
    <w:multiLevelType w:val="hybridMultilevel"/>
    <w:tmpl w:val="F48AD4CA"/>
    <w:lvl w:ilvl="0" w:tplc="CB3E965E">
      <w:start w:val="1"/>
      <w:numFmt w:val="decimal"/>
      <w:lvlText w:val="%1."/>
      <w:lvlJc w:val="left"/>
      <w:pPr>
        <w:tabs>
          <w:tab w:val="num" w:pos="720"/>
        </w:tabs>
        <w:ind w:left="720" w:hanging="360"/>
      </w:pPr>
    </w:lvl>
    <w:lvl w:ilvl="1" w:tplc="385460E2" w:tentative="1">
      <w:start w:val="1"/>
      <w:numFmt w:val="decimal"/>
      <w:lvlText w:val="%2."/>
      <w:lvlJc w:val="left"/>
      <w:pPr>
        <w:tabs>
          <w:tab w:val="num" w:pos="1440"/>
        </w:tabs>
        <w:ind w:left="1440" w:hanging="360"/>
      </w:pPr>
    </w:lvl>
    <w:lvl w:ilvl="2" w:tplc="1944A802" w:tentative="1">
      <w:start w:val="1"/>
      <w:numFmt w:val="decimal"/>
      <w:lvlText w:val="%3."/>
      <w:lvlJc w:val="left"/>
      <w:pPr>
        <w:tabs>
          <w:tab w:val="num" w:pos="2160"/>
        </w:tabs>
        <w:ind w:left="2160" w:hanging="360"/>
      </w:pPr>
    </w:lvl>
    <w:lvl w:ilvl="3" w:tplc="C41AC3FC" w:tentative="1">
      <w:start w:val="1"/>
      <w:numFmt w:val="decimal"/>
      <w:lvlText w:val="%4."/>
      <w:lvlJc w:val="left"/>
      <w:pPr>
        <w:tabs>
          <w:tab w:val="num" w:pos="2880"/>
        </w:tabs>
        <w:ind w:left="2880" w:hanging="360"/>
      </w:pPr>
    </w:lvl>
    <w:lvl w:ilvl="4" w:tplc="54BC3596" w:tentative="1">
      <w:start w:val="1"/>
      <w:numFmt w:val="decimal"/>
      <w:lvlText w:val="%5."/>
      <w:lvlJc w:val="left"/>
      <w:pPr>
        <w:tabs>
          <w:tab w:val="num" w:pos="3600"/>
        </w:tabs>
        <w:ind w:left="3600" w:hanging="360"/>
      </w:pPr>
    </w:lvl>
    <w:lvl w:ilvl="5" w:tplc="4C027FE6" w:tentative="1">
      <w:start w:val="1"/>
      <w:numFmt w:val="decimal"/>
      <w:lvlText w:val="%6."/>
      <w:lvlJc w:val="left"/>
      <w:pPr>
        <w:tabs>
          <w:tab w:val="num" w:pos="4320"/>
        </w:tabs>
        <w:ind w:left="4320" w:hanging="360"/>
      </w:pPr>
    </w:lvl>
    <w:lvl w:ilvl="6" w:tplc="1C402334" w:tentative="1">
      <w:start w:val="1"/>
      <w:numFmt w:val="decimal"/>
      <w:lvlText w:val="%7."/>
      <w:lvlJc w:val="left"/>
      <w:pPr>
        <w:tabs>
          <w:tab w:val="num" w:pos="5040"/>
        </w:tabs>
        <w:ind w:left="5040" w:hanging="360"/>
      </w:pPr>
    </w:lvl>
    <w:lvl w:ilvl="7" w:tplc="C69E1E5C" w:tentative="1">
      <w:start w:val="1"/>
      <w:numFmt w:val="decimal"/>
      <w:lvlText w:val="%8."/>
      <w:lvlJc w:val="left"/>
      <w:pPr>
        <w:tabs>
          <w:tab w:val="num" w:pos="5760"/>
        </w:tabs>
        <w:ind w:left="5760" w:hanging="360"/>
      </w:pPr>
    </w:lvl>
    <w:lvl w:ilvl="8" w:tplc="247AB738" w:tentative="1">
      <w:start w:val="1"/>
      <w:numFmt w:val="decimal"/>
      <w:lvlText w:val="%9."/>
      <w:lvlJc w:val="left"/>
      <w:pPr>
        <w:tabs>
          <w:tab w:val="num" w:pos="6480"/>
        </w:tabs>
        <w:ind w:left="6480" w:hanging="360"/>
      </w:pPr>
    </w:lvl>
  </w:abstractNum>
  <w:abstractNum w:abstractNumId="17">
    <w:nsid w:val="72237E7B"/>
    <w:multiLevelType w:val="hybridMultilevel"/>
    <w:tmpl w:val="FB5A2D62"/>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F57A04"/>
    <w:multiLevelType w:val="hybridMultilevel"/>
    <w:tmpl w:val="66CC1064"/>
    <w:lvl w:ilvl="0" w:tplc="24320AB6">
      <w:start w:val="1"/>
      <w:numFmt w:val="bullet"/>
      <w:lvlText w:val=""/>
      <w:lvlJc w:val="left"/>
      <w:pPr>
        <w:tabs>
          <w:tab w:val="num" w:pos="720"/>
        </w:tabs>
        <w:ind w:left="720" w:hanging="360"/>
      </w:pPr>
      <w:rPr>
        <w:rFonts w:ascii="Wingdings" w:hAnsi="Wingdings" w:hint="default"/>
      </w:rPr>
    </w:lvl>
    <w:lvl w:ilvl="1" w:tplc="43EABEB0" w:tentative="1">
      <w:start w:val="1"/>
      <w:numFmt w:val="bullet"/>
      <w:lvlText w:val=""/>
      <w:lvlJc w:val="left"/>
      <w:pPr>
        <w:tabs>
          <w:tab w:val="num" w:pos="1440"/>
        </w:tabs>
        <w:ind w:left="1440" w:hanging="360"/>
      </w:pPr>
      <w:rPr>
        <w:rFonts w:ascii="Wingdings" w:hAnsi="Wingdings" w:hint="default"/>
      </w:rPr>
    </w:lvl>
    <w:lvl w:ilvl="2" w:tplc="DB8415F2" w:tentative="1">
      <w:start w:val="1"/>
      <w:numFmt w:val="bullet"/>
      <w:lvlText w:val=""/>
      <w:lvlJc w:val="left"/>
      <w:pPr>
        <w:tabs>
          <w:tab w:val="num" w:pos="2160"/>
        </w:tabs>
        <w:ind w:left="2160" w:hanging="360"/>
      </w:pPr>
      <w:rPr>
        <w:rFonts w:ascii="Wingdings" w:hAnsi="Wingdings" w:hint="default"/>
      </w:rPr>
    </w:lvl>
    <w:lvl w:ilvl="3" w:tplc="3D44C5B6" w:tentative="1">
      <w:start w:val="1"/>
      <w:numFmt w:val="bullet"/>
      <w:lvlText w:val=""/>
      <w:lvlJc w:val="left"/>
      <w:pPr>
        <w:tabs>
          <w:tab w:val="num" w:pos="2880"/>
        </w:tabs>
        <w:ind w:left="2880" w:hanging="360"/>
      </w:pPr>
      <w:rPr>
        <w:rFonts w:ascii="Wingdings" w:hAnsi="Wingdings" w:hint="default"/>
      </w:rPr>
    </w:lvl>
    <w:lvl w:ilvl="4" w:tplc="513E1AE2" w:tentative="1">
      <w:start w:val="1"/>
      <w:numFmt w:val="bullet"/>
      <w:lvlText w:val=""/>
      <w:lvlJc w:val="left"/>
      <w:pPr>
        <w:tabs>
          <w:tab w:val="num" w:pos="3600"/>
        </w:tabs>
        <w:ind w:left="3600" w:hanging="360"/>
      </w:pPr>
      <w:rPr>
        <w:rFonts w:ascii="Wingdings" w:hAnsi="Wingdings" w:hint="default"/>
      </w:rPr>
    </w:lvl>
    <w:lvl w:ilvl="5" w:tplc="A15244C4" w:tentative="1">
      <w:start w:val="1"/>
      <w:numFmt w:val="bullet"/>
      <w:lvlText w:val=""/>
      <w:lvlJc w:val="left"/>
      <w:pPr>
        <w:tabs>
          <w:tab w:val="num" w:pos="4320"/>
        </w:tabs>
        <w:ind w:left="4320" w:hanging="360"/>
      </w:pPr>
      <w:rPr>
        <w:rFonts w:ascii="Wingdings" w:hAnsi="Wingdings" w:hint="default"/>
      </w:rPr>
    </w:lvl>
    <w:lvl w:ilvl="6" w:tplc="87EABF3A" w:tentative="1">
      <w:start w:val="1"/>
      <w:numFmt w:val="bullet"/>
      <w:lvlText w:val=""/>
      <w:lvlJc w:val="left"/>
      <w:pPr>
        <w:tabs>
          <w:tab w:val="num" w:pos="5040"/>
        </w:tabs>
        <w:ind w:left="5040" w:hanging="360"/>
      </w:pPr>
      <w:rPr>
        <w:rFonts w:ascii="Wingdings" w:hAnsi="Wingdings" w:hint="default"/>
      </w:rPr>
    </w:lvl>
    <w:lvl w:ilvl="7" w:tplc="BFACB55A" w:tentative="1">
      <w:start w:val="1"/>
      <w:numFmt w:val="bullet"/>
      <w:lvlText w:val=""/>
      <w:lvlJc w:val="left"/>
      <w:pPr>
        <w:tabs>
          <w:tab w:val="num" w:pos="5760"/>
        </w:tabs>
        <w:ind w:left="5760" w:hanging="360"/>
      </w:pPr>
      <w:rPr>
        <w:rFonts w:ascii="Wingdings" w:hAnsi="Wingdings" w:hint="default"/>
      </w:rPr>
    </w:lvl>
    <w:lvl w:ilvl="8" w:tplc="BDBE992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11"/>
  </w:num>
  <w:num w:numId="5">
    <w:abstractNumId w:val="9"/>
  </w:num>
  <w:num w:numId="6">
    <w:abstractNumId w:val="14"/>
  </w:num>
  <w:num w:numId="7">
    <w:abstractNumId w:val="13"/>
  </w:num>
  <w:num w:numId="8">
    <w:abstractNumId w:val="17"/>
  </w:num>
  <w:num w:numId="9">
    <w:abstractNumId w:val="8"/>
  </w:num>
  <w:num w:numId="10">
    <w:abstractNumId w:val="0"/>
  </w:num>
  <w:num w:numId="11">
    <w:abstractNumId w:val="18"/>
  </w:num>
  <w:num w:numId="12">
    <w:abstractNumId w:val="10"/>
  </w:num>
  <w:num w:numId="13">
    <w:abstractNumId w:val="16"/>
  </w:num>
  <w:num w:numId="14">
    <w:abstractNumId w:val="1"/>
  </w:num>
  <w:num w:numId="15">
    <w:abstractNumId w:val="12"/>
  </w:num>
  <w:num w:numId="16">
    <w:abstractNumId w:val="2"/>
  </w:num>
  <w:num w:numId="17">
    <w:abstractNumId w:val="15"/>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B4A6A"/>
    <w:rsid w:val="00011C26"/>
    <w:rsid w:val="00031A2C"/>
    <w:rsid w:val="00056324"/>
    <w:rsid w:val="00066F88"/>
    <w:rsid w:val="000D40D6"/>
    <w:rsid w:val="000D7682"/>
    <w:rsid w:val="000D7972"/>
    <w:rsid w:val="00110DEE"/>
    <w:rsid w:val="00126003"/>
    <w:rsid w:val="00143D15"/>
    <w:rsid w:val="00146526"/>
    <w:rsid w:val="00147B06"/>
    <w:rsid w:val="0018580B"/>
    <w:rsid w:val="001B4437"/>
    <w:rsid w:val="001C4F1C"/>
    <w:rsid w:val="00275309"/>
    <w:rsid w:val="002B0EE6"/>
    <w:rsid w:val="002C0F27"/>
    <w:rsid w:val="00302E42"/>
    <w:rsid w:val="003160E1"/>
    <w:rsid w:val="00393DB6"/>
    <w:rsid w:val="003E7072"/>
    <w:rsid w:val="00415498"/>
    <w:rsid w:val="00550BF5"/>
    <w:rsid w:val="006122D8"/>
    <w:rsid w:val="00621C62"/>
    <w:rsid w:val="0066236B"/>
    <w:rsid w:val="006A5FA7"/>
    <w:rsid w:val="006A72E7"/>
    <w:rsid w:val="0070333B"/>
    <w:rsid w:val="00736674"/>
    <w:rsid w:val="00751C82"/>
    <w:rsid w:val="00765123"/>
    <w:rsid w:val="007B4A6A"/>
    <w:rsid w:val="008C7683"/>
    <w:rsid w:val="00926BA2"/>
    <w:rsid w:val="00955E76"/>
    <w:rsid w:val="00972E66"/>
    <w:rsid w:val="009839A7"/>
    <w:rsid w:val="009A6063"/>
    <w:rsid w:val="009C53CB"/>
    <w:rsid w:val="009F3005"/>
    <w:rsid w:val="009F7A58"/>
    <w:rsid w:val="00A038F1"/>
    <w:rsid w:val="00AB4395"/>
    <w:rsid w:val="00AB5D91"/>
    <w:rsid w:val="00AD6776"/>
    <w:rsid w:val="00B304DF"/>
    <w:rsid w:val="00B763BD"/>
    <w:rsid w:val="00BF2B06"/>
    <w:rsid w:val="00C11A4A"/>
    <w:rsid w:val="00C27FDF"/>
    <w:rsid w:val="00C30539"/>
    <w:rsid w:val="00C71718"/>
    <w:rsid w:val="00CE3E79"/>
    <w:rsid w:val="00CF4F64"/>
    <w:rsid w:val="00D121D7"/>
    <w:rsid w:val="00D409C1"/>
    <w:rsid w:val="00D540DA"/>
    <w:rsid w:val="00D74AC0"/>
    <w:rsid w:val="00E041D0"/>
    <w:rsid w:val="00E233D5"/>
    <w:rsid w:val="00E72961"/>
    <w:rsid w:val="00EA5F17"/>
    <w:rsid w:val="00EC265A"/>
    <w:rsid w:val="00EC68D4"/>
    <w:rsid w:val="00F13306"/>
    <w:rsid w:val="00F246A6"/>
    <w:rsid w:val="00F47CA4"/>
    <w:rsid w:val="00F5373A"/>
    <w:rsid w:val="00F5446F"/>
    <w:rsid w:val="00FC4A82"/>
    <w:rsid w:val="00FD0C11"/>
    <w:rsid w:val="00FD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618ef1,#539ff3,#3790f1,#3181f7,#619ff9,#5698f8,#5a96f8,#4b8df7"/>
      <o:colormenu v:ext="edit" fillcolor="#4b8df7"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E66"/>
  </w:style>
  <w:style w:type="paragraph" w:styleId="1">
    <w:name w:val="heading 1"/>
    <w:basedOn w:val="a"/>
    <w:next w:val="a"/>
    <w:link w:val="10"/>
    <w:uiPriority w:val="9"/>
    <w:qFormat/>
    <w:rsid w:val="00B763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26003"/>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0F27"/>
    <w:pPr>
      <w:ind w:left="720"/>
      <w:contextualSpacing/>
    </w:pPr>
    <w:rPr>
      <w:rFonts w:eastAsiaTheme="minorHAnsi"/>
      <w:lang w:eastAsia="en-US"/>
    </w:rPr>
  </w:style>
  <w:style w:type="paragraph" w:styleId="a5">
    <w:name w:val="Normal (Web)"/>
    <w:basedOn w:val="a"/>
    <w:uiPriority w:val="99"/>
    <w:unhideWhenUsed/>
    <w:rsid w:val="00B30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B304D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B304DF"/>
    <w:rPr>
      <w:color w:val="0000FF"/>
      <w:u w:val="single"/>
    </w:rPr>
  </w:style>
  <w:style w:type="table" w:styleId="a7">
    <w:name w:val="Table Grid"/>
    <w:basedOn w:val="a1"/>
    <w:uiPriority w:val="59"/>
    <w:rsid w:val="00550B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FC4A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4A82"/>
    <w:rPr>
      <w:rFonts w:ascii="Tahoma" w:hAnsi="Tahoma" w:cs="Tahoma"/>
      <w:sz w:val="16"/>
      <w:szCs w:val="16"/>
    </w:rPr>
  </w:style>
  <w:style w:type="character" w:customStyle="1" w:styleId="30">
    <w:name w:val="Заголовок 3 Знак"/>
    <w:basedOn w:val="a0"/>
    <w:link w:val="3"/>
    <w:rsid w:val="00126003"/>
    <w:rPr>
      <w:rFonts w:ascii="Arial" w:eastAsia="Times New Roman" w:hAnsi="Arial" w:cs="Times New Roman"/>
      <w:b/>
      <w:bCs/>
      <w:sz w:val="26"/>
      <w:szCs w:val="26"/>
    </w:rPr>
  </w:style>
  <w:style w:type="character" w:customStyle="1" w:styleId="a4">
    <w:name w:val="Абзац списка Знак"/>
    <w:link w:val="a3"/>
    <w:uiPriority w:val="34"/>
    <w:qFormat/>
    <w:locked/>
    <w:rsid w:val="00751C82"/>
    <w:rPr>
      <w:rFonts w:eastAsiaTheme="minorHAnsi"/>
      <w:lang w:eastAsia="en-US"/>
    </w:rPr>
  </w:style>
  <w:style w:type="paragraph" w:customStyle="1" w:styleId="s1">
    <w:name w:val="s_1"/>
    <w:basedOn w:val="a"/>
    <w:rsid w:val="00C71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763B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38938">
      <w:bodyDiv w:val="1"/>
      <w:marLeft w:val="0"/>
      <w:marRight w:val="0"/>
      <w:marTop w:val="0"/>
      <w:marBottom w:val="0"/>
      <w:divBdr>
        <w:top w:val="none" w:sz="0" w:space="0" w:color="auto"/>
        <w:left w:val="none" w:sz="0" w:space="0" w:color="auto"/>
        <w:bottom w:val="none" w:sz="0" w:space="0" w:color="auto"/>
        <w:right w:val="none" w:sz="0" w:space="0" w:color="auto"/>
      </w:divBdr>
    </w:div>
    <w:div w:id="253167984">
      <w:bodyDiv w:val="1"/>
      <w:marLeft w:val="0"/>
      <w:marRight w:val="0"/>
      <w:marTop w:val="0"/>
      <w:marBottom w:val="0"/>
      <w:divBdr>
        <w:top w:val="none" w:sz="0" w:space="0" w:color="auto"/>
        <w:left w:val="none" w:sz="0" w:space="0" w:color="auto"/>
        <w:bottom w:val="none" w:sz="0" w:space="0" w:color="auto"/>
        <w:right w:val="none" w:sz="0" w:space="0" w:color="auto"/>
      </w:divBdr>
    </w:div>
    <w:div w:id="285815129">
      <w:bodyDiv w:val="1"/>
      <w:marLeft w:val="0"/>
      <w:marRight w:val="0"/>
      <w:marTop w:val="0"/>
      <w:marBottom w:val="0"/>
      <w:divBdr>
        <w:top w:val="none" w:sz="0" w:space="0" w:color="auto"/>
        <w:left w:val="none" w:sz="0" w:space="0" w:color="auto"/>
        <w:bottom w:val="none" w:sz="0" w:space="0" w:color="auto"/>
        <w:right w:val="none" w:sz="0" w:space="0" w:color="auto"/>
      </w:divBdr>
      <w:divsChild>
        <w:div w:id="943416024">
          <w:marLeft w:val="0"/>
          <w:marRight w:val="0"/>
          <w:marTop w:val="0"/>
          <w:marBottom w:val="0"/>
          <w:divBdr>
            <w:top w:val="none" w:sz="0" w:space="0" w:color="auto"/>
            <w:left w:val="none" w:sz="0" w:space="0" w:color="auto"/>
            <w:bottom w:val="none" w:sz="0" w:space="0" w:color="auto"/>
            <w:right w:val="none" w:sz="0" w:space="0" w:color="auto"/>
          </w:divBdr>
        </w:div>
      </w:divsChild>
    </w:div>
    <w:div w:id="353848921">
      <w:bodyDiv w:val="1"/>
      <w:marLeft w:val="0"/>
      <w:marRight w:val="0"/>
      <w:marTop w:val="0"/>
      <w:marBottom w:val="0"/>
      <w:divBdr>
        <w:top w:val="none" w:sz="0" w:space="0" w:color="auto"/>
        <w:left w:val="none" w:sz="0" w:space="0" w:color="auto"/>
        <w:bottom w:val="none" w:sz="0" w:space="0" w:color="auto"/>
        <w:right w:val="none" w:sz="0" w:space="0" w:color="auto"/>
      </w:divBdr>
    </w:div>
    <w:div w:id="381641786">
      <w:bodyDiv w:val="1"/>
      <w:marLeft w:val="0"/>
      <w:marRight w:val="0"/>
      <w:marTop w:val="0"/>
      <w:marBottom w:val="0"/>
      <w:divBdr>
        <w:top w:val="none" w:sz="0" w:space="0" w:color="auto"/>
        <w:left w:val="none" w:sz="0" w:space="0" w:color="auto"/>
        <w:bottom w:val="none" w:sz="0" w:space="0" w:color="auto"/>
        <w:right w:val="none" w:sz="0" w:space="0" w:color="auto"/>
      </w:divBdr>
      <w:divsChild>
        <w:div w:id="1887644612">
          <w:marLeft w:val="0"/>
          <w:marRight w:val="0"/>
          <w:marTop w:val="0"/>
          <w:marBottom w:val="0"/>
          <w:divBdr>
            <w:top w:val="none" w:sz="0" w:space="0" w:color="auto"/>
            <w:left w:val="none" w:sz="0" w:space="0" w:color="auto"/>
            <w:bottom w:val="none" w:sz="0" w:space="0" w:color="auto"/>
            <w:right w:val="none" w:sz="0" w:space="0" w:color="auto"/>
          </w:divBdr>
        </w:div>
      </w:divsChild>
    </w:div>
    <w:div w:id="462774639">
      <w:bodyDiv w:val="1"/>
      <w:marLeft w:val="0"/>
      <w:marRight w:val="0"/>
      <w:marTop w:val="0"/>
      <w:marBottom w:val="0"/>
      <w:divBdr>
        <w:top w:val="none" w:sz="0" w:space="0" w:color="auto"/>
        <w:left w:val="none" w:sz="0" w:space="0" w:color="auto"/>
        <w:bottom w:val="none" w:sz="0" w:space="0" w:color="auto"/>
        <w:right w:val="none" w:sz="0" w:space="0" w:color="auto"/>
      </w:divBdr>
      <w:divsChild>
        <w:div w:id="1593540344">
          <w:marLeft w:val="720"/>
          <w:marRight w:val="0"/>
          <w:marTop w:val="96"/>
          <w:marBottom w:val="0"/>
          <w:divBdr>
            <w:top w:val="none" w:sz="0" w:space="0" w:color="auto"/>
            <w:left w:val="none" w:sz="0" w:space="0" w:color="auto"/>
            <w:bottom w:val="none" w:sz="0" w:space="0" w:color="auto"/>
            <w:right w:val="none" w:sz="0" w:space="0" w:color="auto"/>
          </w:divBdr>
        </w:div>
        <w:div w:id="222908444">
          <w:marLeft w:val="720"/>
          <w:marRight w:val="0"/>
          <w:marTop w:val="96"/>
          <w:marBottom w:val="0"/>
          <w:divBdr>
            <w:top w:val="none" w:sz="0" w:space="0" w:color="auto"/>
            <w:left w:val="none" w:sz="0" w:space="0" w:color="auto"/>
            <w:bottom w:val="none" w:sz="0" w:space="0" w:color="auto"/>
            <w:right w:val="none" w:sz="0" w:space="0" w:color="auto"/>
          </w:divBdr>
        </w:div>
        <w:div w:id="1563058234">
          <w:marLeft w:val="720"/>
          <w:marRight w:val="0"/>
          <w:marTop w:val="96"/>
          <w:marBottom w:val="0"/>
          <w:divBdr>
            <w:top w:val="none" w:sz="0" w:space="0" w:color="auto"/>
            <w:left w:val="none" w:sz="0" w:space="0" w:color="auto"/>
            <w:bottom w:val="none" w:sz="0" w:space="0" w:color="auto"/>
            <w:right w:val="none" w:sz="0" w:space="0" w:color="auto"/>
          </w:divBdr>
        </w:div>
        <w:div w:id="854074103">
          <w:marLeft w:val="720"/>
          <w:marRight w:val="0"/>
          <w:marTop w:val="96"/>
          <w:marBottom w:val="0"/>
          <w:divBdr>
            <w:top w:val="none" w:sz="0" w:space="0" w:color="auto"/>
            <w:left w:val="none" w:sz="0" w:space="0" w:color="auto"/>
            <w:bottom w:val="none" w:sz="0" w:space="0" w:color="auto"/>
            <w:right w:val="none" w:sz="0" w:space="0" w:color="auto"/>
          </w:divBdr>
        </w:div>
        <w:div w:id="576355495">
          <w:marLeft w:val="547"/>
          <w:marRight w:val="0"/>
          <w:marTop w:val="0"/>
          <w:marBottom w:val="0"/>
          <w:divBdr>
            <w:top w:val="none" w:sz="0" w:space="0" w:color="auto"/>
            <w:left w:val="none" w:sz="0" w:space="0" w:color="auto"/>
            <w:bottom w:val="none" w:sz="0" w:space="0" w:color="auto"/>
            <w:right w:val="none" w:sz="0" w:space="0" w:color="auto"/>
          </w:divBdr>
        </w:div>
        <w:div w:id="939483559">
          <w:marLeft w:val="547"/>
          <w:marRight w:val="0"/>
          <w:marTop w:val="0"/>
          <w:marBottom w:val="0"/>
          <w:divBdr>
            <w:top w:val="none" w:sz="0" w:space="0" w:color="auto"/>
            <w:left w:val="none" w:sz="0" w:space="0" w:color="auto"/>
            <w:bottom w:val="none" w:sz="0" w:space="0" w:color="auto"/>
            <w:right w:val="none" w:sz="0" w:space="0" w:color="auto"/>
          </w:divBdr>
        </w:div>
        <w:div w:id="1638143095">
          <w:marLeft w:val="547"/>
          <w:marRight w:val="0"/>
          <w:marTop w:val="0"/>
          <w:marBottom w:val="0"/>
          <w:divBdr>
            <w:top w:val="none" w:sz="0" w:space="0" w:color="auto"/>
            <w:left w:val="none" w:sz="0" w:space="0" w:color="auto"/>
            <w:bottom w:val="none" w:sz="0" w:space="0" w:color="auto"/>
            <w:right w:val="none" w:sz="0" w:space="0" w:color="auto"/>
          </w:divBdr>
        </w:div>
      </w:divsChild>
    </w:div>
    <w:div w:id="831601687">
      <w:bodyDiv w:val="1"/>
      <w:marLeft w:val="0"/>
      <w:marRight w:val="0"/>
      <w:marTop w:val="0"/>
      <w:marBottom w:val="0"/>
      <w:divBdr>
        <w:top w:val="none" w:sz="0" w:space="0" w:color="auto"/>
        <w:left w:val="none" w:sz="0" w:space="0" w:color="auto"/>
        <w:bottom w:val="none" w:sz="0" w:space="0" w:color="auto"/>
        <w:right w:val="none" w:sz="0" w:space="0" w:color="auto"/>
      </w:divBdr>
      <w:divsChild>
        <w:div w:id="2042170846">
          <w:marLeft w:val="360"/>
          <w:marRight w:val="0"/>
          <w:marTop w:val="200"/>
          <w:marBottom w:val="0"/>
          <w:divBdr>
            <w:top w:val="none" w:sz="0" w:space="0" w:color="auto"/>
            <w:left w:val="none" w:sz="0" w:space="0" w:color="auto"/>
            <w:bottom w:val="none" w:sz="0" w:space="0" w:color="auto"/>
            <w:right w:val="none" w:sz="0" w:space="0" w:color="auto"/>
          </w:divBdr>
        </w:div>
        <w:div w:id="2025670078">
          <w:marLeft w:val="360"/>
          <w:marRight w:val="0"/>
          <w:marTop w:val="200"/>
          <w:marBottom w:val="0"/>
          <w:divBdr>
            <w:top w:val="none" w:sz="0" w:space="0" w:color="auto"/>
            <w:left w:val="none" w:sz="0" w:space="0" w:color="auto"/>
            <w:bottom w:val="none" w:sz="0" w:space="0" w:color="auto"/>
            <w:right w:val="none" w:sz="0" w:space="0" w:color="auto"/>
          </w:divBdr>
        </w:div>
      </w:divsChild>
    </w:div>
    <w:div w:id="844324167">
      <w:bodyDiv w:val="1"/>
      <w:marLeft w:val="0"/>
      <w:marRight w:val="0"/>
      <w:marTop w:val="0"/>
      <w:marBottom w:val="0"/>
      <w:divBdr>
        <w:top w:val="none" w:sz="0" w:space="0" w:color="auto"/>
        <w:left w:val="none" w:sz="0" w:space="0" w:color="auto"/>
        <w:bottom w:val="none" w:sz="0" w:space="0" w:color="auto"/>
        <w:right w:val="none" w:sz="0" w:space="0" w:color="auto"/>
      </w:divBdr>
    </w:div>
    <w:div w:id="1122500747">
      <w:bodyDiv w:val="1"/>
      <w:marLeft w:val="0"/>
      <w:marRight w:val="0"/>
      <w:marTop w:val="0"/>
      <w:marBottom w:val="0"/>
      <w:divBdr>
        <w:top w:val="none" w:sz="0" w:space="0" w:color="auto"/>
        <w:left w:val="none" w:sz="0" w:space="0" w:color="auto"/>
        <w:bottom w:val="none" w:sz="0" w:space="0" w:color="auto"/>
        <w:right w:val="none" w:sz="0" w:space="0" w:color="auto"/>
      </w:divBdr>
    </w:div>
    <w:div w:id="1248078978">
      <w:bodyDiv w:val="1"/>
      <w:marLeft w:val="0"/>
      <w:marRight w:val="0"/>
      <w:marTop w:val="0"/>
      <w:marBottom w:val="0"/>
      <w:divBdr>
        <w:top w:val="none" w:sz="0" w:space="0" w:color="auto"/>
        <w:left w:val="none" w:sz="0" w:space="0" w:color="auto"/>
        <w:bottom w:val="none" w:sz="0" w:space="0" w:color="auto"/>
        <w:right w:val="none" w:sz="0" w:space="0" w:color="auto"/>
      </w:divBdr>
    </w:div>
    <w:div w:id="1258251446">
      <w:bodyDiv w:val="1"/>
      <w:marLeft w:val="0"/>
      <w:marRight w:val="0"/>
      <w:marTop w:val="0"/>
      <w:marBottom w:val="0"/>
      <w:divBdr>
        <w:top w:val="none" w:sz="0" w:space="0" w:color="auto"/>
        <w:left w:val="none" w:sz="0" w:space="0" w:color="auto"/>
        <w:bottom w:val="none" w:sz="0" w:space="0" w:color="auto"/>
        <w:right w:val="none" w:sz="0" w:space="0" w:color="auto"/>
      </w:divBdr>
      <w:divsChild>
        <w:div w:id="391463999">
          <w:marLeft w:val="0"/>
          <w:marRight w:val="0"/>
          <w:marTop w:val="0"/>
          <w:marBottom w:val="0"/>
          <w:divBdr>
            <w:top w:val="none" w:sz="0" w:space="0" w:color="auto"/>
            <w:left w:val="none" w:sz="0" w:space="0" w:color="auto"/>
            <w:bottom w:val="none" w:sz="0" w:space="0" w:color="auto"/>
            <w:right w:val="none" w:sz="0" w:space="0" w:color="auto"/>
          </w:divBdr>
        </w:div>
      </w:divsChild>
    </w:div>
    <w:div w:id="171765534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9">
          <w:marLeft w:val="0"/>
          <w:marRight w:val="0"/>
          <w:marTop w:val="0"/>
          <w:marBottom w:val="0"/>
          <w:divBdr>
            <w:top w:val="none" w:sz="0" w:space="0" w:color="auto"/>
            <w:left w:val="none" w:sz="0" w:space="0" w:color="auto"/>
            <w:bottom w:val="none" w:sz="0" w:space="0" w:color="auto"/>
            <w:right w:val="none" w:sz="0" w:space="0" w:color="auto"/>
          </w:divBdr>
        </w:div>
      </w:divsChild>
    </w:div>
    <w:div w:id="1967924843">
      <w:bodyDiv w:val="1"/>
      <w:marLeft w:val="0"/>
      <w:marRight w:val="0"/>
      <w:marTop w:val="0"/>
      <w:marBottom w:val="0"/>
      <w:divBdr>
        <w:top w:val="none" w:sz="0" w:space="0" w:color="auto"/>
        <w:left w:val="none" w:sz="0" w:space="0" w:color="auto"/>
        <w:bottom w:val="none" w:sz="0" w:space="0" w:color="auto"/>
        <w:right w:val="none" w:sz="0" w:space="0" w:color="auto"/>
      </w:divBdr>
    </w:div>
    <w:div w:id="1999385327">
      <w:bodyDiv w:val="1"/>
      <w:marLeft w:val="0"/>
      <w:marRight w:val="0"/>
      <w:marTop w:val="0"/>
      <w:marBottom w:val="0"/>
      <w:divBdr>
        <w:top w:val="none" w:sz="0" w:space="0" w:color="auto"/>
        <w:left w:val="none" w:sz="0" w:space="0" w:color="auto"/>
        <w:bottom w:val="none" w:sz="0" w:space="0" w:color="auto"/>
        <w:right w:val="none" w:sz="0" w:space="0" w:color="auto"/>
      </w:divBdr>
    </w:div>
    <w:div w:id="20896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428/38e6fc208f73b94f1595dbebf3aafb62c3f41281/" TargetMode="External"/><Relationship Id="rId13" Type="http://schemas.openxmlformats.org/officeDocument/2006/relationships/hyperlink" Target="https://edsoo.ru/Predmet_Russkij_yazik.htm" TargetMode="External"/><Relationship Id="rId18" Type="http://schemas.openxmlformats.org/officeDocument/2006/relationships/hyperlink" Target="https://ruy.ru/projects/patriot-i-grazhdanin/" TargetMode="External"/><Relationship Id="rId26" Type="http://schemas.openxmlformats.org/officeDocument/2006/relationships/hyperlink" Target="https://&#1088;&#1076;&#1096;.&#1088;&#1092;/competition/"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du.gov.ru/" TargetMode="External"/><Relationship Id="rId34" Type="http://schemas.openxmlformats.org/officeDocument/2006/relationships/hyperlink" Target="https://www.ruy.ru/" TargetMode="External"/><Relationship Id="rId7" Type="http://schemas.openxmlformats.org/officeDocument/2006/relationships/hyperlink" Target="https://www.consultant.ru/document/cons_doc_LAW_422428/38e6fc208f73b94f1595dbebf3aafb62c3f41281/" TargetMode="External"/><Relationship Id="rId12" Type="http://schemas.openxmlformats.org/officeDocument/2006/relationships/hyperlink" Target="https://fgosreestr.ru" TargetMode="External"/><Relationship Id="rId17" Type="http://schemas.openxmlformats.org/officeDocument/2006/relationships/hyperlink" Target="https://edsoo.ru/Predmet_Anglijskij_yazik.htm" TargetMode="External"/><Relationship Id="rId25" Type="http://schemas.openxmlformats.org/officeDocument/2006/relationships/hyperlink" Target="https://&#1088;&#1076;&#1096;.&#1088;&#1092;/competition/" TargetMode="External"/><Relationship Id="rId33" Type="http://schemas.openxmlformats.org/officeDocument/2006/relationships/hyperlink" Target="https://edu.gov.ru/" TargetMode="External"/><Relationship Id="rId38" Type="http://schemas.openxmlformats.org/officeDocument/2006/relationships/hyperlink" Target="http://rdshlab.tilda.ws/" TargetMode="External"/><Relationship Id="rId2" Type="http://schemas.openxmlformats.org/officeDocument/2006/relationships/styles" Target="styles.xml"/><Relationship Id="rId16" Type="http://schemas.openxmlformats.org/officeDocument/2006/relationships/hyperlink" Target="https://edsoo.ru/Predmet_Okruzhayuschij_mir.htm" TargetMode="External"/><Relationship Id="rId20" Type="http://schemas.openxmlformats.org/officeDocument/2006/relationships/hyperlink" Target="https://memory45.su/" TargetMode="External"/><Relationship Id="rId29" Type="http://schemas.openxmlformats.org/officeDocument/2006/relationships/hyperlink" Target="https://yunarmy.ru/upload/iblock%20/ba8/" TargetMode="External"/><Relationship Id="rId1" Type="http://schemas.openxmlformats.org/officeDocument/2006/relationships/numbering" Target="numbering.xml"/><Relationship Id="rId6" Type="http://schemas.openxmlformats.org/officeDocument/2006/relationships/hyperlink" Target="https://www.consultant.ru/document/cons_doc_LAW_422428/38e6fc208f73b94f1595dbebf3aafb62c3f41281/" TargetMode="External"/><Relationship Id="rId11" Type="http://schemas.openxmlformats.org/officeDocument/2006/relationships/image" Target="media/image1.png"/><Relationship Id="rId24" Type="http://schemas.openxmlformats.org/officeDocument/2006/relationships/hyperlink" Target="https://ruy.ru/projects/ucheniche%20skoe-samoupravlenie/" TargetMode="External"/><Relationship Id="rId32" Type="http://schemas.openxmlformats.org/officeDocument/2006/relationships/hyperlink" Target="https://ruy.ru/" TargetMode="External"/><Relationship Id="rId37" Type="http://schemas.openxmlformats.org/officeDocument/2006/relationships/hyperlink" Target="https://vk.com/letodobr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soo.ru/Predmet_Matematika.htm" TargetMode="External"/><Relationship Id="rId23" Type="http://schemas.openxmlformats.org/officeDocument/2006/relationships/hyperlink" Target="https://&#1088;&#1076;&#1096;.&#1088;&#1092;/competition/" TargetMode="External"/><Relationship Id="rId28" Type="http://schemas.openxmlformats.org/officeDocument/2006/relationships/hyperlink" Target="https://&#1088;&#1076;&#1096;.&#1088;&#1092;/competition/" TargetMode="External"/><Relationship Id="rId36" Type="http://schemas.openxmlformats.org/officeDocument/2006/relationships/hyperlink" Target="https://drive.google.com/drive/fo" TargetMode="External"/><Relationship Id="rId10" Type="http://schemas.openxmlformats.org/officeDocument/2006/relationships/hyperlink" Target="https://edsoo.ru/" TargetMode="External"/><Relationship Id="rId19" Type="http://schemas.openxmlformats.org/officeDocument/2006/relationships/hyperlink" Target="https://&#1088;&#1076;&#1096;.&#1088;&#1092;/competition/" TargetMode="External"/><Relationship Id="rId31" Type="http://schemas.openxmlformats.org/officeDocument/2006/relationships/hyperlink" Target="https://xn--90adear.xn--p1ai/" TargetMode="External"/><Relationship Id="rId4" Type="http://schemas.openxmlformats.org/officeDocument/2006/relationships/settings" Target="settings.xml"/><Relationship Id="rId9" Type="http://schemas.openxmlformats.org/officeDocument/2006/relationships/hyperlink" Target="https://fgosreestr.ru/" TargetMode="External"/><Relationship Id="rId14" Type="http://schemas.openxmlformats.org/officeDocument/2006/relationships/hyperlink" Target="https://edsoo.ru/Predmet_Literaturnoe_chte.htm" TargetMode="External"/><Relationship Id="rId22" Type="http://schemas.openxmlformats.org/officeDocument/2006/relationships/hyperlink" Target="https://&#1088;&#1076;&#1096;.&#1088;&#1092;/competition/" TargetMode="External"/><Relationship Id="rId27" Type="http://schemas.openxmlformats.org/officeDocument/2006/relationships/hyperlink" Target="https://&#1088;&#1076;&#1096;.&#1088;&#1092;/competition/" TargetMode="External"/><Relationship Id="rId30" Type="http://schemas.openxmlformats.org/officeDocument/2006/relationships/hyperlink" Target="https://www.znanierussia.ru/" TargetMode="External"/><Relationship Id="rId35" Type="http://schemas.openxmlformats.org/officeDocument/2006/relationships/hyperlink" Target="https://&#1074;&#1086;&#1083;&#1086;&#1085;&#1090;&#1077;&#1088;&#1099;&#1087;&#1086;&#1073;&#1077;&#1076;&#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15</Pages>
  <Words>5559</Words>
  <Characters>31691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sekretar</cp:lastModifiedBy>
  <cp:revision>26</cp:revision>
  <dcterms:created xsi:type="dcterms:W3CDTF">2022-10-15T12:45:00Z</dcterms:created>
  <dcterms:modified xsi:type="dcterms:W3CDTF">2022-11-14T14:42:00Z</dcterms:modified>
</cp:coreProperties>
</file>