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 w:themeColor="accent6" w:themeTint="66"/>
  <w:body>
    <w:p w:rsidR="000A5D60" w:rsidRDefault="000A5D60" w:rsidP="00476BB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76BB8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Информация о телефонах «горячей линии» и </w:t>
      </w:r>
      <w:r w:rsidR="00971850" w:rsidRPr="00476BB8">
        <w:rPr>
          <w:rFonts w:ascii="Times New Roman" w:hAnsi="Times New Roman" w:cs="Times New Roman"/>
          <w:b/>
          <w:color w:val="C00000"/>
          <w:sz w:val="44"/>
          <w:szCs w:val="44"/>
        </w:rPr>
        <w:t>адресах официальных</w:t>
      </w:r>
      <w:r w:rsidRPr="00476BB8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сайтов по вопросам проведения государственной итоговой аттестации</w:t>
      </w:r>
    </w:p>
    <w:p w:rsidR="00476BB8" w:rsidRPr="00476BB8" w:rsidRDefault="00476BB8" w:rsidP="00476BB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00000"/>
          <w:sz w:val="44"/>
          <w:szCs w:val="44"/>
          <w:lang w:eastAsia="ru-RU"/>
        </w:rPr>
      </w:pPr>
      <w:bookmarkStart w:id="0" w:name="_GoBack"/>
      <w:bookmarkEnd w:id="0"/>
    </w:p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1"/>
        <w:gridCol w:w="2694"/>
        <w:gridCol w:w="3118"/>
        <w:gridCol w:w="3686"/>
      </w:tblGrid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органа местного самоуправления муниципального района или городского округа в сфере образования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Режим работы телефонов «горячей линии» (время)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Адреса сайтов, информирующих по вопросам проведения ГИА</w:t>
            </w:r>
          </w:p>
        </w:tc>
      </w:tr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50" w:rsidRPr="00476BB8" w:rsidRDefault="00C8736C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Министерство</w:t>
            </w:r>
            <w:r w:rsidR="00971850"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образования и науки Российской Федерации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50" w:rsidRPr="00476BB8" w:rsidRDefault="0097185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50" w:rsidRPr="00476BB8" w:rsidRDefault="0097185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850" w:rsidRPr="00476BB8" w:rsidRDefault="00476BB8" w:rsidP="00476BB8">
            <w:pPr>
              <w:spacing w:before="100" w:beforeAutospacing="1" w:after="150" w:line="240" w:lineRule="auto"/>
              <w:jc w:val="center"/>
              <w:textAlignment w:val="top"/>
              <w:outlineLvl w:val="2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hyperlink r:id="rId6" w:history="1">
              <w:r w:rsidR="00971850" w:rsidRPr="00476BB8">
                <w:rPr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@</w:t>
              </w:r>
              <w:proofErr w:type="spellStart"/>
              <w:r w:rsidR="00971850" w:rsidRPr="00476BB8">
                <w:rPr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minobrnauki_ru</w:t>
              </w:r>
              <w:proofErr w:type="spellEnd"/>
            </w:hyperlink>
          </w:p>
          <w:p w:rsidR="00971850" w:rsidRPr="00476BB8" w:rsidRDefault="0097185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val="en-US" w:eastAsia="ru-RU"/>
              </w:rPr>
            </w:pPr>
          </w:p>
        </w:tc>
      </w:tr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876" w:rsidRPr="00476BB8" w:rsidRDefault="00341876" w:rsidP="00476BB8">
            <w:pPr>
              <w:pStyle w:val="a9"/>
              <w:jc w:val="center"/>
              <w:rPr>
                <w:b/>
                <w:color w:val="385623" w:themeColor="accent6" w:themeShade="80"/>
              </w:rPr>
            </w:pPr>
            <w:r w:rsidRPr="00476BB8">
              <w:rPr>
                <w:b/>
                <w:color w:val="385623" w:themeColor="accent6" w:themeShade="80"/>
              </w:rPr>
              <w:t>РОСОБРНАДЗОР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876" w:rsidRPr="00476BB8" w:rsidRDefault="00341876" w:rsidP="00476BB8">
            <w:pPr>
              <w:pStyle w:val="a9"/>
              <w:jc w:val="center"/>
              <w:rPr>
                <w:b/>
                <w:color w:val="1F3864" w:themeColor="accent5" w:themeShade="80"/>
              </w:rPr>
            </w:pPr>
            <w:r w:rsidRPr="00476BB8">
              <w:rPr>
                <w:b/>
                <w:color w:val="1F3864" w:themeColor="accent5" w:themeShade="80"/>
              </w:rPr>
              <w:t>8(495)984-89-19</w:t>
            </w:r>
            <w:r w:rsidRPr="00476BB8">
              <w:rPr>
                <w:b/>
                <w:color w:val="1F3864" w:themeColor="accent5" w:themeShade="80"/>
              </w:rPr>
              <w:br/>
              <w:t>(нажать цифру 5)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876" w:rsidRPr="00476BB8" w:rsidRDefault="00341876" w:rsidP="00476BB8">
            <w:pPr>
              <w:pStyle w:val="a9"/>
              <w:jc w:val="center"/>
              <w:rPr>
                <w:b/>
                <w:color w:val="1F3864" w:themeColor="accent5" w:themeShade="80"/>
              </w:rPr>
            </w:pPr>
            <w:r w:rsidRPr="00476BB8">
              <w:rPr>
                <w:b/>
                <w:color w:val="1F3864" w:themeColor="accent5" w:themeShade="80"/>
              </w:rPr>
              <w:t>-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876" w:rsidRPr="00476BB8" w:rsidRDefault="00476BB8" w:rsidP="00476B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hyperlink r:id="rId7" w:history="1"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  <w:lang w:val="en-US"/>
                </w:rPr>
                <w:t>http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://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  <w:lang w:val="en-US"/>
                </w:rPr>
                <w:t>www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.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  <w:lang w:val="en-US"/>
                </w:rPr>
                <w:t>obrnadzor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.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  <w:lang w:val="en-US"/>
                </w:rPr>
                <w:t>gov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.</w:t>
              </w:r>
              <w:r w:rsidR="00341876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  <w:lang w:val="en-US"/>
                </w:rPr>
                <w:t>ru</w:t>
              </w:r>
            </w:hyperlink>
          </w:p>
          <w:p w:rsidR="00341876" w:rsidRPr="00476BB8" w:rsidRDefault="00341876" w:rsidP="00476BB8">
            <w:pPr>
              <w:pStyle w:val="a9"/>
              <w:jc w:val="center"/>
              <w:rPr>
                <w:b/>
                <w:color w:val="1F3864" w:themeColor="accent5" w:themeShade="80"/>
              </w:rPr>
            </w:pPr>
            <w:r w:rsidRPr="00476BB8">
              <w:rPr>
                <w:b/>
                <w:color w:val="1F3864" w:themeColor="accent5" w:themeShade="80"/>
                <w:lang w:val="en-US"/>
              </w:rPr>
              <w:t>e</w:t>
            </w:r>
            <w:r w:rsidRPr="00476BB8">
              <w:rPr>
                <w:b/>
                <w:color w:val="1F3864" w:themeColor="accent5" w:themeShade="80"/>
              </w:rPr>
              <w:t>-</w:t>
            </w:r>
            <w:r w:rsidRPr="00476BB8">
              <w:rPr>
                <w:b/>
                <w:color w:val="1F3864" w:themeColor="accent5" w:themeShade="80"/>
                <w:lang w:val="en-US"/>
              </w:rPr>
              <w:t>mail</w:t>
            </w:r>
            <w:r w:rsidRPr="00476BB8">
              <w:rPr>
                <w:b/>
                <w:color w:val="1F3864" w:themeColor="accent5" w:themeShade="80"/>
              </w:rPr>
              <w:t xml:space="preserve">: </w:t>
            </w:r>
            <w:r w:rsidRPr="00476BB8">
              <w:rPr>
                <w:b/>
                <w:color w:val="1F3864" w:themeColor="accent5" w:themeShade="80"/>
                <w:lang w:val="en-US"/>
              </w:rPr>
              <w:t>ege</w:t>
            </w:r>
            <w:r w:rsidRPr="00476BB8">
              <w:rPr>
                <w:b/>
                <w:color w:val="1F3864" w:themeColor="accent5" w:themeShade="80"/>
              </w:rPr>
              <w:t>@</w:t>
            </w:r>
            <w:r w:rsidRPr="00476BB8">
              <w:rPr>
                <w:b/>
                <w:color w:val="1F3864" w:themeColor="accent5" w:themeShade="80"/>
                <w:lang w:val="en-US"/>
              </w:rPr>
              <w:t>obrnadzor</w:t>
            </w:r>
            <w:r w:rsidRPr="00476BB8">
              <w:rPr>
                <w:b/>
                <w:color w:val="1F3864" w:themeColor="accent5" w:themeShade="80"/>
              </w:rPr>
              <w:t>.</w:t>
            </w:r>
            <w:r w:rsidRPr="00476BB8">
              <w:rPr>
                <w:b/>
                <w:color w:val="1F3864" w:themeColor="accent5" w:themeShade="80"/>
                <w:lang w:val="en-US"/>
              </w:rPr>
              <w:t>gov</w:t>
            </w:r>
            <w:r w:rsidRPr="00476BB8">
              <w:rPr>
                <w:b/>
                <w:color w:val="1F3864" w:themeColor="accent5" w:themeShade="80"/>
              </w:rPr>
              <w:t>.</w:t>
            </w:r>
            <w:r w:rsidRPr="00476BB8">
              <w:rPr>
                <w:b/>
                <w:color w:val="1F3864" w:themeColor="accent5" w:themeShade="80"/>
                <w:lang w:val="en-US"/>
              </w:rPr>
              <w:t>ru</w:t>
            </w:r>
          </w:p>
        </w:tc>
      </w:tr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8(863) 269-57-42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понедельник – четверг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9.00 – 18.00,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пятница 9.00 – 17.00,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перерыв: 13.00 – 14.00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476BB8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hyperlink r:id="rId8" w:history="1">
              <w:r w:rsidR="000A5D60" w:rsidRPr="00476BB8">
                <w:rPr>
                  <w:rFonts w:ascii="Times New Roman" w:eastAsia="Times New Roman" w:hAnsi="Times New Roman" w:cs="Times New Roman"/>
                  <w:b/>
                  <w:color w:val="1F3864" w:themeColor="accent5" w:themeShade="80"/>
                  <w:sz w:val="24"/>
                  <w:szCs w:val="24"/>
                  <w:bdr w:val="none" w:sz="0" w:space="0" w:color="auto" w:frame="1"/>
                  <w:lang w:eastAsia="ru-RU"/>
                </w:rPr>
                <w:t>www.rostobr.ru</w:t>
              </w:r>
            </w:hyperlink>
          </w:p>
        </w:tc>
      </w:tr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proofErr w:type="gramStart"/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Ростовский областной центр обработки информации в сфере образования</w:t>
            </w:r>
            <w:r w:rsidR="00971850"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(мобильное приложение «ЕГЭ и ГИА»</w:t>
            </w:r>
            <w:proofErr w:type="gram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8(863) 210-17-81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понедельник - четверг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09.00 - 18.00,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пятница 9.00 - 17.00,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перерыв: 13.00 - 14.00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476BB8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9" w:history="1">
              <w:r w:rsidR="000A5D60" w:rsidRPr="00476BB8">
                <w:rPr>
                  <w:rFonts w:ascii="Times New Roman" w:eastAsia="Times New Roman" w:hAnsi="Times New Roman" w:cs="Times New Roman"/>
                  <w:b/>
                  <w:color w:val="1F3864" w:themeColor="accent5" w:themeShade="80"/>
                  <w:sz w:val="24"/>
                  <w:szCs w:val="24"/>
                  <w:bdr w:val="none" w:sz="0" w:space="0" w:color="auto" w:frame="1"/>
                  <w:lang w:eastAsia="ru-RU"/>
                </w:rPr>
                <w:t>www.rcoi61.ru</w:t>
              </w:r>
            </w:hyperlink>
          </w:p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</w:tc>
      </w:tr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Отдел образования Администрации Семикаракорского района</w:t>
            </w:r>
          </w:p>
          <w:p w:rsidR="00971850" w:rsidRPr="00476BB8" w:rsidRDefault="0097185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(</w:t>
            </w:r>
            <w:proofErr w:type="gramStart"/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Кириллова Татьяна Юрьевна)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8(86356) 4-20-30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0A5D60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пят</w:t>
            </w:r>
            <w:r w:rsidR="00971850"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ница</w:t>
            </w:r>
            <w:r w:rsidR="00971850"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  <w:t>10.00 - 16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.00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D60" w:rsidRPr="00476BB8" w:rsidRDefault="00476BB8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hyperlink r:id="rId10" w:history="1">
              <w:r w:rsidR="000A5D60" w:rsidRPr="00476BB8">
                <w:rPr>
                  <w:rStyle w:val="a4"/>
                  <w:rFonts w:ascii="Times New Roman" w:hAnsi="Times New Roman" w:cs="Times New Roman"/>
                  <w:b/>
                  <w:color w:val="1F3864" w:themeColor="accent5" w:themeShade="80"/>
                  <w:sz w:val="24"/>
                  <w:szCs w:val="24"/>
                </w:rPr>
                <w:t>http://obr.sem.donland.ru/</w:t>
              </w:r>
            </w:hyperlink>
          </w:p>
        </w:tc>
      </w:tr>
      <w:tr w:rsidR="00476BB8" w:rsidRPr="00476BB8" w:rsidTr="00476BB8">
        <w:tc>
          <w:tcPr>
            <w:tcW w:w="5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694" w:rsidRPr="00476BB8" w:rsidRDefault="00CB6694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="00056002"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Кирсановская средняя общеобразовательная</w:t>
            </w:r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школа</w:t>
            </w:r>
            <w:r w:rsidR="00056002"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имени А. Н. Маслова</w:t>
            </w:r>
            <w:proofErr w:type="gramStart"/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»(</w:t>
            </w:r>
            <w:proofErr w:type="gramEnd"/>
            <w:r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>ответственный</w:t>
            </w:r>
            <w:r w:rsidR="002F0E5C" w:rsidRPr="00476BB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ru-RU"/>
              </w:rPr>
              <w:t xml:space="preserve"> Цыбина Наталья Анатольевна)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694" w:rsidRPr="00476BB8" w:rsidRDefault="002F0E5C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8(86356)-2-9</w:t>
            </w:r>
            <w:r w:rsidR="00056002"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0</w:t>
            </w:r>
            <w:r w:rsidR="00113695"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-1</w:t>
            </w:r>
            <w:r w:rsidR="00056002"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694" w:rsidRPr="00476BB8" w:rsidRDefault="00CB6694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CB6694" w:rsidRPr="00476BB8" w:rsidRDefault="00CB6694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с 8.00 до 1</w:t>
            </w:r>
            <w:r w:rsidR="00056002"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6</w:t>
            </w:r>
            <w:r w:rsidRPr="00476BB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.00, </w:t>
            </w:r>
          </w:p>
          <w:p w:rsidR="00CB6694" w:rsidRPr="00476BB8" w:rsidRDefault="00CB6694" w:rsidP="0047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694" w:rsidRPr="00476BB8" w:rsidRDefault="00113695" w:rsidP="00476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n-US"/>
              </w:rPr>
              <w:t>http</w:t>
            </w:r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://</w:t>
            </w:r>
            <w:proofErr w:type="spellStart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n-US"/>
              </w:rPr>
              <w:t>obr</w:t>
            </w:r>
            <w:proofErr w:type="spellEnd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.</w:t>
            </w:r>
            <w:proofErr w:type="spellStart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n-US"/>
              </w:rPr>
              <w:t>sem</w:t>
            </w:r>
            <w:proofErr w:type="spellEnd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.</w:t>
            </w:r>
            <w:proofErr w:type="spellStart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n-US"/>
              </w:rPr>
              <w:t>donland</w:t>
            </w:r>
            <w:proofErr w:type="spellEnd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.</w:t>
            </w:r>
            <w:proofErr w:type="spellStart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n-US"/>
              </w:rPr>
              <w:t>ru</w:t>
            </w:r>
            <w:proofErr w:type="spellEnd"/>
            <w:r w:rsidRPr="00476BB8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/ </w:t>
            </w:r>
          </w:p>
        </w:tc>
      </w:tr>
    </w:tbl>
    <w:p w:rsidR="009E3065" w:rsidRPr="00B87E31" w:rsidRDefault="00971850" w:rsidP="00B87E31">
      <w:pPr>
        <w:pStyle w:val="a5"/>
        <w:tabs>
          <w:tab w:val="left" w:pos="851"/>
        </w:tabs>
        <w:ind w:left="0"/>
        <w:jc w:val="both"/>
        <w:rPr>
          <w:b/>
          <w:sz w:val="24"/>
          <w:szCs w:val="27"/>
        </w:rPr>
      </w:pPr>
      <w:r w:rsidRPr="00B87E31">
        <w:rPr>
          <w:b/>
          <w:sz w:val="24"/>
          <w:szCs w:val="27"/>
        </w:rPr>
        <w:t xml:space="preserve">Еженедельно по пятницам специалистами </w:t>
      </w:r>
      <w:r w:rsidR="00396C8F" w:rsidRPr="00B87E31">
        <w:rPr>
          <w:b/>
          <w:sz w:val="24"/>
          <w:szCs w:val="27"/>
        </w:rPr>
        <w:t>М</w:t>
      </w:r>
      <w:r w:rsidRPr="00B87E31">
        <w:rPr>
          <w:b/>
          <w:sz w:val="24"/>
          <w:szCs w:val="27"/>
        </w:rPr>
        <w:t>инобразования Ростовской области, РОЦОИСО будут организованы консультации, в том числе в режиме видеоконференцсвязи, по вопросам проведения ГИА на территории области.</w:t>
      </w:r>
    </w:p>
    <w:sectPr w:rsidR="009E3065" w:rsidRPr="00B87E31" w:rsidSect="00476BB8"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166"/>
    <w:multiLevelType w:val="hybridMultilevel"/>
    <w:tmpl w:val="47BC7EEE"/>
    <w:lvl w:ilvl="0" w:tplc="F52ACDB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2D65A2"/>
    <w:multiLevelType w:val="multilevel"/>
    <w:tmpl w:val="BAACE2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5E6D3909"/>
    <w:multiLevelType w:val="hybridMultilevel"/>
    <w:tmpl w:val="7DA49C20"/>
    <w:lvl w:ilvl="0" w:tplc="634CB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2E74B5" w:themeColor="accent1" w:themeShade="B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065"/>
    <w:rsid w:val="00056002"/>
    <w:rsid w:val="000A5D60"/>
    <w:rsid w:val="00113695"/>
    <w:rsid w:val="002476EE"/>
    <w:rsid w:val="002F0E5C"/>
    <w:rsid w:val="00341876"/>
    <w:rsid w:val="00396C8F"/>
    <w:rsid w:val="003C4912"/>
    <w:rsid w:val="00476BB8"/>
    <w:rsid w:val="004A293F"/>
    <w:rsid w:val="008D6961"/>
    <w:rsid w:val="00971850"/>
    <w:rsid w:val="009E3065"/>
    <w:rsid w:val="00B05417"/>
    <w:rsid w:val="00B87E31"/>
    <w:rsid w:val="00C8736C"/>
    <w:rsid w:val="00CB6694"/>
    <w:rsid w:val="00E7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A5D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0A5D60"/>
    <w:rPr>
      <w:strike w:val="0"/>
      <w:dstrike w:val="0"/>
      <w:color w:val="2B82DC"/>
      <w:u w:val="none"/>
      <w:effect w:val="none"/>
      <w:bdr w:val="none" w:sz="0" w:space="0" w:color="auto" w:frame="1"/>
    </w:rPr>
  </w:style>
  <w:style w:type="paragraph" w:styleId="a5">
    <w:name w:val="Body Text Indent"/>
    <w:basedOn w:val="a"/>
    <w:link w:val="a6"/>
    <w:uiPriority w:val="99"/>
    <w:unhideWhenUsed/>
    <w:rsid w:val="0097185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718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18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41876"/>
    <w:rPr>
      <w:b/>
      <w:bCs/>
    </w:rPr>
  </w:style>
  <w:style w:type="paragraph" w:styleId="a8">
    <w:name w:val="No Spacing"/>
    <w:uiPriority w:val="1"/>
    <w:qFormat/>
    <w:rsid w:val="00341876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34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7250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0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4658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890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3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b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brnadzor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minobrnauki_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br.sem.don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oi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operator</cp:lastModifiedBy>
  <cp:revision>7</cp:revision>
  <cp:lastPrinted>2023-02-02T13:16:00Z</cp:lastPrinted>
  <dcterms:created xsi:type="dcterms:W3CDTF">2017-01-09T13:35:00Z</dcterms:created>
  <dcterms:modified xsi:type="dcterms:W3CDTF">2023-02-02T13:16:00Z</dcterms:modified>
</cp:coreProperties>
</file>